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drawings/drawing1.xml" ContentType="application/vnd.openxmlformats-officedocument.drawingml.chartshap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0D7" w:rsidRDefault="00C940D7" w:rsidP="00C940D7">
      <w:pPr>
        <w:jc w:val="center"/>
        <w:rPr>
          <w:rFonts w:eastAsia="MS Mincho"/>
          <w:sz w:val="28"/>
          <w:szCs w:val="28"/>
        </w:rPr>
      </w:pPr>
      <w:r w:rsidRPr="00A42B79">
        <w:rPr>
          <w:rFonts w:eastAsia="MS Mincho"/>
          <w:sz w:val="28"/>
          <w:szCs w:val="28"/>
        </w:rPr>
        <w:t>МЕЖГОСУДАРСТВЕННОЕ ОБРАЗОВАТЕЛЬНОЕ УЧРЕЖДЕНИЕ</w:t>
      </w:r>
    </w:p>
    <w:p w:rsidR="00C940D7" w:rsidRPr="00A42B79" w:rsidRDefault="00C940D7" w:rsidP="00C940D7">
      <w:pPr>
        <w:jc w:val="center"/>
        <w:rPr>
          <w:rFonts w:eastAsia="MS Mincho"/>
          <w:sz w:val="28"/>
          <w:szCs w:val="28"/>
        </w:rPr>
      </w:pPr>
      <w:r w:rsidRPr="00A42B79">
        <w:rPr>
          <w:rFonts w:eastAsia="MS Mincho"/>
          <w:sz w:val="28"/>
          <w:szCs w:val="28"/>
        </w:rPr>
        <w:t xml:space="preserve"> ВЫСШЕГО ОБРАЗОВАНИЯ</w:t>
      </w:r>
    </w:p>
    <w:p w:rsidR="00C940D7" w:rsidRPr="00A42B79" w:rsidRDefault="00C940D7" w:rsidP="00C940D7">
      <w:pPr>
        <w:jc w:val="center"/>
        <w:rPr>
          <w:rFonts w:eastAsia="MS Mincho"/>
          <w:sz w:val="28"/>
          <w:szCs w:val="28"/>
        </w:rPr>
      </w:pPr>
      <w:r w:rsidRPr="00A42B79">
        <w:rPr>
          <w:rFonts w:eastAsia="MS Mincho"/>
          <w:sz w:val="28"/>
          <w:szCs w:val="28"/>
        </w:rPr>
        <w:t>«БЕЛОРУССКО-РОССИЙСКИЙ УНИВЕРСИТЕТ»</w:t>
      </w:r>
    </w:p>
    <w:p w:rsidR="00C940D7" w:rsidRDefault="00C940D7" w:rsidP="00C940D7">
      <w:pPr>
        <w:jc w:val="center"/>
        <w:rPr>
          <w:rFonts w:eastAsia="MS Mincho"/>
          <w:sz w:val="28"/>
          <w:szCs w:val="28"/>
        </w:rPr>
      </w:pPr>
    </w:p>
    <w:p w:rsidR="00C940D7" w:rsidRDefault="00C940D7" w:rsidP="00C940D7">
      <w:pPr>
        <w:jc w:val="center"/>
        <w:rPr>
          <w:rFonts w:eastAsia="MS Mincho"/>
          <w:sz w:val="28"/>
          <w:szCs w:val="28"/>
        </w:rPr>
      </w:pPr>
    </w:p>
    <w:p w:rsidR="00C940D7" w:rsidRPr="00A42B79" w:rsidRDefault="00C940D7" w:rsidP="00C940D7">
      <w:pPr>
        <w:jc w:val="center"/>
        <w:rPr>
          <w:rFonts w:eastAsia="MS Mincho"/>
          <w:sz w:val="28"/>
          <w:szCs w:val="28"/>
        </w:rPr>
      </w:pPr>
    </w:p>
    <w:p w:rsidR="00C940D7" w:rsidRPr="00A42B79" w:rsidRDefault="00C940D7" w:rsidP="00C940D7">
      <w:pPr>
        <w:jc w:val="center"/>
        <w:rPr>
          <w:rFonts w:eastAsia="MS Mincho"/>
          <w:sz w:val="28"/>
          <w:szCs w:val="28"/>
        </w:rPr>
      </w:pPr>
      <w:r w:rsidRPr="00A42B79">
        <w:rPr>
          <w:rFonts w:eastAsia="MS Mincho"/>
          <w:sz w:val="28"/>
          <w:szCs w:val="28"/>
        </w:rPr>
        <w:t>Кафедра «Экономика и управление»</w:t>
      </w:r>
    </w:p>
    <w:p w:rsidR="00C940D7" w:rsidRPr="00A42B79" w:rsidRDefault="00C940D7" w:rsidP="00C940D7">
      <w:pPr>
        <w:jc w:val="both"/>
        <w:rPr>
          <w:rFonts w:eastAsia="MS Mincho"/>
          <w:sz w:val="28"/>
          <w:szCs w:val="20"/>
        </w:rPr>
      </w:pPr>
    </w:p>
    <w:p w:rsidR="00C940D7" w:rsidRPr="00AD2A73" w:rsidRDefault="00C940D7" w:rsidP="00C940D7">
      <w:pPr>
        <w:jc w:val="center"/>
        <w:rPr>
          <w:sz w:val="28"/>
          <w:szCs w:val="30"/>
        </w:rPr>
      </w:pPr>
    </w:p>
    <w:p w:rsidR="00C940D7" w:rsidRPr="00AD2A73" w:rsidRDefault="00C940D7" w:rsidP="00C940D7">
      <w:pPr>
        <w:jc w:val="center"/>
        <w:rPr>
          <w:sz w:val="28"/>
          <w:szCs w:val="30"/>
        </w:rPr>
      </w:pPr>
    </w:p>
    <w:p w:rsidR="00C940D7" w:rsidRPr="00AD2A73" w:rsidRDefault="00C940D7" w:rsidP="00C940D7">
      <w:pPr>
        <w:jc w:val="center"/>
        <w:rPr>
          <w:sz w:val="28"/>
          <w:szCs w:val="30"/>
        </w:rPr>
      </w:pPr>
    </w:p>
    <w:p w:rsidR="00C940D7" w:rsidRPr="00095B9E" w:rsidRDefault="00C940D7" w:rsidP="00C940D7">
      <w:pPr>
        <w:jc w:val="center"/>
        <w:outlineLvl w:val="0"/>
        <w:rPr>
          <w:b/>
          <w:spacing w:val="-4"/>
          <w:sz w:val="40"/>
        </w:rPr>
      </w:pPr>
    </w:p>
    <w:p w:rsidR="00C940D7" w:rsidRPr="00095B9E" w:rsidRDefault="00C940D7" w:rsidP="00C940D7">
      <w:pPr>
        <w:jc w:val="center"/>
        <w:outlineLvl w:val="0"/>
        <w:rPr>
          <w:b/>
          <w:spacing w:val="-4"/>
          <w:sz w:val="40"/>
        </w:rPr>
      </w:pPr>
      <w:r>
        <w:rPr>
          <w:b/>
          <w:spacing w:val="-4"/>
          <w:sz w:val="40"/>
        </w:rPr>
        <w:t>ЭКОНОМИКА И УПРАВЛЕНИЕ ИННОВАЦИЯМИ</w:t>
      </w:r>
    </w:p>
    <w:p w:rsidR="00C940D7" w:rsidRPr="00095B9E" w:rsidRDefault="00C940D7" w:rsidP="00C940D7">
      <w:pPr>
        <w:ind w:firstLine="720"/>
        <w:jc w:val="center"/>
        <w:rPr>
          <w:i/>
          <w:spacing w:val="-4"/>
          <w:sz w:val="28"/>
        </w:rPr>
      </w:pPr>
    </w:p>
    <w:p w:rsidR="00C940D7" w:rsidRPr="00480EAD" w:rsidRDefault="00C940D7" w:rsidP="00C940D7">
      <w:pPr>
        <w:jc w:val="center"/>
        <w:outlineLvl w:val="0"/>
        <w:rPr>
          <w:b/>
          <w:i/>
          <w:sz w:val="28"/>
        </w:rPr>
      </w:pPr>
      <w:r w:rsidRPr="00480EAD">
        <w:rPr>
          <w:b/>
          <w:i/>
          <w:sz w:val="28"/>
        </w:rPr>
        <w:t>Методические рекомендации к лабораторным работам</w:t>
      </w:r>
    </w:p>
    <w:p w:rsidR="00C940D7" w:rsidRDefault="00C940D7" w:rsidP="00C940D7">
      <w:pPr>
        <w:jc w:val="center"/>
        <w:outlineLvl w:val="0"/>
        <w:rPr>
          <w:b/>
          <w:i/>
          <w:spacing w:val="-4"/>
          <w:sz w:val="28"/>
        </w:rPr>
      </w:pPr>
      <w:r w:rsidRPr="00480EAD">
        <w:rPr>
          <w:b/>
          <w:i/>
          <w:spacing w:val="-4"/>
          <w:sz w:val="28"/>
        </w:rPr>
        <w:t xml:space="preserve">для студентов специальности </w:t>
      </w:r>
    </w:p>
    <w:p w:rsidR="00C940D7" w:rsidRDefault="00C940D7" w:rsidP="00C940D7">
      <w:pPr>
        <w:jc w:val="center"/>
        <w:outlineLvl w:val="0"/>
        <w:rPr>
          <w:b/>
          <w:i/>
          <w:spacing w:val="-4"/>
          <w:sz w:val="28"/>
        </w:rPr>
      </w:pPr>
      <w:r w:rsidRPr="00480EAD">
        <w:rPr>
          <w:b/>
          <w:i/>
          <w:spacing w:val="-4"/>
          <w:sz w:val="28"/>
        </w:rPr>
        <w:t xml:space="preserve">1-25 01 07 </w:t>
      </w:r>
      <w:r w:rsidRPr="001B08BF">
        <w:rPr>
          <w:b/>
          <w:spacing w:val="-4"/>
          <w:sz w:val="28"/>
        </w:rPr>
        <w:t>«</w:t>
      </w:r>
      <w:r w:rsidRPr="00480EAD">
        <w:rPr>
          <w:b/>
          <w:i/>
          <w:spacing w:val="-4"/>
          <w:sz w:val="28"/>
        </w:rPr>
        <w:t>Экономика и управление на предприятии</w:t>
      </w:r>
      <w:r w:rsidRPr="001B08BF">
        <w:rPr>
          <w:b/>
          <w:spacing w:val="-4"/>
          <w:sz w:val="28"/>
        </w:rPr>
        <w:t>»</w:t>
      </w:r>
    </w:p>
    <w:p w:rsidR="00C940D7" w:rsidRPr="00480EAD" w:rsidRDefault="00C940D7" w:rsidP="00C940D7">
      <w:pPr>
        <w:jc w:val="center"/>
        <w:outlineLvl w:val="0"/>
        <w:rPr>
          <w:b/>
          <w:i/>
          <w:spacing w:val="-4"/>
          <w:sz w:val="28"/>
        </w:rPr>
      </w:pPr>
      <w:r w:rsidRPr="00480EAD">
        <w:rPr>
          <w:b/>
          <w:i/>
          <w:spacing w:val="-4"/>
          <w:sz w:val="28"/>
        </w:rPr>
        <w:t xml:space="preserve"> очной и заочной форм обучения</w:t>
      </w:r>
    </w:p>
    <w:p w:rsidR="00C940D7" w:rsidRPr="003A3E66" w:rsidRDefault="00C940D7" w:rsidP="00C940D7">
      <w:pPr>
        <w:jc w:val="center"/>
        <w:rPr>
          <w:rFonts w:eastAsia="MS Mincho"/>
          <w:sz w:val="32"/>
          <w:szCs w:val="32"/>
        </w:rPr>
      </w:pPr>
    </w:p>
    <w:p w:rsidR="00C940D7" w:rsidRPr="003A3E66" w:rsidRDefault="00C940D7" w:rsidP="00C940D7">
      <w:pPr>
        <w:jc w:val="center"/>
        <w:rPr>
          <w:rFonts w:eastAsia="MS Mincho"/>
          <w:sz w:val="32"/>
          <w:szCs w:val="32"/>
        </w:rPr>
      </w:pPr>
    </w:p>
    <w:p w:rsidR="00C940D7" w:rsidRDefault="00C940D7" w:rsidP="00C940D7">
      <w:pPr>
        <w:jc w:val="center"/>
        <w:rPr>
          <w:rFonts w:eastAsia="MS Mincho"/>
          <w:sz w:val="32"/>
          <w:szCs w:val="32"/>
        </w:rPr>
      </w:pPr>
    </w:p>
    <w:p w:rsidR="00C940D7" w:rsidRDefault="00C940D7" w:rsidP="00C940D7">
      <w:pPr>
        <w:jc w:val="center"/>
        <w:rPr>
          <w:rFonts w:eastAsia="MS Mincho"/>
          <w:sz w:val="32"/>
          <w:szCs w:val="32"/>
        </w:rPr>
      </w:pPr>
    </w:p>
    <w:p w:rsidR="00C940D7" w:rsidRDefault="00C940D7" w:rsidP="00C940D7">
      <w:pPr>
        <w:jc w:val="center"/>
        <w:rPr>
          <w:rFonts w:eastAsia="MS Mincho"/>
          <w:sz w:val="32"/>
          <w:szCs w:val="32"/>
        </w:rPr>
      </w:pPr>
    </w:p>
    <w:p w:rsidR="00C940D7" w:rsidRDefault="00C940D7" w:rsidP="00C940D7">
      <w:pPr>
        <w:jc w:val="center"/>
        <w:rPr>
          <w:rFonts w:eastAsia="MS Mincho"/>
          <w:sz w:val="32"/>
          <w:szCs w:val="32"/>
        </w:rPr>
      </w:pPr>
    </w:p>
    <w:p w:rsidR="00C940D7" w:rsidRPr="00A42B79" w:rsidRDefault="00C940D7" w:rsidP="00C940D7">
      <w:pPr>
        <w:ind w:firstLine="567"/>
        <w:jc w:val="center"/>
        <w:rPr>
          <w:rFonts w:eastAsia="MS Mincho"/>
          <w:b/>
          <w:i/>
          <w:sz w:val="32"/>
          <w:szCs w:val="32"/>
        </w:rPr>
      </w:pPr>
      <w:r>
        <w:rPr>
          <w:rFonts w:eastAsia="MS Mincho"/>
          <w:b/>
          <w:i/>
          <w:noProof/>
          <w:sz w:val="32"/>
          <w:szCs w:val="32"/>
        </w:rPr>
        <w:drawing>
          <wp:inline distT="0" distB="0" distL="0" distR="0" wp14:anchorId="00B7F638" wp14:editId="2C6D83C2">
            <wp:extent cx="2066925" cy="2030095"/>
            <wp:effectExtent l="0" t="0" r="952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66925" cy="2030095"/>
                    </a:xfrm>
                    <a:prstGeom prst="rect">
                      <a:avLst/>
                    </a:prstGeom>
                    <a:noFill/>
                  </pic:spPr>
                </pic:pic>
              </a:graphicData>
            </a:graphic>
          </wp:inline>
        </w:drawing>
      </w:r>
    </w:p>
    <w:p w:rsidR="00C940D7" w:rsidRPr="00C15258" w:rsidRDefault="00C940D7" w:rsidP="00C940D7">
      <w:pPr>
        <w:jc w:val="center"/>
        <w:rPr>
          <w:rFonts w:eastAsia="MS Mincho"/>
          <w:sz w:val="32"/>
          <w:szCs w:val="32"/>
        </w:rPr>
      </w:pPr>
    </w:p>
    <w:p w:rsidR="00C940D7" w:rsidRPr="00C15258" w:rsidRDefault="00C940D7" w:rsidP="00C940D7">
      <w:pPr>
        <w:jc w:val="center"/>
        <w:rPr>
          <w:rFonts w:eastAsia="MS Mincho"/>
          <w:sz w:val="32"/>
          <w:szCs w:val="32"/>
        </w:rPr>
      </w:pPr>
    </w:p>
    <w:p w:rsidR="00C940D7" w:rsidRPr="00C15258" w:rsidRDefault="00C940D7" w:rsidP="00C940D7">
      <w:pPr>
        <w:jc w:val="center"/>
        <w:rPr>
          <w:rFonts w:eastAsia="MS Mincho"/>
          <w:sz w:val="32"/>
          <w:szCs w:val="32"/>
        </w:rPr>
      </w:pPr>
    </w:p>
    <w:p w:rsidR="00C940D7" w:rsidRPr="00C15258" w:rsidRDefault="00C940D7" w:rsidP="00C940D7">
      <w:pPr>
        <w:jc w:val="center"/>
        <w:rPr>
          <w:rFonts w:eastAsia="MS Mincho"/>
          <w:sz w:val="32"/>
          <w:szCs w:val="32"/>
        </w:rPr>
      </w:pPr>
    </w:p>
    <w:p w:rsidR="00C940D7" w:rsidRPr="00C15258" w:rsidRDefault="00C940D7" w:rsidP="00C940D7">
      <w:pPr>
        <w:jc w:val="center"/>
        <w:rPr>
          <w:rFonts w:eastAsia="MS Mincho"/>
          <w:sz w:val="32"/>
          <w:szCs w:val="32"/>
        </w:rPr>
      </w:pPr>
    </w:p>
    <w:p w:rsidR="00C940D7" w:rsidRPr="00C15258" w:rsidRDefault="00C940D7" w:rsidP="00C940D7">
      <w:pPr>
        <w:jc w:val="center"/>
        <w:rPr>
          <w:rFonts w:eastAsia="MS Mincho"/>
          <w:sz w:val="32"/>
          <w:szCs w:val="32"/>
        </w:rPr>
      </w:pPr>
    </w:p>
    <w:p w:rsidR="00C940D7" w:rsidRDefault="00C940D7" w:rsidP="00C940D7">
      <w:pPr>
        <w:jc w:val="center"/>
        <w:outlineLvl w:val="5"/>
        <w:rPr>
          <w:sz w:val="30"/>
          <w:szCs w:val="30"/>
        </w:rPr>
      </w:pPr>
      <w:r w:rsidRPr="00A42B79">
        <w:rPr>
          <w:bCs/>
          <w:sz w:val="28"/>
          <w:szCs w:val="28"/>
        </w:rPr>
        <w:t>Могилев 2019</w:t>
      </w:r>
      <w:r>
        <w:rPr>
          <w:sz w:val="30"/>
          <w:szCs w:val="30"/>
        </w:rPr>
        <w:br w:type="page"/>
      </w:r>
    </w:p>
    <w:p w:rsidR="00C940D7" w:rsidRPr="00CA3D75" w:rsidRDefault="00C940D7" w:rsidP="001B08BF">
      <w:pPr>
        <w:keepNext/>
        <w:tabs>
          <w:tab w:val="left" w:pos="1260"/>
        </w:tabs>
        <w:jc w:val="both"/>
        <w:outlineLvl w:val="0"/>
        <w:rPr>
          <w:color w:val="000000"/>
          <w:sz w:val="28"/>
          <w:szCs w:val="28"/>
        </w:rPr>
      </w:pPr>
      <w:r w:rsidRPr="00CA3D75">
        <w:rPr>
          <w:color w:val="000000"/>
          <w:sz w:val="28"/>
          <w:szCs w:val="28"/>
        </w:rPr>
        <w:lastRenderedPageBreak/>
        <w:t>УДК 338.45:69</w:t>
      </w:r>
    </w:p>
    <w:p w:rsidR="00C940D7" w:rsidRPr="00CA3D75" w:rsidRDefault="00C940D7" w:rsidP="001B08BF">
      <w:pPr>
        <w:jc w:val="both"/>
        <w:rPr>
          <w:rFonts w:eastAsia="MS Mincho"/>
          <w:color w:val="000000"/>
          <w:sz w:val="28"/>
          <w:szCs w:val="28"/>
        </w:rPr>
      </w:pPr>
      <w:r w:rsidRPr="00CA3D75">
        <w:rPr>
          <w:rFonts w:eastAsia="MS Mincho"/>
          <w:color w:val="000000"/>
          <w:sz w:val="28"/>
          <w:szCs w:val="28"/>
        </w:rPr>
        <w:t>ББК  65.31</w:t>
      </w:r>
    </w:p>
    <w:p w:rsidR="00C940D7" w:rsidRPr="00BB7AB8" w:rsidRDefault="00C940D7" w:rsidP="001B08BF">
      <w:pPr>
        <w:jc w:val="both"/>
        <w:rPr>
          <w:rFonts w:eastAsia="MS Mincho"/>
          <w:color w:val="000000"/>
          <w:sz w:val="28"/>
          <w:szCs w:val="28"/>
        </w:rPr>
      </w:pPr>
      <w:r w:rsidRPr="00CA3D75">
        <w:rPr>
          <w:rFonts w:eastAsia="MS Mincho"/>
          <w:color w:val="000000"/>
          <w:sz w:val="28"/>
          <w:szCs w:val="28"/>
        </w:rPr>
        <w:t xml:space="preserve">         Э 40</w:t>
      </w:r>
    </w:p>
    <w:p w:rsidR="00C940D7" w:rsidRPr="00BB7AB8" w:rsidRDefault="00C940D7" w:rsidP="001B08BF">
      <w:pPr>
        <w:keepNext/>
        <w:ind w:firstLine="567"/>
        <w:jc w:val="center"/>
        <w:outlineLvl w:val="2"/>
        <w:rPr>
          <w:bCs/>
          <w:color w:val="000000"/>
          <w:sz w:val="28"/>
          <w:szCs w:val="28"/>
        </w:rPr>
      </w:pPr>
      <w:r w:rsidRPr="00BB7AB8">
        <w:rPr>
          <w:bCs/>
          <w:color w:val="000000"/>
          <w:sz w:val="28"/>
          <w:szCs w:val="28"/>
        </w:rPr>
        <w:t>Рекомендовано к изданию</w:t>
      </w:r>
    </w:p>
    <w:p w:rsidR="00C940D7" w:rsidRPr="00BB7AB8" w:rsidRDefault="00C940D7" w:rsidP="001B08BF">
      <w:pPr>
        <w:ind w:firstLine="567"/>
        <w:jc w:val="center"/>
        <w:rPr>
          <w:rFonts w:eastAsia="MS Mincho"/>
          <w:color w:val="000000"/>
          <w:sz w:val="28"/>
          <w:szCs w:val="28"/>
        </w:rPr>
      </w:pPr>
      <w:r w:rsidRPr="00BB7AB8">
        <w:rPr>
          <w:rFonts w:eastAsia="MS Mincho"/>
          <w:color w:val="000000"/>
          <w:sz w:val="28"/>
          <w:szCs w:val="28"/>
        </w:rPr>
        <w:t>учебно-методическим отделом</w:t>
      </w:r>
    </w:p>
    <w:p w:rsidR="00C940D7" w:rsidRPr="00BB7AB8" w:rsidRDefault="00C940D7" w:rsidP="001B08BF">
      <w:pPr>
        <w:ind w:firstLine="567"/>
        <w:jc w:val="center"/>
        <w:rPr>
          <w:rFonts w:eastAsia="MS Mincho"/>
          <w:color w:val="000000"/>
          <w:sz w:val="28"/>
          <w:szCs w:val="28"/>
        </w:rPr>
      </w:pPr>
      <w:r w:rsidRPr="00BB7AB8">
        <w:rPr>
          <w:rFonts w:eastAsia="MS Mincho"/>
          <w:color w:val="000000"/>
          <w:sz w:val="28"/>
          <w:szCs w:val="28"/>
        </w:rPr>
        <w:t>Белорусско-Российского университета</w:t>
      </w:r>
    </w:p>
    <w:p w:rsidR="00C940D7" w:rsidRPr="00BB7AB8" w:rsidRDefault="00C940D7" w:rsidP="001B08BF">
      <w:pPr>
        <w:ind w:firstLine="567"/>
        <w:jc w:val="center"/>
        <w:rPr>
          <w:rFonts w:eastAsia="MS Mincho"/>
          <w:color w:val="000000"/>
          <w:sz w:val="28"/>
          <w:szCs w:val="28"/>
        </w:rPr>
      </w:pPr>
    </w:p>
    <w:p w:rsidR="00C940D7" w:rsidRPr="00BB7AB8" w:rsidRDefault="00C940D7" w:rsidP="001B08BF">
      <w:pPr>
        <w:ind w:firstLine="567"/>
        <w:jc w:val="both"/>
        <w:rPr>
          <w:rFonts w:eastAsia="MS Mincho"/>
          <w:color w:val="000000"/>
          <w:sz w:val="28"/>
          <w:szCs w:val="28"/>
        </w:rPr>
      </w:pPr>
      <w:r w:rsidRPr="00BB7AB8">
        <w:rPr>
          <w:rFonts w:eastAsia="MS Mincho"/>
          <w:color w:val="000000"/>
          <w:sz w:val="28"/>
          <w:szCs w:val="28"/>
        </w:rPr>
        <w:t>Одобрено кафедрой «Экономика и управление» «</w:t>
      </w:r>
      <w:r>
        <w:rPr>
          <w:rFonts w:eastAsia="MS Mincho"/>
          <w:color w:val="000000"/>
          <w:sz w:val="28"/>
          <w:szCs w:val="28"/>
        </w:rPr>
        <w:t>16</w:t>
      </w:r>
      <w:r w:rsidRPr="00BB7AB8">
        <w:rPr>
          <w:rFonts w:eastAsia="MS Mincho"/>
          <w:color w:val="000000"/>
          <w:sz w:val="28"/>
          <w:szCs w:val="28"/>
        </w:rPr>
        <w:t xml:space="preserve">» </w:t>
      </w:r>
      <w:r>
        <w:rPr>
          <w:rFonts w:eastAsia="MS Mincho"/>
          <w:color w:val="000000"/>
          <w:sz w:val="28"/>
          <w:szCs w:val="28"/>
        </w:rPr>
        <w:t>сентября</w:t>
      </w:r>
      <w:r w:rsidRPr="00BB7AB8">
        <w:rPr>
          <w:rFonts w:eastAsia="MS Mincho"/>
          <w:color w:val="000000"/>
          <w:sz w:val="28"/>
          <w:szCs w:val="28"/>
        </w:rPr>
        <w:t xml:space="preserve"> 2019 г., протокол № </w:t>
      </w:r>
      <w:r>
        <w:rPr>
          <w:rFonts w:eastAsia="MS Mincho"/>
          <w:color w:val="000000"/>
          <w:sz w:val="28"/>
          <w:szCs w:val="28"/>
        </w:rPr>
        <w:t>2</w:t>
      </w:r>
    </w:p>
    <w:p w:rsidR="00C940D7" w:rsidRPr="00BB7AB8" w:rsidRDefault="00C940D7" w:rsidP="001B08BF">
      <w:pPr>
        <w:ind w:firstLine="567"/>
        <w:jc w:val="center"/>
        <w:rPr>
          <w:rFonts w:eastAsia="MS Mincho"/>
          <w:color w:val="000000"/>
          <w:sz w:val="28"/>
          <w:szCs w:val="28"/>
        </w:rPr>
      </w:pPr>
    </w:p>
    <w:p w:rsidR="00C940D7" w:rsidRPr="00BB7AB8" w:rsidRDefault="00C940D7" w:rsidP="001B08BF">
      <w:pPr>
        <w:ind w:firstLine="567"/>
        <w:rPr>
          <w:rFonts w:eastAsia="MS Mincho"/>
          <w:color w:val="000000"/>
          <w:sz w:val="28"/>
          <w:szCs w:val="28"/>
        </w:rPr>
      </w:pPr>
      <w:r w:rsidRPr="00BB7AB8">
        <w:rPr>
          <w:rFonts w:eastAsia="MS Mincho"/>
          <w:color w:val="000000"/>
          <w:sz w:val="28"/>
          <w:szCs w:val="28"/>
        </w:rPr>
        <w:t>Составител</w:t>
      </w:r>
      <w:r>
        <w:rPr>
          <w:rFonts w:eastAsia="MS Mincho"/>
          <w:color w:val="000000"/>
          <w:sz w:val="28"/>
          <w:szCs w:val="28"/>
        </w:rPr>
        <w:t xml:space="preserve">ь канд. </w:t>
      </w:r>
      <w:proofErr w:type="spellStart"/>
      <w:r>
        <w:rPr>
          <w:rFonts w:eastAsia="MS Mincho"/>
          <w:color w:val="000000"/>
          <w:sz w:val="28"/>
          <w:szCs w:val="28"/>
        </w:rPr>
        <w:t>экон</w:t>
      </w:r>
      <w:proofErr w:type="spellEnd"/>
      <w:r>
        <w:rPr>
          <w:rFonts w:eastAsia="MS Mincho"/>
          <w:color w:val="000000"/>
          <w:sz w:val="28"/>
          <w:szCs w:val="28"/>
        </w:rPr>
        <w:t>. наук, доц.</w:t>
      </w:r>
      <w:r>
        <w:rPr>
          <w:rFonts w:eastAsia="MS Mincho"/>
          <w:color w:val="000000"/>
          <w:sz w:val="28"/>
          <w:szCs w:val="28"/>
        </w:rPr>
        <w:tab/>
      </w:r>
      <w:r>
        <w:rPr>
          <w:rFonts w:eastAsia="MS Mincho"/>
          <w:color w:val="000000"/>
          <w:sz w:val="28"/>
          <w:szCs w:val="28"/>
        </w:rPr>
        <w:tab/>
        <w:t>И. В. Ивановская</w:t>
      </w:r>
      <w:r w:rsidRPr="00BB7AB8">
        <w:rPr>
          <w:rFonts w:eastAsia="MS Mincho"/>
          <w:color w:val="000000"/>
          <w:sz w:val="28"/>
          <w:szCs w:val="28"/>
        </w:rPr>
        <w:t xml:space="preserve"> </w:t>
      </w:r>
    </w:p>
    <w:p w:rsidR="00C940D7" w:rsidRPr="00BB7AB8" w:rsidRDefault="00C940D7" w:rsidP="001B08BF">
      <w:pPr>
        <w:ind w:firstLine="567"/>
        <w:jc w:val="center"/>
        <w:rPr>
          <w:rFonts w:eastAsia="MS Mincho"/>
          <w:color w:val="000000"/>
          <w:sz w:val="28"/>
          <w:szCs w:val="28"/>
        </w:rPr>
      </w:pPr>
    </w:p>
    <w:p w:rsidR="00C940D7" w:rsidRPr="00BB7AB8" w:rsidRDefault="00C940D7" w:rsidP="001B08BF">
      <w:pPr>
        <w:ind w:firstLine="567"/>
        <w:rPr>
          <w:rFonts w:eastAsia="MS Mincho"/>
          <w:color w:val="000000"/>
          <w:sz w:val="28"/>
          <w:szCs w:val="28"/>
        </w:rPr>
      </w:pPr>
      <w:r w:rsidRPr="00BB7AB8">
        <w:rPr>
          <w:rFonts w:eastAsia="MS Mincho"/>
          <w:color w:val="000000"/>
          <w:sz w:val="28"/>
          <w:szCs w:val="28"/>
        </w:rPr>
        <w:t xml:space="preserve">Рецензент </w:t>
      </w:r>
      <w:r>
        <w:rPr>
          <w:rFonts w:eastAsia="MS Mincho"/>
          <w:color w:val="000000"/>
          <w:sz w:val="28"/>
          <w:szCs w:val="28"/>
        </w:rPr>
        <w:t xml:space="preserve">канд. </w:t>
      </w:r>
      <w:proofErr w:type="spellStart"/>
      <w:r>
        <w:rPr>
          <w:rFonts w:eastAsia="MS Mincho"/>
          <w:color w:val="000000"/>
          <w:sz w:val="28"/>
          <w:szCs w:val="28"/>
        </w:rPr>
        <w:t>экон</w:t>
      </w:r>
      <w:proofErr w:type="spellEnd"/>
      <w:r>
        <w:rPr>
          <w:rFonts w:eastAsia="MS Mincho"/>
          <w:color w:val="000000"/>
          <w:sz w:val="28"/>
          <w:szCs w:val="28"/>
        </w:rPr>
        <w:t>. наук</w:t>
      </w:r>
      <w:proofErr w:type="gramStart"/>
      <w:r>
        <w:rPr>
          <w:rFonts w:eastAsia="MS Mincho"/>
          <w:color w:val="000000"/>
          <w:sz w:val="28"/>
          <w:szCs w:val="28"/>
        </w:rPr>
        <w:t xml:space="preserve">., </w:t>
      </w:r>
      <w:proofErr w:type="gramEnd"/>
      <w:r>
        <w:rPr>
          <w:rFonts w:eastAsia="MS Mincho"/>
          <w:color w:val="000000"/>
          <w:sz w:val="28"/>
          <w:szCs w:val="28"/>
        </w:rPr>
        <w:t>доц.</w:t>
      </w:r>
      <w:r>
        <w:rPr>
          <w:rFonts w:eastAsia="MS Mincho"/>
          <w:color w:val="000000"/>
          <w:sz w:val="28"/>
          <w:szCs w:val="28"/>
        </w:rPr>
        <w:tab/>
      </w:r>
      <w:r>
        <w:rPr>
          <w:rFonts w:eastAsia="MS Mincho"/>
          <w:color w:val="000000"/>
          <w:sz w:val="28"/>
          <w:szCs w:val="28"/>
        </w:rPr>
        <w:tab/>
        <w:t xml:space="preserve">М. С. </w:t>
      </w:r>
      <w:proofErr w:type="spellStart"/>
      <w:r>
        <w:rPr>
          <w:rFonts w:eastAsia="MS Mincho"/>
          <w:color w:val="000000"/>
          <w:sz w:val="28"/>
          <w:szCs w:val="28"/>
        </w:rPr>
        <w:t>Александренок</w:t>
      </w:r>
      <w:proofErr w:type="spellEnd"/>
    </w:p>
    <w:p w:rsidR="00C940D7" w:rsidRPr="00BB7AB8" w:rsidRDefault="00C940D7" w:rsidP="001B08BF">
      <w:pPr>
        <w:ind w:firstLine="567"/>
        <w:jc w:val="both"/>
        <w:rPr>
          <w:rFonts w:eastAsia="MS Mincho"/>
          <w:sz w:val="28"/>
          <w:szCs w:val="28"/>
        </w:rPr>
      </w:pPr>
      <w:r w:rsidRPr="00BB7AB8">
        <w:rPr>
          <w:rFonts w:eastAsia="MS Mincho"/>
          <w:sz w:val="28"/>
          <w:szCs w:val="28"/>
        </w:rPr>
        <w:t xml:space="preserve">                                                                      </w:t>
      </w:r>
    </w:p>
    <w:p w:rsidR="00C940D7" w:rsidRPr="00BB7AB8" w:rsidRDefault="00C940D7" w:rsidP="001B08BF">
      <w:pPr>
        <w:ind w:firstLine="567"/>
        <w:jc w:val="both"/>
        <w:rPr>
          <w:sz w:val="28"/>
          <w:szCs w:val="28"/>
        </w:rPr>
      </w:pPr>
      <w:r w:rsidRPr="00BB7AB8">
        <w:rPr>
          <w:sz w:val="28"/>
          <w:szCs w:val="28"/>
        </w:rPr>
        <w:t xml:space="preserve">Методические рекомендации предназначены для студентов </w:t>
      </w:r>
      <w:r>
        <w:rPr>
          <w:sz w:val="28"/>
          <w:szCs w:val="28"/>
        </w:rPr>
        <w:t xml:space="preserve">                       </w:t>
      </w:r>
      <w:r w:rsidRPr="00BB7AB8">
        <w:rPr>
          <w:sz w:val="28"/>
          <w:szCs w:val="28"/>
        </w:rPr>
        <w:t xml:space="preserve">специальности </w:t>
      </w:r>
      <w:r w:rsidRPr="001D7463">
        <w:rPr>
          <w:sz w:val="28"/>
          <w:szCs w:val="28"/>
        </w:rPr>
        <w:t>1-25 01 07 «Экономика и управление на предприятии»</w:t>
      </w:r>
      <w:r>
        <w:rPr>
          <w:sz w:val="28"/>
          <w:szCs w:val="28"/>
        </w:rPr>
        <w:t xml:space="preserve"> </w:t>
      </w:r>
      <w:r w:rsidRPr="001D7463">
        <w:rPr>
          <w:sz w:val="28"/>
          <w:szCs w:val="28"/>
        </w:rPr>
        <w:t>очной и заочной форм обучения</w:t>
      </w:r>
      <w:r w:rsidRPr="00BB7AB8">
        <w:rPr>
          <w:sz w:val="28"/>
          <w:szCs w:val="28"/>
        </w:rPr>
        <w:t>.</w:t>
      </w:r>
    </w:p>
    <w:p w:rsidR="00C940D7" w:rsidRPr="00BB7AB8" w:rsidRDefault="00C940D7" w:rsidP="001B08BF">
      <w:pPr>
        <w:ind w:firstLine="567"/>
        <w:jc w:val="both"/>
        <w:rPr>
          <w:rFonts w:eastAsia="MS Mincho"/>
          <w:sz w:val="28"/>
          <w:szCs w:val="28"/>
        </w:rPr>
      </w:pPr>
    </w:p>
    <w:p w:rsidR="00C940D7" w:rsidRDefault="00C940D7" w:rsidP="001B08BF">
      <w:pPr>
        <w:keepNext/>
        <w:ind w:firstLine="567"/>
        <w:jc w:val="center"/>
        <w:outlineLvl w:val="2"/>
        <w:rPr>
          <w:bCs/>
          <w:sz w:val="28"/>
          <w:szCs w:val="28"/>
        </w:rPr>
      </w:pPr>
      <w:r w:rsidRPr="00BB7AB8">
        <w:rPr>
          <w:bCs/>
          <w:sz w:val="28"/>
          <w:szCs w:val="28"/>
        </w:rPr>
        <w:t>Учебно-методическое издание</w:t>
      </w:r>
    </w:p>
    <w:p w:rsidR="00C940D7" w:rsidRPr="00BB7AB8" w:rsidRDefault="00C940D7" w:rsidP="001B08BF">
      <w:pPr>
        <w:keepNext/>
        <w:ind w:firstLine="567"/>
        <w:jc w:val="center"/>
        <w:outlineLvl w:val="2"/>
        <w:rPr>
          <w:bCs/>
          <w:sz w:val="28"/>
          <w:szCs w:val="28"/>
        </w:rPr>
      </w:pPr>
    </w:p>
    <w:p w:rsidR="00C940D7" w:rsidRPr="00CA3D75" w:rsidRDefault="00C940D7" w:rsidP="001B08BF">
      <w:pPr>
        <w:keepNext/>
        <w:ind w:firstLine="567"/>
        <w:jc w:val="center"/>
        <w:outlineLvl w:val="2"/>
        <w:rPr>
          <w:bCs/>
          <w:sz w:val="28"/>
          <w:szCs w:val="28"/>
        </w:rPr>
      </w:pPr>
      <w:r w:rsidRPr="00CA3D75">
        <w:rPr>
          <w:b/>
          <w:spacing w:val="-4"/>
          <w:sz w:val="28"/>
          <w:szCs w:val="28"/>
        </w:rPr>
        <w:t>Экономика и управление инновациями</w:t>
      </w:r>
    </w:p>
    <w:p w:rsidR="00C940D7" w:rsidRPr="00BB7AB8" w:rsidRDefault="00C940D7" w:rsidP="001B08BF">
      <w:pPr>
        <w:ind w:firstLine="567"/>
        <w:rPr>
          <w:rFonts w:eastAsia="MS Mincho"/>
          <w:sz w:val="28"/>
          <w:szCs w:val="28"/>
        </w:rPr>
      </w:pPr>
    </w:p>
    <w:p w:rsidR="00C940D7" w:rsidRPr="00BB7AB8" w:rsidRDefault="00C940D7" w:rsidP="001B08BF">
      <w:pPr>
        <w:ind w:firstLine="567"/>
        <w:jc w:val="both"/>
        <w:rPr>
          <w:rFonts w:eastAsia="MS Mincho"/>
          <w:sz w:val="28"/>
          <w:szCs w:val="28"/>
        </w:rPr>
      </w:pPr>
      <w:r w:rsidRPr="00BB7AB8">
        <w:rPr>
          <w:rFonts w:eastAsia="MS Mincho"/>
          <w:sz w:val="28"/>
          <w:szCs w:val="28"/>
        </w:rPr>
        <w:t xml:space="preserve">                           Ответственный за выпуск    </w:t>
      </w:r>
      <w:r w:rsidRPr="00BB7AB8">
        <w:rPr>
          <w:rFonts w:eastAsia="MS Mincho"/>
          <w:sz w:val="28"/>
          <w:szCs w:val="28"/>
        </w:rPr>
        <w:tab/>
        <w:t>И. В. Ивановская</w:t>
      </w:r>
    </w:p>
    <w:p w:rsidR="00C940D7" w:rsidRPr="00BB7AB8" w:rsidRDefault="00C940D7" w:rsidP="001B08BF">
      <w:pPr>
        <w:ind w:firstLine="567"/>
        <w:jc w:val="both"/>
        <w:rPr>
          <w:rFonts w:eastAsia="MS Mincho"/>
          <w:sz w:val="28"/>
          <w:szCs w:val="28"/>
        </w:rPr>
      </w:pPr>
    </w:p>
    <w:p w:rsidR="00C940D7" w:rsidRPr="00BB7AB8" w:rsidRDefault="00C940D7" w:rsidP="001B08BF">
      <w:pPr>
        <w:ind w:firstLine="567"/>
        <w:jc w:val="both"/>
        <w:rPr>
          <w:rFonts w:eastAsia="MS Mincho"/>
          <w:sz w:val="28"/>
          <w:szCs w:val="28"/>
        </w:rPr>
      </w:pPr>
      <w:r w:rsidRPr="00BB7AB8">
        <w:rPr>
          <w:rFonts w:eastAsia="MS Mincho"/>
          <w:sz w:val="28"/>
          <w:szCs w:val="28"/>
        </w:rPr>
        <w:t xml:space="preserve">                           Технический редактор         </w:t>
      </w:r>
      <w:r w:rsidRPr="00BB7AB8">
        <w:rPr>
          <w:rFonts w:eastAsia="MS Mincho"/>
          <w:sz w:val="28"/>
          <w:szCs w:val="28"/>
        </w:rPr>
        <w:tab/>
        <w:t>С.</w:t>
      </w:r>
      <w:r>
        <w:rPr>
          <w:rFonts w:eastAsia="MS Mincho"/>
          <w:sz w:val="28"/>
          <w:szCs w:val="28"/>
        </w:rPr>
        <w:t xml:space="preserve"> </w:t>
      </w:r>
      <w:r w:rsidRPr="00BB7AB8">
        <w:rPr>
          <w:rFonts w:eastAsia="MS Mincho"/>
          <w:sz w:val="28"/>
          <w:szCs w:val="28"/>
        </w:rPr>
        <w:t>Н. Красовская</w:t>
      </w:r>
    </w:p>
    <w:p w:rsidR="00C940D7" w:rsidRPr="00BB7AB8" w:rsidRDefault="00C940D7" w:rsidP="001B08BF">
      <w:pPr>
        <w:ind w:firstLine="567"/>
        <w:jc w:val="both"/>
        <w:rPr>
          <w:rFonts w:eastAsia="MS Mincho"/>
          <w:sz w:val="28"/>
          <w:szCs w:val="28"/>
        </w:rPr>
      </w:pPr>
    </w:p>
    <w:p w:rsidR="00C940D7" w:rsidRPr="00BB7AB8" w:rsidRDefault="00C940D7" w:rsidP="001B08BF">
      <w:pPr>
        <w:ind w:firstLine="567"/>
        <w:jc w:val="both"/>
        <w:rPr>
          <w:rFonts w:eastAsia="MS Mincho"/>
          <w:sz w:val="28"/>
          <w:szCs w:val="28"/>
        </w:rPr>
      </w:pPr>
      <w:r w:rsidRPr="00BB7AB8">
        <w:rPr>
          <w:rFonts w:eastAsia="MS Mincho"/>
          <w:sz w:val="28"/>
          <w:szCs w:val="28"/>
        </w:rPr>
        <w:t xml:space="preserve">                           Компьютерная верстка        </w:t>
      </w:r>
      <w:r w:rsidRPr="00BB7AB8">
        <w:rPr>
          <w:rFonts w:eastAsia="MS Mincho"/>
          <w:sz w:val="28"/>
          <w:szCs w:val="28"/>
        </w:rPr>
        <w:tab/>
      </w:r>
    </w:p>
    <w:p w:rsidR="00C940D7" w:rsidRPr="00BB7AB8" w:rsidRDefault="00C940D7" w:rsidP="001B08BF">
      <w:pPr>
        <w:ind w:firstLine="567"/>
        <w:jc w:val="both"/>
        <w:rPr>
          <w:rFonts w:eastAsia="MS Mincho"/>
          <w:sz w:val="28"/>
          <w:szCs w:val="28"/>
        </w:rPr>
      </w:pPr>
    </w:p>
    <w:p w:rsidR="00C940D7" w:rsidRPr="00BB7AB8" w:rsidRDefault="00C940D7" w:rsidP="001B08BF">
      <w:pPr>
        <w:jc w:val="both"/>
        <w:rPr>
          <w:rFonts w:eastAsia="MS Mincho"/>
          <w:szCs w:val="22"/>
        </w:rPr>
      </w:pPr>
      <w:r w:rsidRPr="00BB7AB8">
        <w:rPr>
          <w:rFonts w:eastAsia="MS Mincho"/>
        </w:rPr>
        <w:t>Подписано</w:t>
      </w:r>
      <w:r w:rsidRPr="00BB7AB8">
        <w:rPr>
          <w:rFonts w:eastAsia="MS Mincho"/>
          <w:szCs w:val="22"/>
        </w:rPr>
        <w:t xml:space="preserve"> в печать</w:t>
      </w:r>
      <w:proofErr w:type="gramStart"/>
      <w:r w:rsidRPr="00BB7AB8">
        <w:rPr>
          <w:rFonts w:eastAsia="MS Mincho"/>
          <w:szCs w:val="22"/>
        </w:rPr>
        <w:t xml:space="preserve">                        .</w:t>
      </w:r>
      <w:proofErr w:type="gramEnd"/>
      <w:r w:rsidRPr="00BB7AB8">
        <w:rPr>
          <w:rFonts w:eastAsia="MS Mincho"/>
          <w:szCs w:val="22"/>
        </w:rPr>
        <w:t xml:space="preserve"> Формат 60х84/16. Бумага офсетная. Гарнитура Таймс. </w:t>
      </w:r>
    </w:p>
    <w:p w:rsidR="00C940D7" w:rsidRPr="00BB7AB8" w:rsidRDefault="00C940D7" w:rsidP="001B08BF">
      <w:pPr>
        <w:jc w:val="both"/>
        <w:rPr>
          <w:rFonts w:eastAsia="MS Mincho"/>
          <w:szCs w:val="22"/>
        </w:rPr>
      </w:pPr>
      <w:r w:rsidRPr="00BB7AB8">
        <w:rPr>
          <w:rFonts w:eastAsia="MS Mincho"/>
          <w:szCs w:val="22"/>
        </w:rPr>
        <w:t xml:space="preserve">Печать трафаретная. </w:t>
      </w:r>
      <w:proofErr w:type="spellStart"/>
      <w:r w:rsidRPr="00BB7AB8">
        <w:rPr>
          <w:rFonts w:eastAsia="MS Mincho"/>
          <w:szCs w:val="22"/>
        </w:rPr>
        <w:t>Усл</w:t>
      </w:r>
      <w:proofErr w:type="spellEnd"/>
      <w:r w:rsidRPr="00BB7AB8">
        <w:rPr>
          <w:rFonts w:eastAsia="MS Mincho"/>
          <w:szCs w:val="22"/>
        </w:rPr>
        <w:t xml:space="preserve">. </w:t>
      </w:r>
      <w:proofErr w:type="spellStart"/>
      <w:r w:rsidRPr="00BB7AB8">
        <w:rPr>
          <w:rFonts w:eastAsia="MS Mincho"/>
          <w:szCs w:val="22"/>
        </w:rPr>
        <w:t>печ</w:t>
      </w:r>
      <w:proofErr w:type="spellEnd"/>
      <w:r w:rsidRPr="00BB7AB8">
        <w:rPr>
          <w:rFonts w:eastAsia="MS Mincho"/>
          <w:szCs w:val="22"/>
        </w:rPr>
        <w:t>. л.</w:t>
      </w:r>
      <w:proofErr w:type="gramStart"/>
      <w:r w:rsidRPr="00BB7AB8">
        <w:rPr>
          <w:rFonts w:eastAsia="MS Mincho"/>
          <w:szCs w:val="22"/>
        </w:rPr>
        <w:t xml:space="preserve">            .</w:t>
      </w:r>
      <w:proofErr w:type="gramEnd"/>
      <w:r w:rsidRPr="00BB7AB8">
        <w:rPr>
          <w:rFonts w:eastAsia="MS Mincho"/>
          <w:szCs w:val="22"/>
        </w:rPr>
        <w:t xml:space="preserve"> Уч.-изд. л.           .Тираж  </w:t>
      </w:r>
      <w:r>
        <w:rPr>
          <w:rFonts w:eastAsia="MS Mincho"/>
          <w:color w:val="000000"/>
          <w:szCs w:val="22"/>
        </w:rPr>
        <w:t>26</w:t>
      </w:r>
      <w:r w:rsidRPr="00BB7AB8">
        <w:rPr>
          <w:rFonts w:eastAsia="MS Mincho"/>
          <w:szCs w:val="22"/>
        </w:rPr>
        <w:t xml:space="preserve">  экз.  Заказ № </w:t>
      </w:r>
    </w:p>
    <w:p w:rsidR="00C940D7" w:rsidRPr="00BB7AB8" w:rsidRDefault="00C940D7" w:rsidP="001B08BF">
      <w:pPr>
        <w:ind w:firstLine="567"/>
        <w:jc w:val="both"/>
        <w:rPr>
          <w:rFonts w:eastAsia="MS Mincho"/>
          <w:szCs w:val="22"/>
        </w:rPr>
      </w:pPr>
    </w:p>
    <w:p w:rsidR="00C940D7" w:rsidRPr="00BB7AB8" w:rsidRDefault="00C940D7" w:rsidP="001B08BF">
      <w:pPr>
        <w:ind w:firstLine="567"/>
        <w:jc w:val="center"/>
        <w:rPr>
          <w:sz w:val="16"/>
          <w:szCs w:val="16"/>
        </w:rPr>
      </w:pPr>
    </w:p>
    <w:p w:rsidR="00C940D7" w:rsidRPr="00BB7AB8" w:rsidRDefault="00C940D7" w:rsidP="001B08BF">
      <w:pPr>
        <w:ind w:firstLine="567"/>
        <w:jc w:val="center"/>
        <w:rPr>
          <w:szCs w:val="20"/>
        </w:rPr>
      </w:pPr>
      <w:r w:rsidRPr="00BB7AB8">
        <w:rPr>
          <w:szCs w:val="20"/>
        </w:rPr>
        <w:t>Издатель и полиграфическое исполнение</w:t>
      </w:r>
      <w:r>
        <w:rPr>
          <w:szCs w:val="20"/>
        </w:rPr>
        <w:t>:</w:t>
      </w:r>
    </w:p>
    <w:p w:rsidR="00C940D7" w:rsidRPr="00BB7AB8" w:rsidRDefault="00C940D7" w:rsidP="001B08BF">
      <w:pPr>
        <w:ind w:firstLine="567"/>
        <w:jc w:val="center"/>
        <w:rPr>
          <w:szCs w:val="20"/>
        </w:rPr>
      </w:pPr>
      <w:r w:rsidRPr="00BB7AB8">
        <w:rPr>
          <w:szCs w:val="20"/>
        </w:rPr>
        <w:t>Межгосударственное образовательное учреждение высшего образования</w:t>
      </w:r>
    </w:p>
    <w:p w:rsidR="00C940D7" w:rsidRPr="00BB7AB8" w:rsidRDefault="00C940D7" w:rsidP="001B08BF">
      <w:pPr>
        <w:ind w:firstLine="567"/>
        <w:jc w:val="center"/>
        <w:rPr>
          <w:szCs w:val="20"/>
        </w:rPr>
      </w:pPr>
      <w:r w:rsidRPr="00BB7AB8">
        <w:rPr>
          <w:szCs w:val="20"/>
        </w:rPr>
        <w:t>«Белорусско-Российский университет».</w:t>
      </w:r>
    </w:p>
    <w:p w:rsidR="00C940D7" w:rsidRPr="00BB7AB8" w:rsidRDefault="00C940D7" w:rsidP="001B08BF">
      <w:pPr>
        <w:ind w:firstLine="567"/>
        <w:jc w:val="center"/>
        <w:rPr>
          <w:szCs w:val="20"/>
        </w:rPr>
      </w:pPr>
      <w:r w:rsidRPr="00BB7AB8">
        <w:rPr>
          <w:szCs w:val="20"/>
        </w:rPr>
        <w:t>Свидетельство о государственной регистрации издателя,</w:t>
      </w:r>
    </w:p>
    <w:p w:rsidR="00C940D7" w:rsidRPr="00BB7AB8" w:rsidRDefault="00C940D7" w:rsidP="001B08BF">
      <w:pPr>
        <w:ind w:firstLine="567"/>
        <w:jc w:val="center"/>
        <w:rPr>
          <w:szCs w:val="20"/>
        </w:rPr>
      </w:pPr>
      <w:r w:rsidRPr="00BB7AB8">
        <w:rPr>
          <w:szCs w:val="20"/>
        </w:rPr>
        <w:t>изготовителя, распространителя печатных изданий</w:t>
      </w:r>
    </w:p>
    <w:p w:rsidR="00C940D7" w:rsidRPr="00BB7AB8" w:rsidRDefault="00C940D7" w:rsidP="001B08BF">
      <w:pPr>
        <w:ind w:firstLine="567"/>
        <w:jc w:val="center"/>
        <w:rPr>
          <w:szCs w:val="20"/>
        </w:rPr>
      </w:pPr>
      <w:r w:rsidRPr="00BB7AB8">
        <w:rPr>
          <w:szCs w:val="20"/>
        </w:rPr>
        <w:t>№ 1/156 от 07.03.2019.</w:t>
      </w:r>
    </w:p>
    <w:p w:rsidR="00C940D7" w:rsidRPr="00BB7AB8" w:rsidRDefault="00C940D7" w:rsidP="001B08BF">
      <w:pPr>
        <w:ind w:firstLine="567"/>
        <w:jc w:val="center"/>
        <w:rPr>
          <w:szCs w:val="20"/>
        </w:rPr>
      </w:pPr>
      <w:r w:rsidRPr="00BB7AB8">
        <w:rPr>
          <w:szCs w:val="20"/>
        </w:rPr>
        <w:t xml:space="preserve">Пр-т Мира, 43, 212022, Могилев. </w:t>
      </w:r>
    </w:p>
    <w:p w:rsidR="00C940D7" w:rsidRPr="00BB7AB8" w:rsidRDefault="00C940D7" w:rsidP="001B08BF">
      <w:pPr>
        <w:ind w:firstLine="567"/>
        <w:jc w:val="both"/>
        <w:rPr>
          <w:szCs w:val="20"/>
        </w:rPr>
      </w:pPr>
    </w:p>
    <w:p w:rsidR="00C940D7" w:rsidRDefault="00C940D7" w:rsidP="001B08BF">
      <w:pPr>
        <w:tabs>
          <w:tab w:val="left" w:pos="1260"/>
        </w:tabs>
        <w:ind w:firstLine="567"/>
        <w:jc w:val="both"/>
        <w:rPr>
          <w:sz w:val="28"/>
          <w:szCs w:val="28"/>
        </w:rPr>
      </w:pPr>
    </w:p>
    <w:p w:rsidR="00C940D7" w:rsidRDefault="00C940D7" w:rsidP="001B08BF">
      <w:pPr>
        <w:tabs>
          <w:tab w:val="left" w:pos="1260"/>
        </w:tabs>
        <w:ind w:firstLine="567"/>
        <w:jc w:val="both"/>
        <w:rPr>
          <w:sz w:val="28"/>
          <w:szCs w:val="28"/>
        </w:rPr>
      </w:pPr>
    </w:p>
    <w:p w:rsidR="00C940D7" w:rsidRPr="00BB7AB8" w:rsidRDefault="00C940D7" w:rsidP="001B08BF">
      <w:pPr>
        <w:tabs>
          <w:tab w:val="left" w:pos="1260"/>
        </w:tabs>
        <w:ind w:firstLine="567"/>
        <w:jc w:val="both"/>
        <w:rPr>
          <w:sz w:val="28"/>
          <w:szCs w:val="28"/>
        </w:rPr>
      </w:pPr>
    </w:p>
    <w:p w:rsidR="00C940D7" w:rsidRPr="00CA3D75" w:rsidRDefault="001B08BF" w:rsidP="001B08BF">
      <w:pPr>
        <w:tabs>
          <w:tab w:val="left" w:pos="1260"/>
        </w:tabs>
        <w:rPr>
          <w:sz w:val="28"/>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sidR="00C940D7" w:rsidRPr="00373D7D">
        <w:rPr>
          <w:szCs w:val="28"/>
        </w:rPr>
        <w:t xml:space="preserve">© </w:t>
      </w:r>
      <w:r w:rsidR="00C940D7" w:rsidRPr="00CA3D75">
        <w:rPr>
          <w:sz w:val="28"/>
          <w:szCs w:val="28"/>
        </w:rPr>
        <w:t>Белорусско-Российский</w:t>
      </w:r>
    </w:p>
    <w:p w:rsidR="00C940D7" w:rsidRPr="00CA3D75" w:rsidRDefault="001B08BF" w:rsidP="001B08BF">
      <w:pPr>
        <w:tabs>
          <w:tab w:val="left" w:pos="1260"/>
        </w:tabs>
        <w:ind w:left="708" w:firstLine="567"/>
        <w:rPr>
          <w:sz w:val="28"/>
          <w:szCs w:val="28"/>
        </w:rPr>
      </w:pPr>
      <w:r>
        <w:rPr>
          <w:sz w:val="28"/>
          <w:szCs w:val="28"/>
        </w:rPr>
        <w:t xml:space="preserve">                                                                            </w:t>
      </w:r>
      <w:r w:rsidR="00C940D7" w:rsidRPr="00CA3D75">
        <w:rPr>
          <w:sz w:val="28"/>
          <w:szCs w:val="28"/>
        </w:rPr>
        <w:t>университет, 2019</w:t>
      </w:r>
    </w:p>
    <w:p w:rsidR="00C940D7" w:rsidRDefault="00C940D7" w:rsidP="001B08BF">
      <w:pPr>
        <w:spacing w:after="200"/>
        <w:ind w:firstLine="567"/>
        <w:rPr>
          <w:szCs w:val="28"/>
        </w:rPr>
      </w:pPr>
      <w:r>
        <w:rPr>
          <w:szCs w:val="28"/>
        </w:rPr>
        <w:br w:type="page"/>
      </w:r>
    </w:p>
    <w:p w:rsidR="00C940D7" w:rsidRPr="00AD0F13" w:rsidRDefault="00C940D7" w:rsidP="00C940D7">
      <w:pPr>
        <w:jc w:val="center"/>
        <w:rPr>
          <w:b/>
          <w:spacing w:val="-4"/>
          <w:sz w:val="32"/>
          <w:szCs w:val="32"/>
        </w:rPr>
      </w:pPr>
      <w:r w:rsidRPr="00AD0F13">
        <w:rPr>
          <w:b/>
          <w:spacing w:val="-4"/>
          <w:sz w:val="32"/>
          <w:szCs w:val="32"/>
        </w:rPr>
        <w:lastRenderedPageBreak/>
        <w:t>Содержание</w:t>
      </w:r>
    </w:p>
    <w:p w:rsidR="00C940D7" w:rsidRDefault="00C940D7" w:rsidP="00C940D7">
      <w:pPr>
        <w:jc w:val="center"/>
        <w:rPr>
          <w:b/>
          <w:spacing w:val="-4"/>
          <w:sz w:val="28"/>
          <w:szCs w:val="28"/>
        </w:rPr>
      </w:pPr>
    </w:p>
    <w:tbl>
      <w:tblPr>
        <w:tblW w:w="9686" w:type="dxa"/>
        <w:tblInd w:w="288" w:type="dxa"/>
        <w:tblLook w:val="01E0" w:firstRow="1" w:lastRow="1" w:firstColumn="1" w:lastColumn="1" w:noHBand="0" w:noVBand="0"/>
      </w:tblPr>
      <w:tblGrid>
        <w:gridCol w:w="9032"/>
        <w:gridCol w:w="654"/>
      </w:tblGrid>
      <w:tr w:rsidR="00445573" w:rsidRPr="00960B88" w:rsidTr="00445573">
        <w:tc>
          <w:tcPr>
            <w:tcW w:w="9032" w:type="dxa"/>
          </w:tcPr>
          <w:p w:rsidR="00445573" w:rsidRPr="00960B88" w:rsidRDefault="00445573" w:rsidP="00445573">
            <w:pPr>
              <w:numPr>
                <w:ilvl w:val="1"/>
                <w:numId w:val="27"/>
              </w:numPr>
              <w:shd w:val="clear" w:color="auto" w:fill="FFFFFF"/>
              <w:tabs>
                <w:tab w:val="clear" w:pos="2160"/>
                <w:tab w:val="left" w:pos="972"/>
                <w:tab w:val="left" w:pos="2340"/>
              </w:tabs>
              <w:ind w:left="-4" w:right="-108" w:firstLine="671"/>
              <w:jc w:val="both"/>
              <w:rPr>
                <w:color w:val="000000"/>
                <w:sz w:val="28"/>
                <w:szCs w:val="28"/>
              </w:rPr>
            </w:pPr>
            <w:r w:rsidRPr="008F52B8">
              <w:rPr>
                <w:spacing w:val="-4"/>
                <w:sz w:val="28"/>
                <w:szCs w:val="28"/>
              </w:rPr>
              <w:t xml:space="preserve">Анализ инновационной активности промышленных </w:t>
            </w:r>
            <w:r>
              <w:rPr>
                <w:spacing w:val="-4"/>
                <w:sz w:val="28"/>
                <w:szCs w:val="28"/>
              </w:rPr>
              <w:t xml:space="preserve">                   </w:t>
            </w:r>
            <w:r w:rsidRPr="008F52B8">
              <w:rPr>
                <w:spacing w:val="-4"/>
                <w:sz w:val="28"/>
                <w:szCs w:val="28"/>
              </w:rPr>
              <w:t>предприятий</w:t>
            </w:r>
            <w:r>
              <w:rPr>
                <w:spacing w:val="-4"/>
                <w:sz w:val="28"/>
                <w:szCs w:val="28"/>
              </w:rPr>
              <w:t xml:space="preserve"> </w:t>
            </w:r>
            <w:r w:rsidRPr="008F52B8">
              <w:rPr>
                <w:spacing w:val="-4"/>
                <w:sz w:val="28"/>
                <w:szCs w:val="28"/>
              </w:rPr>
              <w:t>Беларуси</w:t>
            </w:r>
            <w:r w:rsidRPr="00960B88">
              <w:rPr>
                <w:color w:val="000000"/>
                <w:sz w:val="28"/>
                <w:szCs w:val="28"/>
              </w:rPr>
              <w:t xml:space="preserve"> </w:t>
            </w:r>
            <w:r>
              <w:rPr>
                <w:color w:val="000000"/>
                <w:sz w:val="28"/>
                <w:szCs w:val="28"/>
              </w:rPr>
              <w:t>………………</w:t>
            </w:r>
            <w:r w:rsidRPr="00960B88">
              <w:rPr>
                <w:color w:val="000000"/>
                <w:sz w:val="28"/>
                <w:szCs w:val="28"/>
              </w:rPr>
              <w:t>….........</w:t>
            </w:r>
            <w:r>
              <w:rPr>
                <w:color w:val="000000"/>
                <w:sz w:val="28"/>
                <w:szCs w:val="28"/>
              </w:rPr>
              <w:t>...................................................</w:t>
            </w:r>
          </w:p>
        </w:tc>
        <w:tc>
          <w:tcPr>
            <w:tcW w:w="654" w:type="dxa"/>
          </w:tcPr>
          <w:p w:rsidR="00445573" w:rsidRDefault="00445573" w:rsidP="00445573">
            <w:pPr>
              <w:shd w:val="clear" w:color="auto" w:fill="FFFFFF"/>
              <w:tabs>
                <w:tab w:val="left" w:pos="1080"/>
                <w:tab w:val="left" w:pos="1260"/>
                <w:tab w:val="left" w:pos="2340"/>
              </w:tabs>
              <w:ind w:left="-2"/>
              <w:jc w:val="both"/>
              <w:rPr>
                <w:color w:val="000000"/>
                <w:sz w:val="28"/>
                <w:szCs w:val="28"/>
              </w:rPr>
            </w:pPr>
          </w:p>
          <w:p w:rsidR="00445573" w:rsidRPr="00960B88" w:rsidRDefault="00445573" w:rsidP="00445573">
            <w:pPr>
              <w:shd w:val="clear" w:color="auto" w:fill="FFFFFF"/>
              <w:tabs>
                <w:tab w:val="left" w:pos="1080"/>
                <w:tab w:val="left" w:pos="1260"/>
                <w:tab w:val="left" w:pos="2340"/>
              </w:tabs>
              <w:ind w:left="-2"/>
              <w:jc w:val="center"/>
              <w:rPr>
                <w:color w:val="000000"/>
                <w:sz w:val="28"/>
                <w:szCs w:val="28"/>
              </w:rPr>
            </w:pPr>
            <w:r>
              <w:rPr>
                <w:color w:val="000000"/>
                <w:sz w:val="28"/>
                <w:szCs w:val="28"/>
              </w:rPr>
              <w:t>4</w:t>
            </w:r>
          </w:p>
        </w:tc>
      </w:tr>
      <w:tr w:rsidR="00445573" w:rsidRPr="00960B88" w:rsidTr="00445573">
        <w:tc>
          <w:tcPr>
            <w:tcW w:w="9032" w:type="dxa"/>
          </w:tcPr>
          <w:p w:rsidR="00445573" w:rsidRPr="00960B88" w:rsidRDefault="00445573" w:rsidP="00445573">
            <w:pPr>
              <w:numPr>
                <w:ilvl w:val="1"/>
                <w:numId w:val="27"/>
              </w:numPr>
              <w:shd w:val="clear" w:color="auto" w:fill="FFFFFF"/>
              <w:tabs>
                <w:tab w:val="clear" w:pos="2160"/>
                <w:tab w:val="left" w:pos="972"/>
                <w:tab w:val="left" w:pos="2340"/>
              </w:tabs>
              <w:spacing w:line="276" w:lineRule="auto"/>
              <w:ind w:left="-4" w:right="-108" w:firstLine="671"/>
              <w:rPr>
                <w:color w:val="000000"/>
                <w:sz w:val="28"/>
                <w:szCs w:val="28"/>
              </w:rPr>
            </w:pPr>
            <w:r w:rsidRPr="008F52B8">
              <w:rPr>
                <w:spacing w:val="-4"/>
                <w:sz w:val="28"/>
                <w:szCs w:val="28"/>
              </w:rPr>
              <w:t>Прогнозирование спроса на инновационную продукцию</w:t>
            </w:r>
            <w:r w:rsidRPr="00960B88">
              <w:rPr>
                <w:color w:val="000000"/>
                <w:sz w:val="28"/>
                <w:szCs w:val="28"/>
              </w:rPr>
              <w:t>…………</w:t>
            </w:r>
            <w:r>
              <w:rPr>
                <w:color w:val="000000"/>
                <w:sz w:val="28"/>
                <w:szCs w:val="28"/>
              </w:rPr>
              <w:t>...</w:t>
            </w:r>
          </w:p>
        </w:tc>
        <w:tc>
          <w:tcPr>
            <w:tcW w:w="654" w:type="dxa"/>
          </w:tcPr>
          <w:p w:rsidR="00445573" w:rsidRPr="00960B88" w:rsidRDefault="00445573" w:rsidP="00445573">
            <w:pPr>
              <w:shd w:val="clear" w:color="auto" w:fill="FFFFFF"/>
              <w:tabs>
                <w:tab w:val="left" w:pos="1080"/>
                <w:tab w:val="left" w:pos="1260"/>
                <w:tab w:val="left" w:pos="2340"/>
              </w:tabs>
              <w:spacing w:line="276" w:lineRule="auto"/>
              <w:ind w:left="-2"/>
              <w:jc w:val="center"/>
              <w:rPr>
                <w:color w:val="000000"/>
                <w:sz w:val="28"/>
                <w:szCs w:val="28"/>
              </w:rPr>
            </w:pPr>
            <w:r>
              <w:rPr>
                <w:color w:val="000000"/>
                <w:sz w:val="28"/>
                <w:szCs w:val="28"/>
              </w:rPr>
              <w:t>10</w:t>
            </w:r>
          </w:p>
        </w:tc>
      </w:tr>
      <w:tr w:rsidR="00445573" w:rsidRPr="00960B88" w:rsidTr="00445573">
        <w:tc>
          <w:tcPr>
            <w:tcW w:w="9032" w:type="dxa"/>
          </w:tcPr>
          <w:p w:rsidR="00445573" w:rsidRPr="00960B88" w:rsidRDefault="00445573" w:rsidP="00445573">
            <w:pPr>
              <w:numPr>
                <w:ilvl w:val="1"/>
                <w:numId w:val="27"/>
              </w:numPr>
              <w:shd w:val="clear" w:color="auto" w:fill="FFFFFF"/>
              <w:tabs>
                <w:tab w:val="clear" w:pos="2160"/>
                <w:tab w:val="left" w:pos="972"/>
                <w:tab w:val="left" w:pos="2340"/>
              </w:tabs>
              <w:spacing w:line="276" w:lineRule="auto"/>
              <w:ind w:left="-4" w:right="-108" w:firstLine="671"/>
              <w:jc w:val="both"/>
              <w:rPr>
                <w:color w:val="000000"/>
                <w:sz w:val="28"/>
                <w:szCs w:val="28"/>
              </w:rPr>
            </w:pPr>
            <w:r w:rsidRPr="008F52B8">
              <w:rPr>
                <w:spacing w:val="-4"/>
                <w:sz w:val="28"/>
                <w:szCs w:val="28"/>
              </w:rPr>
              <w:t xml:space="preserve">Оценка экономической эффективности инновационного проекта </w:t>
            </w:r>
            <w:r w:rsidRPr="00960B88">
              <w:rPr>
                <w:color w:val="000000"/>
                <w:sz w:val="28"/>
                <w:szCs w:val="28"/>
              </w:rPr>
              <w:t>....</w:t>
            </w:r>
          </w:p>
        </w:tc>
        <w:tc>
          <w:tcPr>
            <w:tcW w:w="654" w:type="dxa"/>
          </w:tcPr>
          <w:p w:rsidR="00445573" w:rsidRPr="00960B88" w:rsidRDefault="00445573" w:rsidP="00445573">
            <w:pPr>
              <w:shd w:val="clear" w:color="auto" w:fill="FFFFFF"/>
              <w:tabs>
                <w:tab w:val="left" w:pos="1080"/>
                <w:tab w:val="left" w:pos="1260"/>
                <w:tab w:val="left" w:pos="2340"/>
              </w:tabs>
              <w:spacing w:line="276" w:lineRule="auto"/>
              <w:ind w:left="-2"/>
              <w:jc w:val="center"/>
              <w:rPr>
                <w:color w:val="000000"/>
                <w:sz w:val="28"/>
                <w:szCs w:val="28"/>
              </w:rPr>
            </w:pPr>
            <w:r>
              <w:rPr>
                <w:color w:val="000000"/>
                <w:sz w:val="28"/>
                <w:szCs w:val="28"/>
              </w:rPr>
              <w:t>20</w:t>
            </w:r>
          </w:p>
        </w:tc>
      </w:tr>
      <w:tr w:rsidR="00445573" w:rsidRPr="00960B88" w:rsidTr="00445573">
        <w:tc>
          <w:tcPr>
            <w:tcW w:w="9032" w:type="dxa"/>
          </w:tcPr>
          <w:p w:rsidR="00445573" w:rsidRPr="00960B88" w:rsidRDefault="00445573" w:rsidP="00445573">
            <w:pPr>
              <w:numPr>
                <w:ilvl w:val="1"/>
                <w:numId w:val="27"/>
              </w:numPr>
              <w:shd w:val="clear" w:color="auto" w:fill="FFFFFF"/>
              <w:tabs>
                <w:tab w:val="clear" w:pos="2160"/>
                <w:tab w:val="left" w:pos="972"/>
                <w:tab w:val="left" w:pos="2340"/>
              </w:tabs>
              <w:spacing w:line="276" w:lineRule="auto"/>
              <w:ind w:left="-4" w:firstLine="671"/>
              <w:rPr>
                <w:color w:val="000000"/>
                <w:sz w:val="28"/>
                <w:szCs w:val="28"/>
              </w:rPr>
            </w:pPr>
            <w:r w:rsidRPr="008F52B8">
              <w:rPr>
                <w:spacing w:val="-4"/>
                <w:sz w:val="28"/>
                <w:szCs w:val="28"/>
              </w:rPr>
              <w:t>Оценка рисков инновационного проекта. Формирование портфеля инновационных проектов</w:t>
            </w:r>
            <w:r>
              <w:rPr>
                <w:spacing w:val="-4"/>
                <w:sz w:val="28"/>
                <w:szCs w:val="28"/>
              </w:rPr>
              <w:t>………………………………………………………</w:t>
            </w:r>
          </w:p>
        </w:tc>
        <w:tc>
          <w:tcPr>
            <w:tcW w:w="654" w:type="dxa"/>
            <w:vAlign w:val="bottom"/>
          </w:tcPr>
          <w:p w:rsidR="00445573" w:rsidRPr="00960B88" w:rsidRDefault="00445573" w:rsidP="00445573">
            <w:pPr>
              <w:shd w:val="clear" w:color="auto" w:fill="FFFFFF"/>
              <w:tabs>
                <w:tab w:val="left" w:pos="1080"/>
                <w:tab w:val="left" w:pos="1260"/>
                <w:tab w:val="left" w:pos="2340"/>
              </w:tabs>
              <w:spacing w:line="276" w:lineRule="auto"/>
              <w:ind w:left="-2"/>
              <w:jc w:val="center"/>
              <w:rPr>
                <w:color w:val="000000"/>
                <w:sz w:val="28"/>
                <w:szCs w:val="28"/>
              </w:rPr>
            </w:pPr>
            <w:r>
              <w:rPr>
                <w:color w:val="000000"/>
                <w:sz w:val="28"/>
                <w:szCs w:val="28"/>
              </w:rPr>
              <w:t>28</w:t>
            </w:r>
          </w:p>
        </w:tc>
      </w:tr>
      <w:tr w:rsidR="00445573" w:rsidRPr="00960B88" w:rsidTr="00445573">
        <w:tc>
          <w:tcPr>
            <w:tcW w:w="9032" w:type="dxa"/>
          </w:tcPr>
          <w:p w:rsidR="00445573" w:rsidRPr="00960B88" w:rsidRDefault="00445573" w:rsidP="00445573">
            <w:pPr>
              <w:numPr>
                <w:ilvl w:val="1"/>
                <w:numId w:val="27"/>
              </w:numPr>
              <w:shd w:val="clear" w:color="auto" w:fill="FFFFFF"/>
              <w:tabs>
                <w:tab w:val="clear" w:pos="2160"/>
                <w:tab w:val="left" w:pos="972"/>
                <w:tab w:val="left" w:pos="2340"/>
              </w:tabs>
              <w:spacing w:line="276" w:lineRule="auto"/>
              <w:ind w:left="-4" w:right="-108" w:firstLine="671"/>
              <w:jc w:val="both"/>
              <w:rPr>
                <w:color w:val="000000"/>
                <w:sz w:val="28"/>
                <w:szCs w:val="28"/>
              </w:rPr>
            </w:pPr>
            <w:r w:rsidRPr="008F52B8">
              <w:rPr>
                <w:spacing w:val="-4"/>
                <w:sz w:val="28"/>
                <w:szCs w:val="28"/>
              </w:rPr>
              <w:t>Общие требования к оформлению и защите лабораторных работ</w:t>
            </w:r>
            <w:r w:rsidRPr="00960B88">
              <w:rPr>
                <w:color w:val="000000"/>
                <w:sz w:val="28"/>
                <w:szCs w:val="28"/>
              </w:rPr>
              <w:t xml:space="preserve"> </w:t>
            </w:r>
            <w:r>
              <w:rPr>
                <w:color w:val="000000"/>
                <w:sz w:val="28"/>
                <w:szCs w:val="28"/>
              </w:rPr>
              <w:t>…</w:t>
            </w:r>
          </w:p>
        </w:tc>
        <w:tc>
          <w:tcPr>
            <w:tcW w:w="654" w:type="dxa"/>
          </w:tcPr>
          <w:p w:rsidR="00445573" w:rsidRPr="00960B88" w:rsidRDefault="00445573" w:rsidP="00445573">
            <w:pPr>
              <w:shd w:val="clear" w:color="auto" w:fill="FFFFFF"/>
              <w:tabs>
                <w:tab w:val="left" w:pos="1080"/>
                <w:tab w:val="left" w:pos="1260"/>
                <w:tab w:val="left" w:pos="2340"/>
              </w:tabs>
              <w:spacing w:line="276" w:lineRule="auto"/>
              <w:ind w:left="-2"/>
              <w:jc w:val="center"/>
              <w:rPr>
                <w:color w:val="000000"/>
                <w:sz w:val="28"/>
                <w:szCs w:val="28"/>
              </w:rPr>
            </w:pPr>
            <w:r>
              <w:rPr>
                <w:color w:val="000000"/>
                <w:sz w:val="28"/>
                <w:szCs w:val="28"/>
              </w:rPr>
              <w:t>34</w:t>
            </w:r>
          </w:p>
        </w:tc>
      </w:tr>
      <w:tr w:rsidR="00445573" w:rsidRPr="00960B88" w:rsidTr="00445573">
        <w:tc>
          <w:tcPr>
            <w:tcW w:w="9032" w:type="dxa"/>
          </w:tcPr>
          <w:p w:rsidR="00445573" w:rsidRPr="00960B88" w:rsidRDefault="00445573" w:rsidP="008A6EAB">
            <w:pPr>
              <w:shd w:val="clear" w:color="auto" w:fill="FFFFFF"/>
              <w:tabs>
                <w:tab w:val="left" w:pos="1080"/>
                <w:tab w:val="left" w:pos="1260"/>
                <w:tab w:val="left" w:pos="2340"/>
              </w:tabs>
              <w:spacing w:line="276" w:lineRule="auto"/>
              <w:ind w:left="-4" w:right="-108" w:firstLine="671"/>
              <w:jc w:val="both"/>
              <w:rPr>
                <w:color w:val="000000"/>
                <w:sz w:val="28"/>
                <w:szCs w:val="28"/>
              </w:rPr>
            </w:pPr>
            <w:r w:rsidRPr="00960B88">
              <w:rPr>
                <w:color w:val="000000"/>
                <w:sz w:val="28"/>
                <w:szCs w:val="28"/>
              </w:rPr>
              <w:t>Спис</w:t>
            </w:r>
            <w:r>
              <w:rPr>
                <w:color w:val="000000"/>
                <w:sz w:val="28"/>
                <w:szCs w:val="28"/>
              </w:rPr>
              <w:t>ок литературы ………………………………………….</w:t>
            </w:r>
            <w:r w:rsidRPr="00960B88">
              <w:rPr>
                <w:color w:val="000000"/>
                <w:sz w:val="28"/>
                <w:szCs w:val="28"/>
              </w:rPr>
              <w:t>……........</w:t>
            </w:r>
            <w:r>
              <w:rPr>
                <w:color w:val="000000"/>
                <w:sz w:val="28"/>
                <w:szCs w:val="28"/>
              </w:rPr>
              <w:t>.</w:t>
            </w:r>
          </w:p>
        </w:tc>
        <w:tc>
          <w:tcPr>
            <w:tcW w:w="654" w:type="dxa"/>
          </w:tcPr>
          <w:p w:rsidR="00445573" w:rsidRPr="00960B88" w:rsidRDefault="00445573" w:rsidP="00445573">
            <w:pPr>
              <w:shd w:val="clear" w:color="auto" w:fill="FFFFFF"/>
              <w:tabs>
                <w:tab w:val="left" w:pos="1080"/>
                <w:tab w:val="left" w:pos="1260"/>
                <w:tab w:val="left" w:pos="2340"/>
              </w:tabs>
              <w:spacing w:line="276" w:lineRule="auto"/>
              <w:ind w:left="-2"/>
              <w:jc w:val="center"/>
              <w:rPr>
                <w:color w:val="000000"/>
                <w:sz w:val="28"/>
                <w:szCs w:val="28"/>
              </w:rPr>
            </w:pPr>
            <w:r>
              <w:rPr>
                <w:color w:val="000000"/>
                <w:sz w:val="28"/>
                <w:szCs w:val="28"/>
              </w:rPr>
              <w:t>34</w:t>
            </w:r>
          </w:p>
        </w:tc>
      </w:tr>
    </w:tbl>
    <w:p w:rsidR="00F9498C" w:rsidRDefault="00F9498C" w:rsidP="00C940D7">
      <w:pPr>
        <w:jc w:val="center"/>
        <w:rPr>
          <w:b/>
          <w:spacing w:val="-4"/>
          <w:sz w:val="28"/>
          <w:szCs w:val="28"/>
        </w:rPr>
      </w:pPr>
    </w:p>
    <w:p w:rsidR="00F9498C" w:rsidRDefault="00F9498C" w:rsidP="00C940D7">
      <w:pPr>
        <w:jc w:val="center"/>
        <w:rPr>
          <w:b/>
          <w:spacing w:val="-4"/>
          <w:sz w:val="28"/>
          <w:szCs w:val="28"/>
        </w:rPr>
      </w:pPr>
    </w:p>
    <w:p w:rsidR="00F9498C" w:rsidRPr="000F7F68" w:rsidRDefault="00F9498C" w:rsidP="00C940D7">
      <w:pPr>
        <w:jc w:val="center"/>
        <w:rPr>
          <w:b/>
          <w:spacing w:val="-4"/>
          <w:sz w:val="28"/>
          <w:szCs w:val="28"/>
        </w:rPr>
      </w:pPr>
    </w:p>
    <w:p w:rsidR="00C940D7" w:rsidRPr="000F7F68" w:rsidRDefault="00C940D7" w:rsidP="00C940D7">
      <w:pPr>
        <w:ind w:firstLine="720"/>
        <w:jc w:val="center"/>
        <w:rPr>
          <w:b/>
          <w:spacing w:val="-4"/>
          <w:sz w:val="28"/>
          <w:szCs w:val="28"/>
        </w:rPr>
      </w:pPr>
    </w:p>
    <w:p w:rsidR="00C940D7" w:rsidRDefault="00C940D7" w:rsidP="00C940D7">
      <w:pPr>
        <w:rPr>
          <w:b/>
          <w:spacing w:val="-4"/>
          <w:sz w:val="28"/>
          <w:szCs w:val="28"/>
        </w:rPr>
      </w:pPr>
      <w:r>
        <w:rPr>
          <w:b/>
          <w:spacing w:val="-4"/>
          <w:sz w:val="28"/>
          <w:szCs w:val="28"/>
        </w:rPr>
        <w:br w:type="page"/>
      </w:r>
    </w:p>
    <w:p w:rsidR="00C940D7" w:rsidRDefault="00C940D7" w:rsidP="001B08BF">
      <w:pPr>
        <w:tabs>
          <w:tab w:val="left" w:pos="7938"/>
        </w:tabs>
        <w:ind w:firstLine="567"/>
        <w:jc w:val="both"/>
        <w:rPr>
          <w:b/>
          <w:spacing w:val="-4"/>
          <w:sz w:val="32"/>
          <w:szCs w:val="32"/>
        </w:rPr>
      </w:pPr>
      <w:r w:rsidRPr="00385C94">
        <w:rPr>
          <w:b/>
          <w:spacing w:val="-4"/>
          <w:sz w:val="32"/>
          <w:szCs w:val="32"/>
        </w:rPr>
        <w:lastRenderedPageBreak/>
        <w:t xml:space="preserve">1 </w:t>
      </w:r>
      <w:r w:rsidRPr="00C97D4A">
        <w:rPr>
          <w:b/>
          <w:spacing w:val="-4"/>
          <w:sz w:val="32"/>
          <w:szCs w:val="32"/>
        </w:rPr>
        <w:t xml:space="preserve">Анализ инновационной активности промышленных </w:t>
      </w:r>
      <w:r>
        <w:rPr>
          <w:b/>
          <w:spacing w:val="-4"/>
          <w:sz w:val="32"/>
          <w:szCs w:val="32"/>
        </w:rPr>
        <w:t xml:space="preserve">     </w:t>
      </w:r>
      <w:r w:rsidRPr="00C97D4A">
        <w:rPr>
          <w:b/>
          <w:spacing w:val="-4"/>
          <w:sz w:val="32"/>
          <w:szCs w:val="32"/>
        </w:rPr>
        <w:t>предприятий Беларуси</w:t>
      </w:r>
    </w:p>
    <w:p w:rsidR="00C940D7" w:rsidRDefault="00C940D7" w:rsidP="001B08BF">
      <w:pPr>
        <w:tabs>
          <w:tab w:val="left" w:pos="7938"/>
        </w:tabs>
        <w:ind w:firstLine="567"/>
        <w:jc w:val="center"/>
        <w:rPr>
          <w:b/>
          <w:spacing w:val="-4"/>
          <w:sz w:val="32"/>
          <w:szCs w:val="32"/>
        </w:rPr>
      </w:pPr>
    </w:p>
    <w:p w:rsidR="00C940D7" w:rsidRPr="005260EA" w:rsidRDefault="00C940D7" w:rsidP="001B08BF">
      <w:pPr>
        <w:ind w:firstLine="567"/>
        <w:jc w:val="both"/>
        <w:rPr>
          <w:sz w:val="28"/>
          <w:szCs w:val="28"/>
        </w:rPr>
      </w:pPr>
      <w:r w:rsidRPr="005260EA">
        <w:rPr>
          <w:i/>
          <w:sz w:val="28"/>
          <w:szCs w:val="28"/>
        </w:rPr>
        <w:t>Цель работы</w:t>
      </w:r>
      <w:r>
        <w:rPr>
          <w:i/>
          <w:sz w:val="28"/>
          <w:szCs w:val="28"/>
        </w:rPr>
        <w:t xml:space="preserve"> </w:t>
      </w:r>
      <w:r>
        <w:rPr>
          <w:rFonts w:ascii="TimesNewRomanPSMT" w:eastAsiaTheme="minorHAnsi" w:hAnsi="TimesNewRomanPSMT" w:cs="TimesNewRomanPSMT"/>
          <w:sz w:val="28"/>
          <w:szCs w:val="28"/>
          <w:lang w:eastAsia="en-US"/>
        </w:rPr>
        <w:t xml:space="preserve">– </w:t>
      </w:r>
      <w:r>
        <w:rPr>
          <w:sz w:val="28"/>
          <w:szCs w:val="28"/>
        </w:rPr>
        <w:t>оценить</w:t>
      </w:r>
      <w:r w:rsidRPr="00C97D4A">
        <w:rPr>
          <w:sz w:val="28"/>
          <w:szCs w:val="28"/>
        </w:rPr>
        <w:t xml:space="preserve"> влияние инноваци</w:t>
      </w:r>
      <w:r>
        <w:rPr>
          <w:sz w:val="28"/>
          <w:szCs w:val="28"/>
        </w:rPr>
        <w:t>й</w:t>
      </w:r>
      <w:r w:rsidRPr="00C97D4A">
        <w:rPr>
          <w:sz w:val="28"/>
          <w:szCs w:val="28"/>
        </w:rPr>
        <w:t xml:space="preserve"> на эффективность функционирования</w:t>
      </w:r>
      <w:r>
        <w:rPr>
          <w:sz w:val="28"/>
          <w:szCs w:val="28"/>
        </w:rPr>
        <w:t xml:space="preserve"> промышленных предприятий.</w:t>
      </w:r>
    </w:p>
    <w:p w:rsidR="00C940D7" w:rsidRDefault="00C940D7" w:rsidP="001B08BF">
      <w:pPr>
        <w:ind w:firstLine="567"/>
        <w:jc w:val="both"/>
        <w:rPr>
          <w:b/>
          <w:sz w:val="28"/>
          <w:szCs w:val="28"/>
        </w:rPr>
      </w:pPr>
    </w:p>
    <w:p w:rsidR="001B08BF" w:rsidRDefault="00C940D7" w:rsidP="001B08BF">
      <w:pPr>
        <w:ind w:firstLine="567"/>
        <w:jc w:val="both"/>
        <w:rPr>
          <w:b/>
          <w:sz w:val="28"/>
          <w:szCs w:val="28"/>
        </w:rPr>
      </w:pPr>
      <w:r w:rsidRPr="00CA3D75">
        <w:rPr>
          <w:b/>
          <w:sz w:val="28"/>
          <w:szCs w:val="28"/>
        </w:rPr>
        <w:t>Задание</w:t>
      </w:r>
      <w:r w:rsidR="001B08BF">
        <w:rPr>
          <w:b/>
          <w:sz w:val="28"/>
          <w:szCs w:val="28"/>
        </w:rPr>
        <w:t xml:space="preserve"> 1</w:t>
      </w:r>
    </w:p>
    <w:p w:rsidR="00C940D7" w:rsidRDefault="00C940D7" w:rsidP="001B08BF">
      <w:pPr>
        <w:ind w:firstLine="567"/>
        <w:jc w:val="both"/>
        <w:rPr>
          <w:sz w:val="28"/>
          <w:szCs w:val="28"/>
        </w:rPr>
      </w:pPr>
      <w:r>
        <w:rPr>
          <w:sz w:val="28"/>
          <w:szCs w:val="28"/>
        </w:rPr>
        <w:t>Доказать или опровергнуть предположение</w:t>
      </w:r>
      <w:r w:rsidRPr="0085079D">
        <w:rPr>
          <w:sz w:val="28"/>
          <w:szCs w:val="28"/>
        </w:rPr>
        <w:t xml:space="preserve"> </w:t>
      </w:r>
      <w:r>
        <w:rPr>
          <w:sz w:val="28"/>
          <w:szCs w:val="28"/>
        </w:rPr>
        <w:t>о том, что</w:t>
      </w:r>
      <w:r w:rsidRPr="0085079D">
        <w:rPr>
          <w:sz w:val="28"/>
          <w:szCs w:val="28"/>
        </w:rPr>
        <w:t xml:space="preserve"> высокая инновационная активность положительно влияет на эффективность функционирования предприятий, т</w:t>
      </w:r>
      <w:r>
        <w:rPr>
          <w:sz w:val="28"/>
          <w:szCs w:val="28"/>
        </w:rPr>
        <w:t>.</w:t>
      </w:r>
      <w:r w:rsidRPr="0085079D">
        <w:rPr>
          <w:sz w:val="28"/>
          <w:szCs w:val="28"/>
        </w:rPr>
        <w:t xml:space="preserve"> е</w:t>
      </w:r>
      <w:r>
        <w:rPr>
          <w:sz w:val="28"/>
          <w:szCs w:val="28"/>
        </w:rPr>
        <w:t>.</w:t>
      </w:r>
      <w:r w:rsidRPr="0085079D">
        <w:rPr>
          <w:sz w:val="28"/>
          <w:szCs w:val="28"/>
        </w:rPr>
        <w:t xml:space="preserve"> доля инновационной продукции в общем объеме отгруженной продукции промышленности, доля </w:t>
      </w:r>
      <w:proofErr w:type="spellStart"/>
      <w:r w:rsidRPr="0085079D">
        <w:rPr>
          <w:sz w:val="28"/>
          <w:szCs w:val="28"/>
        </w:rPr>
        <w:t>инновационно</w:t>
      </w:r>
      <w:proofErr w:type="spellEnd"/>
      <w:r w:rsidRPr="0085079D">
        <w:rPr>
          <w:sz w:val="28"/>
          <w:szCs w:val="28"/>
        </w:rPr>
        <w:t>-активных предприятий в общем количестве предприятий промышленности и затраты на технологические инновации оказывают позит</w:t>
      </w:r>
      <w:r>
        <w:rPr>
          <w:sz w:val="28"/>
          <w:szCs w:val="28"/>
        </w:rPr>
        <w:t>ивное влияние на индексы промыш</w:t>
      </w:r>
      <w:r w:rsidRPr="0085079D">
        <w:rPr>
          <w:sz w:val="28"/>
          <w:szCs w:val="28"/>
        </w:rPr>
        <w:t>ленного производства, прибыль от реализации и рентабельность реализованной продукции, и негативное – на снижение / повышение затрат на рубл</w:t>
      </w:r>
      <w:r>
        <w:rPr>
          <w:sz w:val="28"/>
          <w:szCs w:val="28"/>
        </w:rPr>
        <w:t>ь</w:t>
      </w:r>
      <w:r w:rsidRPr="0085079D">
        <w:rPr>
          <w:sz w:val="28"/>
          <w:szCs w:val="28"/>
        </w:rPr>
        <w:t xml:space="preserve"> продукции.</w:t>
      </w:r>
    </w:p>
    <w:p w:rsidR="00C940D7" w:rsidRDefault="00C940D7" w:rsidP="001B08BF">
      <w:pPr>
        <w:ind w:firstLine="567"/>
        <w:jc w:val="both"/>
        <w:rPr>
          <w:sz w:val="28"/>
          <w:szCs w:val="28"/>
        </w:rPr>
      </w:pPr>
    </w:p>
    <w:p w:rsidR="00C940D7" w:rsidRPr="0085079D" w:rsidRDefault="00C940D7" w:rsidP="001B08BF">
      <w:pPr>
        <w:ind w:firstLine="567"/>
        <w:jc w:val="both"/>
        <w:rPr>
          <w:sz w:val="28"/>
          <w:szCs w:val="28"/>
        </w:rPr>
      </w:pPr>
      <w:r>
        <w:rPr>
          <w:i/>
          <w:sz w:val="28"/>
          <w:szCs w:val="28"/>
        </w:rPr>
        <w:t>Методические указания</w:t>
      </w:r>
    </w:p>
    <w:p w:rsidR="00C940D7" w:rsidRDefault="00C940D7" w:rsidP="001B08BF">
      <w:pPr>
        <w:ind w:firstLine="567"/>
        <w:jc w:val="both"/>
        <w:rPr>
          <w:sz w:val="28"/>
          <w:szCs w:val="28"/>
        </w:rPr>
      </w:pPr>
    </w:p>
    <w:p w:rsidR="00C940D7" w:rsidRDefault="00C940D7" w:rsidP="001B08BF">
      <w:pPr>
        <w:ind w:firstLine="567"/>
        <w:jc w:val="both"/>
        <w:rPr>
          <w:sz w:val="28"/>
          <w:szCs w:val="28"/>
        </w:rPr>
      </w:pPr>
      <w:r>
        <w:rPr>
          <w:sz w:val="28"/>
          <w:szCs w:val="28"/>
        </w:rPr>
        <w:t>1 Собрать исходные данные для анализа.</w:t>
      </w:r>
    </w:p>
    <w:p w:rsidR="00C940D7" w:rsidRDefault="00C940D7" w:rsidP="001B08BF">
      <w:pPr>
        <w:ind w:firstLine="567"/>
        <w:jc w:val="both"/>
        <w:rPr>
          <w:sz w:val="28"/>
          <w:szCs w:val="28"/>
        </w:rPr>
      </w:pPr>
      <w:r w:rsidRPr="00007D95">
        <w:rPr>
          <w:sz w:val="28"/>
          <w:szCs w:val="28"/>
        </w:rPr>
        <w:t>В качестве исходных данных использовать информацию Национального статистического комитета Республики Беларусь</w:t>
      </w:r>
      <w:r>
        <w:rPr>
          <w:sz w:val="28"/>
          <w:szCs w:val="28"/>
        </w:rPr>
        <w:t xml:space="preserve"> (статистический сборник «</w:t>
      </w:r>
      <w:r w:rsidRPr="006D3BBB">
        <w:rPr>
          <w:sz w:val="28"/>
          <w:szCs w:val="28"/>
        </w:rPr>
        <w:t>Наука и инновационная деятельность в Республике Беларусь</w:t>
      </w:r>
      <w:r>
        <w:rPr>
          <w:sz w:val="28"/>
          <w:szCs w:val="28"/>
        </w:rPr>
        <w:t>»)</w:t>
      </w:r>
      <w:r w:rsidRPr="00007D95">
        <w:rPr>
          <w:sz w:val="28"/>
          <w:szCs w:val="28"/>
        </w:rPr>
        <w:t xml:space="preserve"> по одному </w:t>
      </w:r>
      <w:r>
        <w:rPr>
          <w:sz w:val="28"/>
          <w:szCs w:val="28"/>
        </w:rPr>
        <w:t>виду экономической деятельности</w:t>
      </w:r>
      <w:r w:rsidRPr="00007D95">
        <w:rPr>
          <w:sz w:val="28"/>
          <w:szCs w:val="28"/>
        </w:rPr>
        <w:t xml:space="preserve"> за 10 лет. </w:t>
      </w:r>
      <w:r>
        <w:rPr>
          <w:sz w:val="28"/>
          <w:szCs w:val="28"/>
        </w:rPr>
        <w:t>Вид экономической деятельности для лабораторной работы студент выбирает самостоятельно (как правило, это вид деятельности организации, где студент проходил практику) и согласовывает с преподавателем.</w:t>
      </w:r>
    </w:p>
    <w:p w:rsidR="00C940D7" w:rsidRDefault="00C940D7" w:rsidP="001B08BF">
      <w:pPr>
        <w:ind w:firstLine="567"/>
        <w:jc w:val="both"/>
        <w:rPr>
          <w:sz w:val="28"/>
          <w:szCs w:val="28"/>
        </w:rPr>
      </w:pPr>
      <w:r>
        <w:rPr>
          <w:sz w:val="28"/>
          <w:szCs w:val="28"/>
        </w:rPr>
        <w:t xml:space="preserve">2 </w:t>
      </w:r>
      <w:r w:rsidRPr="00075A90">
        <w:rPr>
          <w:sz w:val="28"/>
          <w:szCs w:val="28"/>
        </w:rPr>
        <w:t>Провести анализ инновационной активности предприятий Беларуси</w:t>
      </w:r>
      <w:r>
        <w:rPr>
          <w:sz w:val="28"/>
          <w:szCs w:val="28"/>
        </w:rPr>
        <w:t>, осуществляющих данный вид экономической деятельности,</w:t>
      </w:r>
      <w:r w:rsidRPr="00075A90">
        <w:rPr>
          <w:sz w:val="28"/>
          <w:szCs w:val="28"/>
        </w:rPr>
        <w:t xml:space="preserve"> и выявить тенденции ее изменения.</w:t>
      </w:r>
    </w:p>
    <w:p w:rsidR="00C940D7" w:rsidRPr="00D2526B" w:rsidRDefault="00C940D7" w:rsidP="001B08BF">
      <w:pPr>
        <w:ind w:firstLine="567"/>
        <w:jc w:val="both"/>
        <w:rPr>
          <w:sz w:val="28"/>
          <w:szCs w:val="28"/>
        </w:rPr>
      </w:pPr>
      <w:r>
        <w:rPr>
          <w:sz w:val="28"/>
          <w:szCs w:val="28"/>
        </w:rPr>
        <w:t>О</w:t>
      </w:r>
      <w:r w:rsidRPr="0085079D">
        <w:rPr>
          <w:sz w:val="28"/>
          <w:szCs w:val="28"/>
        </w:rPr>
        <w:t>ценк</w:t>
      </w:r>
      <w:r>
        <w:rPr>
          <w:sz w:val="28"/>
          <w:szCs w:val="28"/>
        </w:rPr>
        <w:t>у</w:t>
      </w:r>
      <w:r w:rsidRPr="0085079D">
        <w:rPr>
          <w:sz w:val="28"/>
          <w:szCs w:val="28"/>
        </w:rPr>
        <w:t xml:space="preserve"> инновационной активности </w:t>
      </w:r>
      <w:r>
        <w:rPr>
          <w:sz w:val="28"/>
          <w:szCs w:val="28"/>
        </w:rPr>
        <w:t>провести по</w:t>
      </w:r>
      <w:r w:rsidRPr="0085079D">
        <w:rPr>
          <w:sz w:val="28"/>
          <w:szCs w:val="28"/>
        </w:rPr>
        <w:t xml:space="preserve"> тр</w:t>
      </w:r>
      <w:r>
        <w:rPr>
          <w:sz w:val="28"/>
          <w:szCs w:val="28"/>
        </w:rPr>
        <w:t xml:space="preserve">ем </w:t>
      </w:r>
      <w:r w:rsidRPr="0085079D">
        <w:rPr>
          <w:sz w:val="28"/>
          <w:szCs w:val="28"/>
        </w:rPr>
        <w:t>показателя</w:t>
      </w:r>
      <w:r>
        <w:rPr>
          <w:sz w:val="28"/>
          <w:szCs w:val="28"/>
        </w:rPr>
        <w:t xml:space="preserve">м: </w:t>
      </w:r>
      <w:r w:rsidRPr="0085079D">
        <w:rPr>
          <w:sz w:val="28"/>
          <w:szCs w:val="28"/>
        </w:rPr>
        <w:t>удельный вес организаций</w:t>
      </w:r>
      <w:r w:rsidRPr="00007D95">
        <w:rPr>
          <w:sz w:val="28"/>
          <w:szCs w:val="28"/>
        </w:rPr>
        <w:t xml:space="preserve"> </w:t>
      </w:r>
      <w:r w:rsidRPr="0085079D">
        <w:rPr>
          <w:sz w:val="28"/>
          <w:szCs w:val="28"/>
        </w:rPr>
        <w:t xml:space="preserve">промышленного производства, осуществлявших </w:t>
      </w:r>
      <w:r w:rsidRPr="00D2526B">
        <w:rPr>
          <w:sz w:val="28"/>
          <w:szCs w:val="28"/>
        </w:rPr>
        <w:t>технологические инновации (</w:t>
      </w:r>
      <w:r w:rsidRPr="00D2526B">
        <w:rPr>
          <w:i/>
          <w:sz w:val="28"/>
          <w:szCs w:val="28"/>
          <w:lang w:val="en-US"/>
        </w:rPr>
        <w:t>SRD</w:t>
      </w:r>
      <w:r w:rsidRPr="00D2526B">
        <w:rPr>
          <w:sz w:val="28"/>
          <w:szCs w:val="28"/>
        </w:rPr>
        <w:t xml:space="preserve">); уровень </w:t>
      </w:r>
      <w:proofErr w:type="spellStart"/>
      <w:r w:rsidRPr="00D2526B">
        <w:rPr>
          <w:sz w:val="28"/>
          <w:szCs w:val="28"/>
        </w:rPr>
        <w:t>инновационности</w:t>
      </w:r>
      <w:proofErr w:type="spellEnd"/>
      <w:r w:rsidRPr="00D2526B">
        <w:rPr>
          <w:sz w:val="28"/>
          <w:szCs w:val="28"/>
        </w:rPr>
        <w:t xml:space="preserve"> продукции (доля инновационной продукции в объеме отгруженной) (</w:t>
      </w:r>
      <w:r w:rsidRPr="00D2526B">
        <w:rPr>
          <w:i/>
          <w:sz w:val="28"/>
          <w:szCs w:val="28"/>
          <w:lang w:val="en-US"/>
        </w:rPr>
        <w:t>SP</w:t>
      </w:r>
      <w:r w:rsidRPr="00D2526B">
        <w:rPr>
          <w:sz w:val="28"/>
          <w:szCs w:val="28"/>
        </w:rPr>
        <w:t>); величина затрат на технологические инновации в промышленном производстве в действующих ценах (</w:t>
      </w:r>
      <w:r w:rsidRPr="00D2526B">
        <w:rPr>
          <w:i/>
          <w:sz w:val="28"/>
          <w:szCs w:val="28"/>
          <w:lang w:val="en-US"/>
        </w:rPr>
        <w:t>RD</w:t>
      </w:r>
      <w:r w:rsidRPr="00D2526B">
        <w:rPr>
          <w:sz w:val="28"/>
          <w:szCs w:val="28"/>
        </w:rPr>
        <w:t>).</w:t>
      </w:r>
    </w:p>
    <w:p w:rsidR="00C940D7" w:rsidRDefault="00C940D7" w:rsidP="001B08BF">
      <w:pPr>
        <w:ind w:firstLine="567"/>
        <w:jc w:val="both"/>
        <w:rPr>
          <w:bCs/>
          <w:sz w:val="28"/>
          <w:szCs w:val="28"/>
        </w:rPr>
      </w:pPr>
      <w:r w:rsidRPr="00BD3B68">
        <w:rPr>
          <w:sz w:val="28"/>
          <w:szCs w:val="28"/>
        </w:rPr>
        <w:t>3</w:t>
      </w:r>
      <w:r w:rsidRPr="00075A90">
        <w:rPr>
          <w:i/>
          <w:sz w:val="28"/>
          <w:szCs w:val="28"/>
        </w:rPr>
        <w:t xml:space="preserve"> </w:t>
      </w:r>
      <w:r w:rsidRPr="00F36EA9">
        <w:rPr>
          <w:sz w:val="28"/>
          <w:szCs w:val="28"/>
        </w:rPr>
        <w:t>У</w:t>
      </w:r>
      <w:r w:rsidRPr="00075A90">
        <w:rPr>
          <w:bCs/>
          <w:sz w:val="28"/>
          <w:szCs w:val="28"/>
        </w:rPr>
        <w:t>становить функциональную форму и направление влияния инновационной активности на эффективность функционирования предприятий</w:t>
      </w:r>
      <w:r>
        <w:rPr>
          <w:bCs/>
          <w:sz w:val="28"/>
          <w:szCs w:val="28"/>
        </w:rPr>
        <w:t>, осуществляющий выбранный для анализа вид экономической деятельности</w:t>
      </w:r>
      <w:r w:rsidRPr="00075A90">
        <w:rPr>
          <w:bCs/>
          <w:sz w:val="28"/>
          <w:szCs w:val="28"/>
        </w:rPr>
        <w:t>.</w:t>
      </w:r>
      <w:r>
        <w:rPr>
          <w:bCs/>
          <w:sz w:val="28"/>
          <w:szCs w:val="28"/>
        </w:rPr>
        <w:t xml:space="preserve"> </w:t>
      </w:r>
    </w:p>
    <w:p w:rsidR="00C940D7" w:rsidRDefault="00C940D7" w:rsidP="001B08BF">
      <w:pPr>
        <w:ind w:firstLine="567"/>
        <w:jc w:val="both"/>
        <w:rPr>
          <w:sz w:val="28"/>
          <w:szCs w:val="28"/>
        </w:rPr>
      </w:pPr>
      <w:r w:rsidRPr="005C4955">
        <w:rPr>
          <w:bCs/>
          <w:sz w:val="28"/>
          <w:szCs w:val="28"/>
        </w:rPr>
        <w:t xml:space="preserve">Основной метод исследования – корреляционный анализ, заключающийся в определении точечных оценок частных и множественных коэффициентов корреляции между показателями инновационной активности и эффективности функционирования промышленных предприятий. В качестве зависимых </w:t>
      </w:r>
      <w:r w:rsidRPr="005C4955">
        <w:rPr>
          <w:bCs/>
          <w:sz w:val="28"/>
          <w:szCs w:val="28"/>
        </w:rPr>
        <w:lastRenderedPageBreak/>
        <w:t>переменных (показателей</w:t>
      </w:r>
      <w:r w:rsidRPr="00075A90">
        <w:rPr>
          <w:sz w:val="28"/>
          <w:szCs w:val="28"/>
        </w:rPr>
        <w:t xml:space="preserve"> эффективности функционирования предприятий) </w:t>
      </w:r>
      <w:r>
        <w:rPr>
          <w:sz w:val="28"/>
          <w:szCs w:val="28"/>
        </w:rPr>
        <w:t xml:space="preserve">использовать </w:t>
      </w:r>
      <w:r w:rsidRPr="00075A90">
        <w:rPr>
          <w:sz w:val="28"/>
          <w:szCs w:val="28"/>
        </w:rPr>
        <w:t>индекс промышленного произ</w:t>
      </w:r>
      <w:r>
        <w:rPr>
          <w:sz w:val="28"/>
          <w:szCs w:val="28"/>
        </w:rPr>
        <w:t>водства; прибыль от реа</w:t>
      </w:r>
      <w:r w:rsidRPr="00075A90">
        <w:rPr>
          <w:sz w:val="28"/>
          <w:szCs w:val="28"/>
        </w:rPr>
        <w:t>лизации продукции (работ, услуг); рентабельность реализованной продукции (работ, услуг); снижение (</w:t>
      </w:r>
      <w:r>
        <w:rPr>
          <w:sz w:val="28"/>
          <w:szCs w:val="28"/>
        </w:rPr>
        <w:t>‒</w:t>
      </w:r>
      <w:r w:rsidRPr="00075A90">
        <w:rPr>
          <w:sz w:val="28"/>
          <w:szCs w:val="28"/>
        </w:rPr>
        <w:t>), повышение (+) затрат на рубл</w:t>
      </w:r>
      <w:r>
        <w:rPr>
          <w:sz w:val="28"/>
          <w:szCs w:val="28"/>
        </w:rPr>
        <w:t>ь</w:t>
      </w:r>
      <w:r w:rsidRPr="00075A90">
        <w:rPr>
          <w:sz w:val="28"/>
          <w:szCs w:val="28"/>
        </w:rPr>
        <w:t xml:space="preserve"> продукции, в процентах к предыдущему году</w:t>
      </w:r>
      <w:r>
        <w:rPr>
          <w:sz w:val="28"/>
          <w:szCs w:val="28"/>
        </w:rPr>
        <w:t xml:space="preserve"> (см. Статистический ежегодник Республики Беларусь, статистический сборник «Промышленность Республики Беларусь»)</w:t>
      </w:r>
      <w:r w:rsidRPr="00075A90">
        <w:rPr>
          <w:sz w:val="28"/>
          <w:szCs w:val="28"/>
        </w:rPr>
        <w:t>.</w:t>
      </w:r>
    </w:p>
    <w:p w:rsidR="00C940D7" w:rsidRPr="007D2AC8" w:rsidRDefault="00C940D7" w:rsidP="001B08BF">
      <w:pPr>
        <w:pStyle w:val="a5"/>
        <w:widowControl/>
        <w:tabs>
          <w:tab w:val="left" w:pos="851"/>
          <w:tab w:val="left" w:pos="1080"/>
        </w:tabs>
        <w:spacing w:line="240" w:lineRule="auto"/>
        <w:ind w:firstLine="567"/>
        <w:rPr>
          <w:sz w:val="28"/>
          <w:szCs w:val="28"/>
        </w:rPr>
      </w:pPr>
      <w:r w:rsidRPr="006D3BBB">
        <w:rPr>
          <w:i/>
          <w:sz w:val="28"/>
          <w:szCs w:val="28"/>
        </w:rPr>
        <w:t>Корреляционный анализ</w:t>
      </w:r>
      <w:r w:rsidRPr="007D2AC8">
        <w:rPr>
          <w:sz w:val="28"/>
          <w:szCs w:val="28"/>
        </w:rPr>
        <w:t xml:space="preserve"> влияния исследуемых факторов на величину показателей </w:t>
      </w:r>
      <w:r w:rsidRPr="00075A90">
        <w:rPr>
          <w:sz w:val="28"/>
          <w:szCs w:val="28"/>
        </w:rPr>
        <w:t>эффективности функционирования предприятий</w:t>
      </w:r>
      <w:r w:rsidRPr="007D2AC8">
        <w:rPr>
          <w:sz w:val="28"/>
          <w:szCs w:val="28"/>
        </w:rPr>
        <w:t xml:space="preserve"> </w:t>
      </w:r>
      <w:r>
        <w:rPr>
          <w:sz w:val="28"/>
          <w:szCs w:val="28"/>
        </w:rPr>
        <w:t>включает</w:t>
      </w:r>
      <w:r w:rsidRPr="007D2AC8">
        <w:rPr>
          <w:sz w:val="28"/>
          <w:szCs w:val="28"/>
        </w:rPr>
        <w:t>:</w:t>
      </w:r>
    </w:p>
    <w:p w:rsidR="00C940D7" w:rsidRPr="007D2AC8" w:rsidRDefault="00C940D7" w:rsidP="001B08BF">
      <w:pPr>
        <w:pStyle w:val="a5"/>
        <w:widowControl/>
        <w:tabs>
          <w:tab w:val="left" w:pos="851"/>
        </w:tabs>
        <w:spacing w:line="240" w:lineRule="auto"/>
        <w:ind w:firstLine="567"/>
        <w:rPr>
          <w:sz w:val="28"/>
          <w:szCs w:val="28"/>
        </w:rPr>
      </w:pPr>
      <w:r w:rsidRPr="007D2AC8">
        <w:rPr>
          <w:sz w:val="28"/>
          <w:szCs w:val="28"/>
        </w:rPr>
        <w:t>а) исходные данные для анализа, сведённые в таблицу, и ссылк</w:t>
      </w:r>
      <w:r>
        <w:rPr>
          <w:sz w:val="28"/>
          <w:szCs w:val="28"/>
        </w:rPr>
        <w:t>у</w:t>
      </w:r>
      <w:r w:rsidRPr="007D2AC8">
        <w:rPr>
          <w:sz w:val="28"/>
          <w:szCs w:val="28"/>
        </w:rPr>
        <w:t xml:space="preserve"> на приложения или источники литературы, откуда эти данные взяты;</w:t>
      </w:r>
    </w:p>
    <w:p w:rsidR="00C940D7" w:rsidRDefault="00C940D7" w:rsidP="001B08BF">
      <w:pPr>
        <w:pStyle w:val="a5"/>
        <w:widowControl/>
        <w:tabs>
          <w:tab w:val="left" w:pos="851"/>
        </w:tabs>
        <w:spacing w:line="240" w:lineRule="auto"/>
        <w:ind w:firstLine="567"/>
        <w:rPr>
          <w:sz w:val="28"/>
          <w:szCs w:val="28"/>
        </w:rPr>
      </w:pPr>
      <w:r w:rsidRPr="007D2AC8">
        <w:rPr>
          <w:sz w:val="28"/>
          <w:szCs w:val="28"/>
        </w:rPr>
        <w:t xml:space="preserve">б) результаты расчёта парных коэффициентов корреляции Пирсона и </w:t>
      </w:r>
      <w:r w:rsidR="001B08BF">
        <w:rPr>
          <w:sz w:val="28"/>
          <w:szCs w:val="28"/>
        </w:rPr>
        <w:t xml:space="preserve">         </w:t>
      </w:r>
      <w:r w:rsidRPr="00DF5688">
        <w:rPr>
          <w:i/>
          <w:sz w:val="28"/>
          <w:szCs w:val="28"/>
        </w:rPr>
        <w:t>t</w:t>
      </w:r>
      <w:r w:rsidRPr="007D2AC8">
        <w:rPr>
          <w:sz w:val="28"/>
          <w:szCs w:val="28"/>
        </w:rPr>
        <w:t>-значений их значимости, сведённые в таблицу. Необходимо отметить, что форма зависимости между факторами и результато</w:t>
      </w:r>
      <w:proofErr w:type="gramStart"/>
      <w:r w:rsidRPr="007D2AC8">
        <w:rPr>
          <w:sz w:val="28"/>
          <w:szCs w:val="28"/>
        </w:rPr>
        <w:t>м(</w:t>
      </w:r>
      <w:proofErr w:type="gramEnd"/>
      <w:r w:rsidRPr="007D2AC8">
        <w:rPr>
          <w:sz w:val="28"/>
          <w:szCs w:val="28"/>
        </w:rPr>
        <w:t>ми) может быть как линейная, так и нелинейная. Задача здесь заключается в том, чтобы определить наиболее приемлемую форму зависимости, т</w:t>
      </w:r>
      <w:r>
        <w:rPr>
          <w:sz w:val="28"/>
          <w:szCs w:val="28"/>
        </w:rPr>
        <w:t>.</w:t>
      </w:r>
      <w:r w:rsidRPr="007D2AC8">
        <w:rPr>
          <w:sz w:val="28"/>
          <w:szCs w:val="28"/>
        </w:rPr>
        <w:t xml:space="preserve"> е</w:t>
      </w:r>
      <w:r>
        <w:rPr>
          <w:sz w:val="28"/>
          <w:szCs w:val="28"/>
        </w:rPr>
        <w:t>.</w:t>
      </w:r>
      <w:r w:rsidRPr="007D2AC8">
        <w:rPr>
          <w:sz w:val="28"/>
          <w:szCs w:val="28"/>
        </w:rPr>
        <w:t xml:space="preserve"> такую, при которой значения коэффициентов корреляции наибольшие (</w:t>
      </w:r>
      <w:r>
        <w:rPr>
          <w:sz w:val="28"/>
          <w:szCs w:val="28"/>
        </w:rPr>
        <w:t>таблица</w:t>
      </w:r>
      <w:r w:rsidRPr="007D2AC8">
        <w:rPr>
          <w:sz w:val="28"/>
          <w:szCs w:val="28"/>
        </w:rPr>
        <w:t xml:space="preserve"> </w:t>
      </w:r>
      <w:r>
        <w:rPr>
          <w:sz w:val="28"/>
          <w:szCs w:val="28"/>
        </w:rPr>
        <w:t>1</w:t>
      </w:r>
      <w:r w:rsidRPr="007D2AC8">
        <w:rPr>
          <w:sz w:val="28"/>
          <w:szCs w:val="28"/>
        </w:rPr>
        <w:t>.1).</w:t>
      </w:r>
    </w:p>
    <w:p w:rsidR="00C940D7" w:rsidRDefault="00C940D7" w:rsidP="001B08BF">
      <w:pPr>
        <w:pStyle w:val="a5"/>
        <w:widowControl/>
        <w:tabs>
          <w:tab w:val="left" w:pos="851"/>
        </w:tabs>
        <w:spacing w:line="240" w:lineRule="auto"/>
        <w:ind w:firstLine="567"/>
        <w:rPr>
          <w:sz w:val="28"/>
          <w:szCs w:val="28"/>
        </w:rPr>
      </w:pPr>
    </w:p>
    <w:p w:rsidR="00C940D7" w:rsidRDefault="00C940D7" w:rsidP="001B08BF">
      <w:pPr>
        <w:pStyle w:val="a5"/>
        <w:widowControl/>
        <w:tabs>
          <w:tab w:val="left" w:pos="851"/>
        </w:tabs>
        <w:spacing w:line="240" w:lineRule="auto"/>
        <w:ind w:firstLine="567"/>
        <w:rPr>
          <w:szCs w:val="24"/>
        </w:rPr>
      </w:pPr>
      <w:r w:rsidRPr="007D2AC8">
        <w:rPr>
          <w:szCs w:val="24"/>
        </w:rPr>
        <w:t xml:space="preserve">Таблица </w:t>
      </w:r>
      <w:r>
        <w:rPr>
          <w:szCs w:val="24"/>
        </w:rPr>
        <w:t>1</w:t>
      </w:r>
      <w:r w:rsidRPr="007D2AC8">
        <w:rPr>
          <w:szCs w:val="24"/>
        </w:rPr>
        <w:t>.1 – Возможные виды зависимости между исследуемыми величинами</w:t>
      </w:r>
    </w:p>
    <w:p w:rsidR="00C940D7" w:rsidRPr="007D2AC8" w:rsidRDefault="00C940D7" w:rsidP="00C940D7">
      <w:pPr>
        <w:pStyle w:val="a5"/>
        <w:widowControl/>
        <w:tabs>
          <w:tab w:val="left" w:pos="851"/>
        </w:tabs>
        <w:spacing w:line="240" w:lineRule="auto"/>
        <w:ind w:firstLine="567"/>
        <w:rPr>
          <w:szCs w:val="24"/>
        </w:rPr>
      </w:pP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330"/>
        <w:gridCol w:w="2469"/>
        <w:gridCol w:w="4840"/>
      </w:tblGrid>
      <w:tr w:rsidR="00C940D7" w:rsidRPr="005A7FB7" w:rsidTr="00F8565A">
        <w:trPr>
          <w:trHeight w:val="547"/>
        </w:trPr>
        <w:tc>
          <w:tcPr>
            <w:tcW w:w="233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Форма зависимости</w:t>
            </w:r>
          </w:p>
        </w:tc>
        <w:tc>
          <w:tcPr>
            <w:tcW w:w="2469"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Общий вид модели</w:t>
            </w:r>
          </w:p>
        </w:tc>
        <w:tc>
          <w:tcPr>
            <w:tcW w:w="484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Значения показателей для расчёта</w:t>
            </w:r>
          </w:p>
          <w:p w:rsidR="00C940D7" w:rsidRPr="005A7FB7" w:rsidRDefault="00C940D7" w:rsidP="00F8565A">
            <w:pPr>
              <w:pStyle w:val="a5"/>
              <w:widowControl/>
              <w:tabs>
                <w:tab w:val="left" w:pos="851"/>
              </w:tabs>
              <w:spacing w:line="240" w:lineRule="auto"/>
              <w:ind w:firstLine="0"/>
              <w:jc w:val="left"/>
              <w:rPr>
                <w:szCs w:val="24"/>
              </w:rPr>
            </w:pPr>
            <w:r w:rsidRPr="005A7FB7">
              <w:rPr>
                <w:szCs w:val="24"/>
              </w:rPr>
              <w:t>коэффициента корреляции Пирсона</w:t>
            </w:r>
          </w:p>
        </w:tc>
      </w:tr>
      <w:tr w:rsidR="00C940D7" w:rsidRPr="005A7FB7" w:rsidTr="00F8565A">
        <w:trPr>
          <w:trHeight w:val="547"/>
        </w:trPr>
        <w:tc>
          <w:tcPr>
            <w:tcW w:w="233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Экспоненциальная</w:t>
            </w:r>
          </w:p>
        </w:tc>
        <w:tc>
          <w:tcPr>
            <w:tcW w:w="2469" w:type="dxa"/>
            <w:vAlign w:val="center"/>
          </w:tcPr>
          <w:p w:rsidR="00C940D7" w:rsidRPr="005A7FB7" w:rsidRDefault="00F26894" w:rsidP="00F26894">
            <w:pPr>
              <w:pStyle w:val="a5"/>
              <w:widowControl/>
              <w:tabs>
                <w:tab w:val="left" w:pos="851"/>
              </w:tabs>
              <w:spacing w:line="240" w:lineRule="auto"/>
              <w:ind w:firstLine="0"/>
              <w:jc w:val="center"/>
              <w:rPr>
                <w:szCs w:val="24"/>
              </w:rPr>
            </w:pPr>
            <w:r w:rsidRPr="008B4332">
              <w:rPr>
                <w:position w:val="-12"/>
              </w:rPr>
              <w:object w:dxaOrig="10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20.25pt" o:ole="">
                  <v:imagedata r:id="rId10" o:title=""/>
                </v:shape>
                <o:OLEObject Type="Embed" ProgID="Equation.DSMT4" ShapeID="_x0000_i1025" DrawAspect="Content" ObjectID="_1634550865" r:id="rId11"/>
              </w:object>
            </w:r>
          </w:p>
        </w:tc>
        <w:tc>
          <w:tcPr>
            <w:tcW w:w="4840" w:type="dxa"/>
          </w:tcPr>
          <w:p w:rsidR="00C940D7" w:rsidRPr="007D2AC8" w:rsidRDefault="00C940D7" w:rsidP="00F8565A">
            <w:pPr>
              <w:pStyle w:val="a5"/>
              <w:widowControl/>
              <w:tabs>
                <w:tab w:val="left" w:pos="851"/>
              </w:tabs>
              <w:spacing w:line="240" w:lineRule="auto"/>
              <w:ind w:firstLine="0"/>
              <w:jc w:val="left"/>
              <w:rPr>
                <w:spacing w:val="-6"/>
                <w:szCs w:val="24"/>
              </w:rPr>
            </w:pPr>
            <w:r w:rsidRPr="007D2AC8">
              <w:rPr>
                <w:spacing w:val="-6"/>
                <w:szCs w:val="24"/>
              </w:rPr>
              <w:t>Независимая переменная – исходное значение</w:t>
            </w:r>
          </w:p>
          <w:p w:rsidR="00C940D7" w:rsidRPr="005A7FB7" w:rsidRDefault="00C940D7" w:rsidP="00F8565A">
            <w:pPr>
              <w:pStyle w:val="a5"/>
              <w:widowControl/>
              <w:tabs>
                <w:tab w:val="left" w:pos="851"/>
              </w:tabs>
              <w:spacing w:line="240" w:lineRule="auto"/>
              <w:ind w:firstLine="0"/>
              <w:jc w:val="left"/>
              <w:rPr>
                <w:szCs w:val="24"/>
              </w:rPr>
            </w:pPr>
            <w:r w:rsidRPr="005A7FB7">
              <w:rPr>
                <w:szCs w:val="24"/>
              </w:rPr>
              <w:t xml:space="preserve">Зависимая переменная – </w:t>
            </w:r>
            <w:proofErr w:type="spellStart"/>
            <w:r w:rsidRPr="005A7FB7">
              <w:rPr>
                <w:szCs w:val="24"/>
              </w:rPr>
              <w:t>ln</w:t>
            </w:r>
            <w:proofErr w:type="spellEnd"/>
            <w:r w:rsidRPr="005A7FB7">
              <w:rPr>
                <w:szCs w:val="24"/>
              </w:rPr>
              <w:t>(</w:t>
            </w:r>
            <w:r w:rsidRPr="00CA3D75">
              <w:rPr>
                <w:i/>
                <w:szCs w:val="24"/>
              </w:rPr>
              <w:t>y</w:t>
            </w:r>
            <w:r w:rsidRPr="005A7FB7">
              <w:rPr>
                <w:szCs w:val="24"/>
              </w:rPr>
              <w:t>)</w:t>
            </w:r>
          </w:p>
        </w:tc>
      </w:tr>
      <w:tr w:rsidR="00C940D7" w:rsidRPr="005A7FB7" w:rsidTr="00F8565A">
        <w:trPr>
          <w:trHeight w:val="547"/>
        </w:trPr>
        <w:tc>
          <w:tcPr>
            <w:tcW w:w="233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Логарифмическая</w:t>
            </w:r>
          </w:p>
        </w:tc>
        <w:tc>
          <w:tcPr>
            <w:tcW w:w="2469" w:type="dxa"/>
            <w:vAlign w:val="center"/>
          </w:tcPr>
          <w:p w:rsidR="00F26894" w:rsidRPr="005A7FB7" w:rsidRDefault="00F26894" w:rsidP="00F8565A">
            <w:pPr>
              <w:pStyle w:val="a5"/>
              <w:widowControl/>
              <w:tabs>
                <w:tab w:val="left" w:pos="851"/>
              </w:tabs>
              <w:spacing w:line="240" w:lineRule="auto"/>
              <w:ind w:firstLine="0"/>
              <w:jc w:val="center"/>
              <w:rPr>
                <w:szCs w:val="24"/>
              </w:rPr>
            </w:pPr>
            <w:r w:rsidRPr="008B4332">
              <w:rPr>
                <w:position w:val="-12"/>
              </w:rPr>
              <w:object w:dxaOrig="1600" w:dyaOrig="380">
                <v:shape id="_x0000_i1026" type="#_x0000_t75" style="width:80.25pt;height:18.75pt" o:ole="">
                  <v:imagedata r:id="rId12" o:title=""/>
                </v:shape>
                <o:OLEObject Type="Embed" ProgID="Equation.DSMT4" ShapeID="_x0000_i1026" DrawAspect="Content" ObjectID="_1634550866" r:id="rId13"/>
              </w:object>
            </w:r>
          </w:p>
        </w:tc>
        <w:tc>
          <w:tcPr>
            <w:tcW w:w="4840" w:type="dxa"/>
          </w:tcPr>
          <w:p w:rsidR="00C940D7" w:rsidRPr="005A7FB7" w:rsidRDefault="00C940D7" w:rsidP="00F8565A">
            <w:pPr>
              <w:pStyle w:val="a5"/>
              <w:widowControl/>
              <w:tabs>
                <w:tab w:val="left" w:pos="851"/>
              </w:tabs>
              <w:spacing w:line="240" w:lineRule="auto"/>
              <w:ind w:firstLine="0"/>
              <w:jc w:val="left"/>
              <w:rPr>
                <w:szCs w:val="24"/>
              </w:rPr>
            </w:pPr>
            <w:r w:rsidRPr="005A7FB7">
              <w:rPr>
                <w:szCs w:val="24"/>
              </w:rPr>
              <w:t xml:space="preserve">Независимая переменная – </w:t>
            </w:r>
            <w:proofErr w:type="spellStart"/>
            <w:r w:rsidRPr="005A7FB7">
              <w:rPr>
                <w:szCs w:val="24"/>
              </w:rPr>
              <w:t>ln</w:t>
            </w:r>
            <w:proofErr w:type="spellEnd"/>
            <w:r w:rsidRPr="005A7FB7">
              <w:rPr>
                <w:szCs w:val="24"/>
              </w:rPr>
              <w:t>(</w:t>
            </w:r>
            <w:r w:rsidRPr="00CA3D75">
              <w:rPr>
                <w:i/>
                <w:szCs w:val="24"/>
                <w:lang w:val="en-US"/>
              </w:rPr>
              <w:t>x</w:t>
            </w:r>
            <w:r w:rsidRPr="005A7FB7">
              <w:rPr>
                <w:szCs w:val="24"/>
              </w:rPr>
              <w:t>)</w:t>
            </w:r>
          </w:p>
          <w:p w:rsidR="00C940D7" w:rsidRPr="005A7FB7" w:rsidRDefault="00C940D7" w:rsidP="00F8565A">
            <w:pPr>
              <w:pStyle w:val="a5"/>
              <w:widowControl/>
              <w:tabs>
                <w:tab w:val="left" w:pos="851"/>
              </w:tabs>
              <w:spacing w:line="240" w:lineRule="auto"/>
              <w:ind w:firstLine="0"/>
              <w:jc w:val="left"/>
              <w:rPr>
                <w:szCs w:val="24"/>
              </w:rPr>
            </w:pPr>
            <w:r w:rsidRPr="005A7FB7">
              <w:rPr>
                <w:szCs w:val="24"/>
              </w:rPr>
              <w:t>Зависимая переменная – исходное значение</w:t>
            </w:r>
          </w:p>
        </w:tc>
      </w:tr>
      <w:tr w:rsidR="00C940D7" w:rsidRPr="005A7FB7" w:rsidTr="00F8565A">
        <w:trPr>
          <w:trHeight w:val="902"/>
        </w:trPr>
        <w:tc>
          <w:tcPr>
            <w:tcW w:w="233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Гиперболическая</w:t>
            </w:r>
          </w:p>
        </w:tc>
        <w:tc>
          <w:tcPr>
            <w:tcW w:w="2469" w:type="dxa"/>
            <w:vAlign w:val="center"/>
          </w:tcPr>
          <w:p w:rsidR="00C940D7" w:rsidRPr="005A7FB7" w:rsidRDefault="00C940D7" w:rsidP="00F8565A">
            <w:pPr>
              <w:pStyle w:val="a5"/>
              <w:widowControl/>
              <w:tabs>
                <w:tab w:val="left" w:pos="851"/>
              </w:tabs>
              <w:spacing w:line="240" w:lineRule="auto"/>
              <w:ind w:firstLine="0"/>
              <w:jc w:val="center"/>
              <w:rPr>
                <w:szCs w:val="24"/>
              </w:rPr>
            </w:pPr>
            <w:r w:rsidRPr="005A7FB7">
              <w:rPr>
                <w:position w:val="-28"/>
                <w:szCs w:val="24"/>
              </w:rPr>
              <w:object w:dxaOrig="1620" w:dyaOrig="740">
                <v:shape id="_x0000_i1027" type="#_x0000_t75" style="width:73.5pt;height:33pt" o:ole="">
                  <v:imagedata r:id="rId14" o:title=""/>
                </v:shape>
                <o:OLEObject Type="Embed" ProgID="Equation.3" ShapeID="_x0000_i1027" DrawAspect="Content" ObjectID="_1634550867" r:id="rId15"/>
              </w:object>
            </w:r>
          </w:p>
        </w:tc>
        <w:tc>
          <w:tcPr>
            <w:tcW w:w="4840" w:type="dxa"/>
          </w:tcPr>
          <w:p w:rsidR="00C940D7" w:rsidRPr="005A7FB7" w:rsidRDefault="00C940D7" w:rsidP="00F8565A">
            <w:pPr>
              <w:pStyle w:val="a5"/>
              <w:widowControl/>
              <w:tabs>
                <w:tab w:val="left" w:pos="851"/>
              </w:tabs>
              <w:spacing w:line="240" w:lineRule="auto"/>
              <w:ind w:firstLine="0"/>
              <w:jc w:val="left"/>
              <w:rPr>
                <w:szCs w:val="24"/>
              </w:rPr>
            </w:pPr>
            <w:r w:rsidRPr="005A7FB7">
              <w:rPr>
                <w:szCs w:val="24"/>
              </w:rPr>
              <w:t xml:space="preserve">Независимая переменная – </w:t>
            </w:r>
            <w:r w:rsidRPr="005A7FB7">
              <w:rPr>
                <w:position w:val="-24"/>
                <w:szCs w:val="24"/>
              </w:rPr>
              <w:object w:dxaOrig="240" w:dyaOrig="620">
                <v:shape id="_x0000_i1028" type="#_x0000_t75" style="width:12.75pt;height:31.5pt" o:ole="">
                  <v:imagedata r:id="rId16" o:title=""/>
                </v:shape>
                <o:OLEObject Type="Embed" ProgID="Equation.3" ShapeID="_x0000_i1028" DrawAspect="Content" ObjectID="_1634550868" r:id="rId17"/>
              </w:object>
            </w:r>
          </w:p>
          <w:p w:rsidR="00C940D7" w:rsidRPr="005A7FB7" w:rsidRDefault="00C940D7" w:rsidP="00F8565A">
            <w:pPr>
              <w:pStyle w:val="a5"/>
              <w:widowControl/>
              <w:tabs>
                <w:tab w:val="left" w:pos="851"/>
              </w:tabs>
              <w:spacing w:line="240" w:lineRule="auto"/>
              <w:ind w:firstLine="0"/>
              <w:jc w:val="left"/>
              <w:rPr>
                <w:szCs w:val="24"/>
              </w:rPr>
            </w:pPr>
            <w:r w:rsidRPr="005A7FB7">
              <w:rPr>
                <w:szCs w:val="24"/>
              </w:rPr>
              <w:t>Зависимая переменная – исходное значение</w:t>
            </w:r>
          </w:p>
        </w:tc>
      </w:tr>
      <w:tr w:rsidR="00C940D7" w:rsidRPr="005A7FB7" w:rsidTr="00F8565A">
        <w:trPr>
          <w:trHeight w:val="547"/>
        </w:trPr>
        <w:tc>
          <w:tcPr>
            <w:tcW w:w="2330" w:type="dxa"/>
            <w:vAlign w:val="center"/>
          </w:tcPr>
          <w:p w:rsidR="00C940D7" w:rsidRPr="005A7FB7" w:rsidRDefault="00C940D7" w:rsidP="00F8565A">
            <w:pPr>
              <w:pStyle w:val="a5"/>
              <w:widowControl/>
              <w:tabs>
                <w:tab w:val="left" w:pos="851"/>
              </w:tabs>
              <w:spacing w:line="240" w:lineRule="auto"/>
              <w:ind w:firstLine="0"/>
              <w:rPr>
                <w:szCs w:val="24"/>
              </w:rPr>
            </w:pPr>
            <w:r w:rsidRPr="005A7FB7">
              <w:rPr>
                <w:szCs w:val="24"/>
              </w:rPr>
              <w:t>Степенная</w:t>
            </w:r>
          </w:p>
        </w:tc>
        <w:tc>
          <w:tcPr>
            <w:tcW w:w="2469" w:type="dxa"/>
            <w:vAlign w:val="center"/>
          </w:tcPr>
          <w:p w:rsidR="00C940D7" w:rsidRPr="005A7FB7" w:rsidRDefault="00C940D7" w:rsidP="00F8565A">
            <w:pPr>
              <w:pStyle w:val="a5"/>
              <w:widowControl/>
              <w:tabs>
                <w:tab w:val="left" w:pos="851"/>
              </w:tabs>
              <w:spacing w:line="240" w:lineRule="auto"/>
              <w:ind w:firstLine="0"/>
              <w:jc w:val="center"/>
              <w:rPr>
                <w:szCs w:val="24"/>
              </w:rPr>
            </w:pPr>
            <w:r w:rsidRPr="005A7FB7">
              <w:rPr>
                <w:position w:val="-14"/>
                <w:szCs w:val="24"/>
              </w:rPr>
              <w:object w:dxaOrig="1579" w:dyaOrig="480">
                <v:shape id="_x0000_i1029" type="#_x0000_t75" style="width:65.25pt;height:21pt" o:ole="">
                  <v:imagedata r:id="rId18" o:title=""/>
                </v:shape>
                <o:OLEObject Type="Embed" ProgID="Equation.3" ShapeID="_x0000_i1029" DrawAspect="Content" ObjectID="_1634550869" r:id="rId19"/>
              </w:object>
            </w:r>
          </w:p>
        </w:tc>
        <w:tc>
          <w:tcPr>
            <w:tcW w:w="4840" w:type="dxa"/>
          </w:tcPr>
          <w:p w:rsidR="00C940D7" w:rsidRPr="005A7FB7" w:rsidRDefault="00C940D7" w:rsidP="00F8565A">
            <w:pPr>
              <w:pStyle w:val="a5"/>
              <w:widowControl/>
              <w:tabs>
                <w:tab w:val="left" w:pos="851"/>
              </w:tabs>
              <w:spacing w:line="240" w:lineRule="auto"/>
              <w:ind w:firstLine="0"/>
              <w:jc w:val="left"/>
              <w:rPr>
                <w:szCs w:val="24"/>
              </w:rPr>
            </w:pPr>
            <w:r w:rsidRPr="005A7FB7">
              <w:rPr>
                <w:szCs w:val="24"/>
              </w:rPr>
              <w:t xml:space="preserve">Независимая переменная – </w:t>
            </w:r>
            <w:proofErr w:type="spellStart"/>
            <w:r w:rsidRPr="005A7FB7">
              <w:rPr>
                <w:szCs w:val="24"/>
              </w:rPr>
              <w:t>ln</w:t>
            </w:r>
            <w:proofErr w:type="spellEnd"/>
            <w:r w:rsidRPr="005A7FB7">
              <w:rPr>
                <w:szCs w:val="24"/>
              </w:rPr>
              <w:t>(</w:t>
            </w:r>
            <w:r w:rsidRPr="00CA3D75">
              <w:rPr>
                <w:i/>
                <w:szCs w:val="24"/>
                <w:lang w:val="en-US"/>
              </w:rPr>
              <w:t>x</w:t>
            </w:r>
            <w:r w:rsidRPr="005A7FB7">
              <w:rPr>
                <w:szCs w:val="24"/>
              </w:rPr>
              <w:t>)</w:t>
            </w:r>
          </w:p>
          <w:p w:rsidR="00C940D7" w:rsidRPr="005A7FB7" w:rsidRDefault="00C940D7" w:rsidP="00F8565A">
            <w:pPr>
              <w:pStyle w:val="a5"/>
              <w:widowControl/>
              <w:tabs>
                <w:tab w:val="left" w:pos="851"/>
              </w:tabs>
              <w:spacing w:line="240" w:lineRule="auto"/>
              <w:ind w:firstLine="0"/>
              <w:jc w:val="left"/>
              <w:rPr>
                <w:szCs w:val="24"/>
              </w:rPr>
            </w:pPr>
            <w:r w:rsidRPr="005A7FB7">
              <w:rPr>
                <w:szCs w:val="24"/>
              </w:rPr>
              <w:t xml:space="preserve">Зависимая переменная – </w:t>
            </w:r>
            <w:proofErr w:type="spellStart"/>
            <w:r w:rsidRPr="005A7FB7">
              <w:rPr>
                <w:szCs w:val="24"/>
              </w:rPr>
              <w:t>ln</w:t>
            </w:r>
            <w:proofErr w:type="spellEnd"/>
            <w:r w:rsidRPr="005A7FB7">
              <w:rPr>
                <w:szCs w:val="24"/>
              </w:rPr>
              <w:t>(</w:t>
            </w:r>
            <w:r w:rsidRPr="00CA3D75">
              <w:rPr>
                <w:i/>
                <w:szCs w:val="24"/>
                <w:lang w:val="en-US"/>
              </w:rPr>
              <w:t>y</w:t>
            </w:r>
            <w:r w:rsidRPr="005A7FB7">
              <w:rPr>
                <w:szCs w:val="24"/>
              </w:rPr>
              <w:t>)</w:t>
            </w:r>
          </w:p>
        </w:tc>
      </w:tr>
    </w:tbl>
    <w:p w:rsidR="00C940D7" w:rsidRPr="007D2AC8" w:rsidRDefault="00C940D7" w:rsidP="00C940D7">
      <w:pPr>
        <w:pStyle w:val="a5"/>
        <w:widowControl/>
        <w:tabs>
          <w:tab w:val="left" w:pos="851"/>
        </w:tabs>
        <w:spacing w:line="240" w:lineRule="auto"/>
        <w:ind w:firstLine="709"/>
        <w:rPr>
          <w:sz w:val="28"/>
          <w:szCs w:val="28"/>
        </w:rPr>
      </w:pPr>
    </w:p>
    <w:p w:rsidR="00C940D7" w:rsidRPr="007D2AC8" w:rsidRDefault="00C940D7" w:rsidP="001B08BF">
      <w:pPr>
        <w:pStyle w:val="a5"/>
        <w:widowControl/>
        <w:tabs>
          <w:tab w:val="left" w:pos="851"/>
        </w:tabs>
        <w:spacing w:line="240" w:lineRule="auto"/>
        <w:ind w:firstLine="567"/>
        <w:rPr>
          <w:sz w:val="28"/>
          <w:szCs w:val="28"/>
        </w:rPr>
      </w:pPr>
      <w:r w:rsidRPr="007D2AC8">
        <w:rPr>
          <w:sz w:val="28"/>
          <w:szCs w:val="28"/>
        </w:rPr>
        <w:t xml:space="preserve">Для каждой формы зависимости должна быть отдельная таблица с коэффициентами корреляции и </w:t>
      </w:r>
      <w:r w:rsidRPr="00DF5688">
        <w:rPr>
          <w:i/>
          <w:sz w:val="28"/>
          <w:szCs w:val="28"/>
        </w:rPr>
        <w:t>t</w:t>
      </w:r>
      <w:r w:rsidRPr="007D2AC8">
        <w:rPr>
          <w:sz w:val="28"/>
          <w:szCs w:val="28"/>
        </w:rPr>
        <w:t>-значениями. Но приводить все эти таблицы необязательно. Можно привести только таблицу для той формы зависимости, которая даёт их наибольшие значения;</w:t>
      </w:r>
    </w:p>
    <w:p w:rsidR="00C940D7" w:rsidRDefault="00C940D7" w:rsidP="001B08BF">
      <w:pPr>
        <w:pStyle w:val="a5"/>
        <w:widowControl/>
        <w:tabs>
          <w:tab w:val="left" w:pos="851"/>
        </w:tabs>
        <w:spacing w:line="240" w:lineRule="auto"/>
        <w:ind w:firstLine="567"/>
        <w:rPr>
          <w:sz w:val="28"/>
          <w:szCs w:val="28"/>
        </w:rPr>
      </w:pPr>
      <w:r w:rsidRPr="007D2AC8">
        <w:rPr>
          <w:sz w:val="28"/>
          <w:szCs w:val="28"/>
        </w:rPr>
        <w:t xml:space="preserve">в) анализ полученных коэффициентов корреляции и их </w:t>
      </w:r>
      <w:r w:rsidRPr="00DF5688">
        <w:rPr>
          <w:i/>
          <w:sz w:val="28"/>
          <w:szCs w:val="28"/>
        </w:rPr>
        <w:t>t</w:t>
      </w:r>
      <w:r w:rsidRPr="007D2AC8">
        <w:rPr>
          <w:sz w:val="28"/>
          <w:szCs w:val="28"/>
        </w:rPr>
        <w:t>-значений. Прежде всего, определяются наиболее влияющие факторы,</w:t>
      </w:r>
      <w:r>
        <w:rPr>
          <w:sz w:val="28"/>
          <w:szCs w:val="28"/>
        </w:rPr>
        <w:t xml:space="preserve"> форма и направление их влияния.</w:t>
      </w:r>
    </w:p>
    <w:p w:rsidR="00C940D7" w:rsidRPr="007D2AC8" w:rsidRDefault="00C940D7" w:rsidP="001B08BF">
      <w:pPr>
        <w:pStyle w:val="a5"/>
        <w:widowControl/>
        <w:tabs>
          <w:tab w:val="left" w:pos="851"/>
        </w:tabs>
        <w:spacing w:line="240" w:lineRule="auto"/>
        <w:ind w:firstLine="567"/>
        <w:rPr>
          <w:sz w:val="28"/>
          <w:szCs w:val="28"/>
        </w:rPr>
      </w:pPr>
      <w:r w:rsidRPr="006D3BBB">
        <w:rPr>
          <w:i/>
          <w:sz w:val="28"/>
          <w:szCs w:val="28"/>
        </w:rPr>
        <w:t>Регрессионный анализ</w:t>
      </w:r>
      <w:r w:rsidRPr="007D2AC8">
        <w:rPr>
          <w:sz w:val="28"/>
          <w:szCs w:val="28"/>
        </w:rPr>
        <w:t xml:space="preserve"> влияния исследуемых факторов на величину показателей </w:t>
      </w:r>
      <w:r w:rsidRPr="00075A90">
        <w:rPr>
          <w:sz w:val="28"/>
          <w:szCs w:val="28"/>
        </w:rPr>
        <w:t>эффективности функционирования предприятий</w:t>
      </w:r>
      <w:r w:rsidRPr="007D2AC8">
        <w:rPr>
          <w:sz w:val="28"/>
          <w:szCs w:val="28"/>
        </w:rPr>
        <w:t xml:space="preserve"> </w:t>
      </w:r>
      <w:r>
        <w:rPr>
          <w:sz w:val="28"/>
          <w:szCs w:val="28"/>
        </w:rPr>
        <w:t>включает</w:t>
      </w:r>
      <w:r w:rsidRPr="007D2AC8">
        <w:rPr>
          <w:sz w:val="28"/>
          <w:szCs w:val="28"/>
        </w:rPr>
        <w:t>:</w:t>
      </w:r>
    </w:p>
    <w:p w:rsidR="00C940D7" w:rsidRPr="007D2AC8" w:rsidRDefault="00C940D7" w:rsidP="001B08BF">
      <w:pPr>
        <w:pStyle w:val="a5"/>
        <w:widowControl/>
        <w:tabs>
          <w:tab w:val="left" w:pos="851"/>
        </w:tabs>
        <w:spacing w:line="240" w:lineRule="auto"/>
        <w:ind w:firstLine="567"/>
        <w:rPr>
          <w:sz w:val="28"/>
          <w:szCs w:val="28"/>
        </w:rPr>
      </w:pPr>
      <w:r w:rsidRPr="007D2AC8">
        <w:rPr>
          <w:sz w:val="28"/>
          <w:szCs w:val="28"/>
        </w:rPr>
        <w:t>а) построенн</w:t>
      </w:r>
      <w:r>
        <w:rPr>
          <w:sz w:val="28"/>
          <w:szCs w:val="28"/>
        </w:rPr>
        <w:t>ую</w:t>
      </w:r>
      <w:r w:rsidRPr="007D2AC8">
        <w:rPr>
          <w:sz w:val="28"/>
          <w:szCs w:val="28"/>
        </w:rPr>
        <w:t xml:space="preserve"> регрессионн</w:t>
      </w:r>
      <w:r>
        <w:rPr>
          <w:sz w:val="28"/>
          <w:szCs w:val="28"/>
        </w:rPr>
        <w:t>ую</w:t>
      </w:r>
      <w:r w:rsidRPr="007D2AC8">
        <w:rPr>
          <w:sz w:val="28"/>
          <w:szCs w:val="28"/>
        </w:rPr>
        <w:t xml:space="preserve"> модель с расшифровкой переменных модели. Форма модели выбирается с учётом результатов корреляционного анализа;</w:t>
      </w:r>
    </w:p>
    <w:p w:rsidR="00C940D7" w:rsidRPr="007D2AC8" w:rsidRDefault="00C940D7" w:rsidP="001B08BF">
      <w:pPr>
        <w:pStyle w:val="a5"/>
        <w:widowControl/>
        <w:tabs>
          <w:tab w:val="left" w:pos="851"/>
        </w:tabs>
        <w:spacing w:line="240" w:lineRule="auto"/>
        <w:ind w:firstLine="567"/>
        <w:rPr>
          <w:spacing w:val="-4"/>
          <w:sz w:val="28"/>
          <w:szCs w:val="28"/>
        </w:rPr>
      </w:pPr>
      <w:r w:rsidRPr="007D2AC8">
        <w:rPr>
          <w:spacing w:val="-4"/>
          <w:sz w:val="28"/>
          <w:szCs w:val="28"/>
        </w:rPr>
        <w:t xml:space="preserve">б) анализ статистической значимости построенной модели (см. методику ниже). Полученная итоговая модель должна быть статистически значимой, в ней </w:t>
      </w:r>
      <w:r w:rsidRPr="007D2AC8">
        <w:rPr>
          <w:spacing w:val="-4"/>
          <w:sz w:val="28"/>
          <w:szCs w:val="28"/>
        </w:rPr>
        <w:lastRenderedPageBreak/>
        <w:t>не может быть незначимых переменных. Все они должны быть из модели исключены. Таким образом, процесс построения модели может включать несколько итераций, на каждой из которых исключаются незначимые переменные;</w:t>
      </w:r>
    </w:p>
    <w:p w:rsidR="00C940D7" w:rsidRPr="007D2AC8" w:rsidRDefault="00C940D7" w:rsidP="001B08BF">
      <w:pPr>
        <w:pStyle w:val="a5"/>
        <w:widowControl/>
        <w:tabs>
          <w:tab w:val="left" w:pos="851"/>
        </w:tabs>
        <w:spacing w:line="240" w:lineRule="auto"/>
        <w:ind w:firstLineChars="202" w:firstLine="566"/>
        <w:rPr>
          <w:sz w:val="28"/>
          <w:szCs w:val="28"/>
        </w:rPr>
      </w:pPr>
      <w:r w:rsidRPr="007D2AC8">
        <w:rPr>
          <w:sz w:val="28"/>
          <w:szCs w:val="28"/>
        </w:rPr>
        <w:t>в) анализ результатов моделирования. Здесь необходимо указать статистически значимые факторы, величину и направление их влияния на предмет исследования;</w:t>
      </w:r>
    </w:p>
    <w:p w:rsidR="00C940D7" w:rsidRDefault="00C940D7" w:rsidP="001B08BF">
      <w:pPr>
        <w:ind w:firstLineChars="202" w:firstLine="566"/>
        <w:jc w:val="both"/>
        <w:rPr>
          <w:sz w:val="28"/>
          <w:szCs w:val="28"/>
        </w:rPr>
      </w:pPr>
      <w:r>
        <w:rPr>
          <w:sz w:val="28"/>
          <w:szCs w:val="28"/>
        </w:rPr>
        <w:t xml:space="preserve">г) </w:t>
      </w:r>
      <w:r w:rsidRPr="007D2AC8">
        <w:rPr>
          <w:sz w:val="28"/>
          <w:szCs w:val="28"/>
        </w:rPr>
        <w:t xml:space="preserve">выводы по результатам </w:t>
      </w:r>
      <w:r>
        <w:rPr>
          <w:sz w:val="28"/>
          <w:szCs w:val="28"/>
        </w:rPr>
        <w:t>корреляционно-регрессионного</w:t>
      </w:r>
      <w:r w:rsidRPr="007D2AC8">
        <w:rPr>
          <w:sz w:val="28"/>
          <w:szCs w:val="28"/>
        </w:rPr>
        <w:t xml:space="preserve"> анализа. </w:t>
      </w:r>
    </w:p>
    <w:p w:rsidR="00C940D7" w:rsidRPr="007D2AC8" w:rsidRDefault="00C940D7" w:rsidP="001B08BF">
      <w:pPr>
        <w:ind w:firstLineChars="202" w:firstLine="566"/>
        <w:jc w:val="both"/>
        <w:rPr>
          <w:sz w:val="28"/>
          <w:szCs w:val="28"/>
        </w:rPr>
      </w:pPr>
      <w:r w:rsidRPr="00D2526B">
        <w:rPr>
          <w:bCs/>
          <w:i/>
          <w:sz w:val="28"/>
          <w:szCs w:val="28"/>
        </w:rPr>
        <w:t>Методы стохастического факторного анализа.</w:t>
      </w:r>
      <w:r w:rsidRPr="007D2AC8">
        <w:rPr>
          <w:b/>
          <w:bCs/>
          <w:sz w:val="28"/>
          <w:szCs w:val="28"/>
        </w:rPr>
        <w:t xml:space="preserve"> </w:t>
      </w:r>
      <w:r w:rsidRPr="007D2AC8">
        <w:rPr>
          <w:sz w:val="28"/>
          <w:szCs w:val="28"/>
        </w:rPr>
        <w:t>Построение регрессионной модели, характеризующей взаимосвязь между величиной факторов какого-либо показателя эффективности деятельности предприяти</w:t>
      </w:r>
      <w:r>
        <w:rPr>
          <w:sz w:val="28"/>
          <w:szCs w:val="28"/>
        </w:rPr>
        <w:t>й</w:t>
      </w:r>
      <w:r w:rsidRPr="007D2AC8">
        <w:rPr>
          <w:sz w:val="28"/>
          <w:szCs w:val="28"/>
        </w:rPr>
        <w:t xml:space="preserve"> и уровнем показателя</w:t>
      </w:r>
      <w:r>
        <w:rPr>
          <w:sz w:val="28"/>
          <w:szCs w:val="28"/>
        </w:rPr>
        <w:t xml:space="preserve"> инновационной активности</w:t>
      </w:r>
      <w:r w:rsidRPr="007D2AC8">
        <w:rPr>
          <w:sz w:val="28"/>
          <w:szCs w:val="28"/>
        </w:rPr>
        <w:t xml:space="preserve"> в анализируемом периоде, производится по </w:t>
      </w:r>
      <w:r>
        <w:rPr>
          <w:sz w:val="28"/>
          <w:szCs w:val="28"/>
        </w:rPr>
        <w:t>нижеприведённому</w:t>
      </w:r>
      <w:r w:rsidRPr="007D2AC8">
        <w:rPr>
          <w:sz w:val="28"/>
          <w:szCs w:val="28"/>
        </w:rPr>
        <w:t xml:space="preserve"> алгоритму</w:t>
      </w:r>
      <w:r>
        <w:rPr>
          <w:sz w:val="28"/>
          <w:szCs w:val="28"/>
        </w:rPr>
        <w:t>.</w:t>
      </w:r>
    </w:p>
    <w:p w:rsidR="00C940D7" w:rsidRPr="007D2AC8" w:rsidRDefault="00C940D7" w:rsidP="001B08BF">
      <w:pPr>
        <w:ind w:firstLineChars="202" w:firstLine="566"/>
        <w:jc w:val="both"/>
        <w:rPr>
          <w:sz w:val="28"/>
          <w:szCs w:val="28"/>
        </w:rPr>
      </w:pPr>
      <w:r w:rsidRPr="007D2AC8">
        <w:rPr>
          <w:sz w:val="28"/>
          <w:szCs w:val="28"/>
        </w:rPr>
        <w:t xml:space="preserve">1 Формирование таблицы с исходными данными по форме таблицы </w:t>
      </w:r>
      <w:r>
        <w:rPr>
          <w:sz w:val="28"/>
          <w:szCs w:val="28"/>
        </w:rPr>
        <w:t>1</w:t>
      </w:r>
      <w:r w:rsidRPr="007D2AC8">
        <w:rPr>
          <w:sz w:val="28"/>
          <w:szCs w:val="28"/>
        </w:rPr>
        <w:t>.2.</w:t>
      </w:r>
    </w:p>
    <w:p w:rsidR="00C940D7" w:rsidRDefault="00C940D7" w:rsidP="00C940D7">
      <w:pPr>
        <w:suppressAutoHyphens/>
        <w:ind w:firstLine="709"/>
        <w:jc w:val="both"/>
      </w:pPr>
    </w:p>
    <w:p w:rsidR="00C940D7" w:rsidRDefault="00C940D7" w:rsidP="001B08BF">
      <w:pPr>
        <w:suppressAutoHyphens/>
        <w:ind w:firstLine="567"/>
        <w:jc w:val="both"/>
      </w:pPr>
      <w:r w:rsidRPr="007D2AC8">
        <w:t xml:space="preserve">Таблица </w:t>
      </w:r>
      <w:r>
        <w:t>1</w:t>
      </w:r>
      <w:r w:rsidRPr="007D2AC8">
        <w:t>.2 – Значения показателей,</w:t>
      </w:r>
      <w:r>
        <w:t xml:space="preserve"> оценивающих величину инновационной активности</w:t>
      </w:r>
      <w:r w:rsidRPr="007D2AC8">
        <w:t xml:space="preserve"> предприяти</w:t>
      </w:r>
      <w:r>
        <w:t>й</w:t>
      </w:r>
      <w:r w:rsidRPr="007D2AC8">
        <w:t>, и уровень указанного показателя</w:t>
      </w:r>
      <w:r w:rsidRPr="00D2526B">
        <w:rPr>
          <w:sz w:val="28"/>
          <w:szCs w:val="28"/>
        </w:rPr>
        <w:t xml:space="preserve"> </w:t>
      </w:r>
      <w:r>
        <w:t xml:space="preserve">эффективности предприятий       </w:t>
      </w:r>
      <w:r w:rsidRPr="007D2AC8">
        <w:t xml:space="preserve"> в анализируемом периоде </w:t>
      </w:r>
    </w:p>
    <w:p w:rsidR="00C940D7" w:rsidRPr="007D2AC8" w:rsidRDefault="00C940D7" w:rsidP="00C940D7">
      <w:pPr>
        <w:suppressAutoHyphens/>
        <w:ind w:firstLine="567"/>
        <w:jc w:val="bo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4678"/>
        <w:gridCol w:w="1276"/>
        <w:gridCol w:w="1276"/>
        <w:gridCol w:w="1275"/>
      </w:tblGrid>
      <w:tr w:rsidR="00C940D7" w:rsidRPr="005A7FB7" w:rsidTr="00F8565A">
        <w:trPr>
          <w:jc w:val="center"/>
        </w:trPr>
        <w:tc>
          <w:tcPr>
            <w:tcW w:w="1134" w:type="dxa"/>
            <w:vMerge w:val="restart"/>
            <w:vAlign w:val="center"/>
          </w:tcPr>
          <w:p w:rsidR="00C940D7" w:rsidRPr="005A7FB7" w:rsidRDefault="00C940D7" w:rsidP="00F8565A">
            <w:pPr>
              <w:jc w:val="center"/>
            </w:pPr>
            <w:r w:rsidRPr="005A7FB7">
              <w:t>Период</w:t>
            </w:r>
          </w:p>
        </w:tc>
        <w:tc>
          <w:tcPr>
            <w:tcW w:w="4678" w:type="dxa"/>
            <w:vMerge w:val="restart"/>
            <w:vAlign w:val="center"/>
          </w:tcPr>
          <w:p w:rsidR="00C940D7" w:rsidRPr="005A7FB7" w:rsidRDefault="00C940D7" w:rsidP="00F8565A">
            <w:pPr>
              <w:jc w:val="center"/>
            </w:pPr>
            <w:r w:rsidRPr="005A7FB7">
              <w:t>Показатель эффективности деятельности предприяти</w:t>
            </w:r>
            <w:r>
              <w:t>й</w:t>
            </w:r>
          </w:p>
        </w:tc>
        <w:tc>
          <w:tcPr>
            <w:tcW w:w="3827" w:type="dxa"/>
            <w:gridSpan w:val="3"/>
            <w:vAlign w:val="center"/>
          </w:tcPr>
          <w:p w:rsidR="00C940D7" w:rsidRPr="005A7FB7" w:rsidRDefault="00C940D7" w:rsidP="00F8565A">
            <w:pPr>
              <w:suppressAutoHyphens/>
              <w:jc w:val="center"/>
            </w:pPr>
            <w:r>
              <w:rPr>
                <w:bCs/>
                <w:iCs/>
              </w:rPr>
              <w:t>Показатели инновационной активности предприятий</w:t>
            </w:r>
          </w:p>
        </w:tc>
      </w:tr>
      <w:tr w:rsidR="00C940D7" w:rsidRPr="005A7FB7" w:rsidTr="00F8565A">
        <w:trPr>
          <w:jc w:val="center"/>
        </w:trPr>
        <w:tc>
          <w:tcPr>
            <w:tcW w:w="1134" w:type="dxa"/>
            <w:vMerge/>
            <w:vAlign w:val="center"/>
          </w:tcPr>
          <w:p w:rsidR="00C940D7" w:rsidRPr="005A7FB7" w:rsidRDefault="00C940D7" w:rsidP="00F8565A">
            <w:pPr>
              <w:jc w:val="center"/>
            </w:pPr>
          </w:p>
        </w:tc>
        <w:tc>
          <w:tcPr>
            <w:tcW w:w="4678" w:type="dxa"/>
            <w:vMerge/>
            <w:vAlign w:val="center"/>
          </w:tcPr>
          <w:p w:rsidR="00C940D7" w:rsidRPr="005A7FB7" w:rsidRDefault="00C940D7" w:rsidP="00F8565A">
            <w:pPr>
              <w:jc w:val="center"/>
            </w:pPr>
          </w:p>
        </w:tc>
        <w:tc>
          <w:tcPr>
            <w:tcW w:w="1276" w:type="dxa"/>
            <w:vAlign w:val="center"/>
          </w:tcPr>
          <w:p w:rsidR="00C940D7" w:rsidRPr="00D2526B" w:rsidRDefault="00C940D7" w:rsidP="00F8565A">
            <w:pPr>
              <w:jc w:val="center"/>
            </w:pPr>
            <w:r w:rsidRPr="00D2526B">
              <w:rPr>
                <w:i/>
                <w:lang w:val="en-US"/>
              </w:rPr>
              <w:t>SRD</w:t>
            </w:r>
          </w:p>
        </w:tc>
        <w:tc>
          <w:tcPr>
            <w:tcW w:w="1276" w:type="dxa"/>
            <w:vAlign w:val="center"/>
          </w:tcPr>
          <w:p w:rsidR="00C940D7" w:rsidRPr="00D2526B" w:rsidRDefault="00C940D7" w:rsidP="00F8565A">
            <w:pPr>
              <w:jc w:val="center"/>
            </w:pPr>
            <w:r w:rsidRPr="00D2526B">
              <w:rPr>
                <w:i/>
                <w:lang w:val="en-US"/>
              </w:rPr>
              <w:t>SP</w:t>
            </w:r>
          </w:p>
        </w:tc>
        <w:tc>
          <w:tcPr>
            <w:tcW w:w="1275" w:type="dxa"/>
            <w:vAlign w:val="center"/>
          </w:tcPr>
          <w:p w:rsidR="00C940D7" w:rsidRPr="00D2526B" w:rsidRDefault="00C940D7" w:rsidP="00F8565A">
            <w:pPr>
              <w:jc w:val="center"/>
            </w:pPr>
            <w:r w:rsidRPr="00D2526B">
              <w:rPr>
                <w:i/>
                <w:lang w:val="en-US"/>
              </w:rPr>
              <w:t>RD</w:t>
            </w:r>
          </w:p>
        </w:tc>
      </w:tr>
      <w:tr w:rsidR="00C940D7" w:rsidRPr="005A7FB7" w:rsidTr="00F8565A">
        <w:trPr>
          <w:jc w:val="center"/>
        </w:trPr>
        <w:tc>
          <w:tcPr>
            <w:tcW w:w="1134" w:type="dxa"/>
            <w:vAlign w:val="center"/>
          </w:tcPr>
          <w:p w:rsidR="00C940D7" w:rsidRPr="005A7FB7" w:rsidRDefault="00C940D7" w:rsidP="00F8565A">
            <w:pPr>
              <w:jc w:val="center"/>
            </w:pPr>
            <w:r w:rsidRPr="005A7FB7">
              <w:t>1</w:t>
            </w:r>
          </w:p>
        </w:tc>
        <w:tc>
          <w:tcPr>
            <w:tcW w:w="4678" w:type="dxa"/>
            <w:vAlign w:val="center"/>
          </w:tcPr>
          <w:p w:rsidR="00C940D7" w:rsidRPr="005A7FB7" w:rsidRDefault="00C940D7" w:rsidP="00F8565A">
            <w:pPr>
              <w:jc w:val="center"/>
            </w:pPr>
            <w:r w:rsidRPr="005A7FB7">
              <w:t>2</w:t>
            </w:r>
          </w:p>
        </w:tc>
        <w:tc>
          <w:tcPr>
            <w:tcW w:w="1276" w:type="dxa"/>
            <w:vAlign w:val="center"/>
          </w:tcPr>
          <w:p w:rsidR="00C940D7" w:rsidRPr="005A7FB7" w:rsidRDefault="00C940D7" w:rsidP="00F8565A">
            <w:pPr>
              <w:jc w:val="center"/>
            </w:pPr>
            <w:r w:rsidRPr="005A7FB7">
              <w:t>3</w:t>
            </w:r>
          </w:p>
        </w:tc>
        <w:tc>
          <w:tcPr>
            <w:tcW w:w="1276" w:type="dxa"/>
            <w:vAlign w:val="center"/>
          </w:tcPr>
          <w:p w:rsidR="00C940D7" w:rsidRPr="005A7FB7" w:rsidRDefault="00C940D7" w:rsidP="00F8565A">
            <w:pPr>
              <w:jc w:val="center"/>
            </w:pPr>
            <w:r w:rsidRPr="005A7FB7">
              <w:t>4</w:t>
            </w:r>
          </w:p>
        </w:tc>
        <w:tc>
          <w:tcPr>
            <w:tcW w:w="1275" w:type="dxa"/>
            <w:vAlign w:val="center"/>
          </w:tcPr>
          <w:p w:rsidR="00C940D7" w:rsidRPr="005A7FB7" w:rsidRDefault="00C940D7" w:rsidP="00F8565A">
            <w:pPr>
              <w:jc w:val="center"/>
            </w:pPr>
            <w:r w:rsidRPr="005A7FB7">
              <w:t>5</w:t>
            </w:r>
          </w:p>
        </w:tc>
      </w:tr>
      <w:tr w:rsidR="00C940D7" w:rsidRPr="005A7FB7" w:rsidTr="00F8565A">
        <w:trPr>
          <w:jc w:val="center"/>
        </w:trPr>
        <w:tc>
          <w:tcPr>
            <w:tcW w:w="1134" w:type="dxa"/>
          </w:tcPr>
          <w:p w:rsidR="00C940D7" w:rsidRPr="005A7FB7" w:rsidRDefault="00C940D7" w:rsidP="00F8565A">
            <w:pPr>
              <w:jc w:val="both"/>
            </w:pPr>
          </w:p>
        </w:tc>
        <w:tc>
          <w:tcPr>
            <w:tcW w:w="4678" w:type="dxa"/>
          </w:tcPr>
          <w:p w:rsidR="00C940D7" w:rsidRPr="005A7FB7" w:rsidRDefault="00C940D7" w:rsidP="00F8565A">
            <w:pPr>
              <w:jc w:val="both"/>
            </w:pPr>
          </w:p>
        </w:tc>
        <w:tc>
          <w:tcPr>
            <w:tcW w:w="1276" w:type="dxa"/>
          </w:tcPr>
          <w:p w:rsidR="00C940D7" w:rsidRPr="005A7FB7" w:rsidRDefault="00C940D7" w:rsidP="00F8565A">
            <w:pPr>
              <w:jc w:val="both"/>
            </w:pPr>
          </w:p>
        </w:tc>
        <w:tc>
          <w:tcPr>
            <w:tcW w:w="1276" w:type="dxa"/>
          </w:tcPr>
          <w:p w:rsidR="00C940D7" w:rsidRPr="005A7FB7" w:rsidRDefault="00C940D7" w:rsidP="00F8565A">
            <w:pPr>
              <w:jc w:val="both"/>
            </w:pPr>
          </w:p>
        </w:tc>
        <w:tc>
          <w:tcPr>
            <w:tcW w:w="1275" w:type="dxa"/>
          </w:tcPr>
          <w:p w:rsidR="00C940D7" w:rsidRPr="005A7FB7" w:rsidRDefault="00C940D7" w:rsidP="00F8565A">
            <w:pPr>
              <w:jc w:val="both"/>
            </w:pPr>
          </w:p>
        </w:tc>
      </w:tr>
    </w:tbl>
    <w:p w:rsidR="00C940D7" w:rsidRPr="005A7FB7" w:rsidRDefault="00C940D7" w:rsidP="00C940D7">
      <w:pPr>
        <w:ind w:firstLine="567"/>
        <w:jc w:val="both"/>
        <w:rPr>
          <w:sz w:val="30"/>
          <w:szCs w:val="30"/>
        </w:rPr>
      </w:pPr>
    </w:p>
    <w:p w:rsidR="00C940D7" w:rsidRPr="007D2AC8" w:rsidRDefault="00C940D7" w:rsidP="0092515F">
      <w:pPr>
        <w:ind w:firstLine="567"/>
        <w:jc w:val="both"/>
        <w:rPr>
          <w:sz w:val="28"/>
          <w:szCs w:val="28"/>
        </w:rPr>
      </w:pPr>
      <w:r w:rsidRPr="007D2AC8">
        <w:rPr>
          <w:sz w:val="28"/>
          <w:szCs w:val="28"/>
        </w:rPr>
        <w:t>Таблица с исходными данными заполняется следующим образом:</w:t>
      </w:r>
    </w:p>
    <w:p w:rsidR="00C940D7" w:rsidRPr="007D2AC8" w:rsidRDefault="00C940D7" w:rsidP="0092515F">
      <w:pPr>
        <w:numPr>
          <w:ilvl w:val="0"/>
          <w:numId w:val="3"/>
        </w:numPr>
        <w:tabs>
          <w:tab w:val="clear" w:pos="1453"/>
          <w:tab w:val="num" w:pos="840"/>
          <w:tab w:val="left" w:pos="1080"/>
        </w:tabs>
        <w:ind w:left="0" w:firstLine="567"/>
        <w:jc w:val="both"/>
        <w:rPr>
          <w:sz w:val="28"/>
          <w:szCs w:val="28"/>
        </w:rPr>
      </w:pPr>
      <w:r w:rsidRPr="007D2AC8">
        <w:rPr>
          <w:sz w:val="28"/>
          <w:szCs w:val="28"/>
        </w:rPr>
        <w:t>в графу 1 заносится номер периода, за который осуществляется оценка показателя эффективности деятельности предприяти</w:t>
      </w:r>
      <w:r>
        <w:rPr>
          <w:sz w:val="28"/>
          <w:szCs w:val="28"/>
        </w:rPr>
        <w:t>й</w:t>
      </w:r>
      <w:r w:rsidRPr="007D2AC8">
        <w:rPr>
          <w:sz w:val="28"/>
          <w:szCs w:val="28"/>
        </w:rPr>
        <w:t xml:space="preserve"> и его факторов;</w:t>
      </w:r>
    </w:p>
    <w:p w:rsidR="00C940D7" w:rsidRPr="007D2AC8" w:rsidRDefault="00C940D7" w:rsidP="0092515F">
      <w:pPr>
        <w:numPr>
          <w:ilvl w:val="0"/>
          <w:numId w:val="3"/>
        </w:numPr>
        <w:tabs>
          <w:tab w:val="clear" w:pos="1453"/>
          <w:tab w:val="num" w:pos="840"/>
          <w:tab w:val="left" w:pos="1080"/>
        </w:tabs>
        <w:ind w:left="0" w:firstLine="567"/>
        <w:jc w:val="both"/>
        <w:rPr>
          <w:sz w:val="28"/>
          <w:szCs w:val="28"/>
        </w:rPr>
      </w:pPr>
      <w:r w:rsidRPr="007D2AC8">
        <w:rPr>
          <w:sz w:val="28"/>
          <w:szCs w:val="28"/>
        </w:rPr>
        <w:t>в графу 2 заносится значения уровня показателя эффективности деятельности предприяти</w:t>
      </w:r>
      <w:r>
        <w:rPr>
          <w:sz w:val="28"/>
          <w:szCs w:val="28"/>
        </w:rPr>
        <w:t>й</w:t>
      </w:r>
      <w:r w:rsidRPr="007D2AC8">
        <w:rPr>
          <w:sz w:val="28"/>
          <w:szCs w:val="28"/>
        </w:rPr>
        <w:t xml:space="preserve"> (или его натуральный логарифм) в анализируемом периоде;</w:t>
      </w:r>
    </w:p>
    <w:p w:rsidR="00C940D7" w:rsidRPr="007D2AC8" w:rsidRDefault="00C940D7" w:rsidP="0092515F">
      <w:pPr>
        <w:numPr>
          <w:ilvl w:val="0"/>
          <w:numId w:val="3"/>
        </w:numPr>
        <w:tabs>
          <w:tab w:val="clear" w:pos="1453"/>
          <w:tab w:val="num" w:pos="840"/>
          <w:tab w:val="left" w:pos="1080"/>
        </w:tabs>
        <w:ind w:left="0" w:firstLine="567"/>
        <w:jc w:val="both"/>
        <w:rPr>
          <w:sz w:val="28"/>
          <w:szCs w:val="28"/>
        </w:rPr>
      </w:pPr>
      <w:r w:rsidRPr="007D2AC8">
        <w:rPr>
          <w:sz w:val="28"/>
          <w:szCs w:val="28"/>
        </w:rPr>
        <w:t>в графы 3</w:t>
      </w:r>
      <w:r>
        <w:rPr>
          <w:sz w:val="28"/>
          <w:szCs w:val="28"/>
        </w:rPr>
        <w:t>‒</w:t>
      </w:r>
      <w:r w:rsidRPr="007D2AC8">
        <w:rPr>
          <w:sz w:val="28"/>
          <w:szCs w:val="28"/>
        </w:rPr>
        <w:t>5 заносятся значения (или их натуральные логарифмы) величины показател</w:t>
      </w:r>
      <w:r>
        <w:rPr>
          <w:sz w:val="28"/>
          <w:szCs w:val="28"/>
        </w:rPr>
        <w:t>ей</w:t>
      </w:r>
      <w:r w:rsidRPr="007D2AC8">
        <w:rPr>
          <w:sz w:val="28"/>
          <w:szCs w:val="28"/>
        </w:rPr>
        <w:t xml:space="preserve"> </w:t>
      </w:r>
      <w:r>
        <w:rPr>
          <w:sz w:val="28"/>
          <w:szCs w:val="28"/>
        </w:rPr>
        <w:t>инновационной активности</w:t>
      </w:r>
      <w:r w:rsidRPr="007D2AC8">
        <w:rPr>
          <w:sz w:val="28"/>
          <w:szCs w:val="28"/>
        </w:rPr>
        <w:t xml:space="preserve"> предприяти</w:t>
      </w:r>
      <w:r>
        <w:rPr>
          <w:sz w:val="28"/>
          <w:szCs w:val="28"/>
        </w:rPr>
        <w:t>й</w:t>
      </w:r>
      <w:r w:rsidRPr="007D2AC8">
        <w:rPr>
          <w:sz w:val="28"/>
          <w:szCs w:val="28"/>
        </w:rPr>
        <w:t xml:space="preserve"> в анализируемом периоде.</w:t>
      </w:r>
    </w:p>
    <w:p w:rsidR="00C940D7" w:rsidRPr="007D2AC8" w:rsidRDefault="00C940D7" w:rsidP="0092515F">
      <w:pPr>
        <w:ind w:firstLine="567"/>
        <w:jc w:val="both"/>
        <w:rPr>
          <w:sz w:val="28"/>
          <w:szCs w:val="28"/>
        </w:rPr>
      </w:pPr>
      <w:r w:rsidRPr="007D2AC8">
        <w:rPr>
          <w:sz w:val="28"/>
          <w:szCs w:val="28"/>
        </w:rPr>
        <w:t>2 Построение степенной или линейной регрессионной модели для описания зависимости между зависимой (показателем эффективности деятельности предприятия) и независимыми (</w:t>
      </w:r>
      <w:r w:rsidRPr="00D2526B">
        <w:rPr>
          <w:sz w:val="28"/>
          <w:szCs w:val="28"/>
        </w:rPr>
        <w:t>показателями инновационной активности</w:t>
      </w:r>
      <w:r w:rsidRPr="007D2AC8">
        <w:rPr>
          <w:sz w:val="28"/>
          <w:szCs w:val="28"/>
        </w:rPr>
        <w:t xml:space="preserve">) переменными </w:t>
      </w:r>
    </w:p>
    <w:p w:rsidR="00C940D7" w:rsidRPr="005A7FB7" w:rsidRDefault="00C940D7" w:rsidP="00C940D7">
      <w:pPr>
        <w:jc w:val="both"/>
        <w:rPr>
          <w:sz w:val="30"/>
          <w:szCs w:val="30"/>
        </w:rPr>
      </w:pPr>
    </w:p>
    <w:p w:rsidR="00C940D7" w:rsidRPr="005A7FB7" w:rsidRDefault="00F26894" w:rsidP="00C940D7">
      <w:pPr>
        <w:jc w:val="right"/>
        <w:rPr>
          <w:sz w:val="30"/>
          <w:szCs w:val="30"/>
        </w:rPr>
      </w:pPr>
      <w:r w:rsidRPr="008B4332">
        <w:rPr>
          <w:position w:val="-12"/>
        </w:rPr>
        <w:object w:dxaOrig="1939" w:dyaOrig="420">
          <v:shape id="_x0000_i1030" type="#_x0000_t75" style="width:97.5pt;height:20.25pt" o:ole="">
            <v:imagedata r:id="rId20" o:title=""/>
          </v:shape>
          <o:OLEObject Type="Embed" ProgID="Equation.DSMT4" ShapeID="_x0000_i1030" DrawAspect="Content" ObjectID="_1634550870" r:id="rId21"/>
        </w:object>
      </w:r>
      <w:r w:rsidR="00C940D7" w:rsidRPr="005A7FB7">
        <w:rPr>
          <w:sz w:val="30"/>
          <w:szCs w:val="30"/>
        </w:rPr>
        <w:tab/>
      </w:r>
      <w:r>
        <w:rPr>
          <w:sz w:val="30"/>
          <w:szCs w:val="30"/>
        </w:rPr>
        <w:tab/>
      </w:r>
      <w:r w:rsidR="00C940D7" w:rsidRPr="005A7FB7">
        <w:rPr>
          <w:sz w:val="30"/>
          <w:szCs w:val="30"/>
        </w:rPr>
        <w:tab/>
      </w:r>
      <w:r w:rsidR="00C940D7" w:rsidRPr="005A7FB7">
        <w:rPr>
          <w:sz w:val="30"/>
          <w:szCs w:val="30"/>
        </w:rPr>
        <w:tab/>
      </w:r>
      <w:r w:rsidR="00C940D7" w:rsidRPr="005A7FB7">
        <w:rPr>
          <w:sz w:val="30"/>
          <w:szCs w:val="30"/>
        </w:rPr>
        <w:tab/>
        <w:t xml:space="preserve"> (</w:t>
      </w:r>
      <w:r w:rsidR="00C940D7">
        <w:rPr>
          <w:sz w:val="30"/>
          <w:szCs w:val="30"/>
        </w:rPr>
        <w:t>1.1</w:t>
      </w:r>
      <w:r w:rsidR="00C940D7" w:rsidRPr="005A7FB7">
        <w:rPr>
          <w:sz w:val="30"/>
          <w:szCs w:val="30"/>
        </w:rPr>
        <w:t>)</w:t>
      </w:r>
    </w:p>
    <w:p w:rsidR="00C940D7" w:rsidRPr="005A7FB7" w:rsidRDefault="00C940D7" w:rsidP="00C940D7">
      <w:pPr>
        <w:jc w:val="right"/>
        <w:rPr>
          <w:sz w:val="30"/>
          <w:szCs w:val="30"/>
        </w:rPr>
      </w:pPr>
    </w:p>
    <w:p w:rsidR="00C940D7" w:rsidRPr="005A7FB7" w:rsidRDefault="00F26894" w:rsidP="00C940D7">
      <w:pPr>
        <w:jc w:val="right"/>
        <w:rPr>
          <w:sz w:val="30"/>
          <w:szCs w:val="30"/>
        </w:rPr>
      </w:pPr>
      <w:r w:rsidRPr="008B4332">
        <w:rPr>
          <w:position w:val="-12"/>
        </w:rPr>
        <w:object w:dxaOrig="2780" w:dyaOrig="380">
          <v:shape id="_x0000_i1031" type="#_x0000_t75" style="width:139.5pt;height:18.75pt" o:ole="">
            <v:imagedata r:id="rId22" o:title=""/>
          </v:shape>
          <o:OLEObject Type="Embed" ProgID="Equation.DSMT4" ShapeID="_x0000_i1031" DrawAspect="Content" ObjectID="_1634550871" r:id="rId23"/>
        </w:object>
      </w:r>
      <w:r w:rsidR="00C940D7" w:rsidRPr="005A7FB7">
        <w:rPr>
          <w:sz w:val="30"/>
          <w:szCs w:val="30"/>
        </w:rPr>
        <w:tab/>
      </w:r>
      <w:r w:rsidR="00C940D7" w:rsidRPr="005A7FB7">
        <w:rPr>
          <w:sz w:val="30"/>
          <w:szCs w:val="30"/>
        </w:rPr>
        <w:tab/>
      </w:r>
      <w:r w:rsidR="00C940D7" w:rsidRPr="005A7FB7">
        <w:rPr>
          <w:sz w:val="30"/>
          <w:szCs w:val="30"/>
        </w:rPr>
        <w:tab/>
      </w:r>
      <w:r w:rsidR="00C940D7" w:rsidRPr="005A7FB7">
        <w:rPr>
          <w:sz w:val="30"/>
          <w:szCs w:val="30"/>
        </w:rPr>
        <w:tab/>
        <w:t xml:space="preserve"> (</w:t>
      </w:r>
      <w:r w:rsidR="00C940D7">
        <w:rPr>
          <w:sz w:val="30"/>
          <w:szCs w:val="30"/>
        </w:rPr>
        <w:t>1.2</w:t>
      </w:r>
      <w:r w:rsidR="00C940D7" w:rsidRPr="005A7FB7">
        <w:rPr>
          <w:sz w:val="30"/>
          <w:szCs w:val="30"/>
        </w:rPr>
        <w:t>)</w:t>
      </w:r>
    </w:p>
    <w:p w:rsidR="00C940D7" w:rsidRPr="005A7FB7" w:rsidRDefault="00C940D7" w:rsidP="00C940D7">
      <w:pPr>
        <w:jc w:val="both"/>
        <w:rPr>
          <w:sz w:val="30"/>
          <w:szCs w:val="30"/>
        </w:rPr>
      </w:pPr>
    </w:p>
    <w:p w:rsidR="00C940D7" w:rsidRPr="004A5AE4" w:rsidRDefault="00C940D7" w:rsidP="00C940D7">
      <w:pPr>
        <w:jc w:val="both"/>
        <w:rPr>
          <w:sz w:val="28"/>
          <w:szCs w:val="28"/>
        </w:rPr>
      </w:pPr>
      <w:r w:rsidRPr="004A5AE4">
        <w:rPr>
          <w:sz w:val="28"/>
          <w:szCs w:val="28"/>
        </w:rPr>
        <w:lastRenderedPageBreak/>
        <w:t xml:space="preserve">где </w:t>
      </w:r>
      <w:r w:rsidR="00F26894" w:rsidRPr="008B4332">
        <w:rPr>
          <w:position w:val="-6"/>
        </w:rPr>
        <w:object w:dxaOrig="260" w:dyaOrig="300">
          <v:shape id="_x0000_i1032" type="#_x0000_t75" style="width:12.75pt;height:15pt" o:ole="">
            <v:imagedata r:id="rId24" o:title=""/>
          </v:shape>
          <o:OLEObject Type="Embed" ProgID="Equation.DSMT4" ShapeID="_x0000_i1032" DrawAspect="Content" ObjectID="_1634550872" r:id="rId25"/>
        </w:object>
      </w:r>
      <w:r w:rsidRPr="004A5AE4">
        <w:rPr>
          <w:sz w:val="28"/>
          <w:szCs w:val="28"/>
        </w:rPr>
        <w:t xml:space="preserve"> – расчётное значение показателя эффективности деятельности  предприяти</w:t>
      </w:r>
      <w:r>
        <w:rPr>
          <w:sz w:val="28"/>
          <w:szCs w:val="28"/>
        </w:rPr>
        <w:t>й</w:t>
      </w:r>
      <w:r w:rsidRPr="004A5AE4">
        <w:rPr>
          <w:sz w:val="28"/>
          <w:szCs w:val="28"/>
        </w:rPr>
        <w:t xml:space="preserve"> в период анализа </w:t>
      </w:r>
      <w:r w:rsidRPr="00DF5688">
        <w:rPr>
          <w:i/>
          <w:sz w:val="28"/>
          <w:szCs w:val="28"/>
          <w:lang w:val="en-US"/>
        </w:rPr>
        <w:t>t</w:t>
      </w:r>
      <w:r w:rsidRPr="004A5AE4">
        <w:rPr>
          <w:sz w:val="28"/>
          <w:szCs w:val="28"/>
        </w:rPr>
        <w:t>;</w:t>
      </w:r>
    </w:p>
    <w:p w:rsidR="00C940D7" w:rsidRPr="004A5AE4" w:rsidRDefault="00F26894" w:rsidP="0092515F">
      <w:pPr>
        <w:ind w:firstLine="510"/>
        <w:jc w:val="both"/>
        <w:rPr>
          <w:sz w:val="28"/>
          <w:szCs w:val="28"/>
        </w:rPr>
      </w:pPr>
      <w:r w:rsidRPr="008B4332">
        <w:rPr>
          <w:position w:val="-12"/>
        </w:rPr>
        <w:object w:dxaOrig="320" w:dyaOrig="380">
          <v:shape id="_x0000_i1033" type="#_x0000_t75" style="width:15.75pt;height:18.75pt" o:ole="">
            <v:imagedata r:id="rId26" o:title=""/>
          </v:shape>
          <o:OLEObject Type="Embed" ProgID="Equation.DSMT4" ShapeID="_x0000_i1033" DrawAspect="Content" ObjectID="_1634550873" r:id="rId27"/>
        </w:object>
      </w:r>
      <w:r>
        <w:t xml:space="preserve"> </w:t>
      </w:r>
      <w:r>
        <w:rPr>
          <w:sz w:val="28"/>
          <w:szCs w:val="28"/>
        </w:rPr>
        <w:t xml:space="preserve">… </w:t>
      </w:r>
      <w:r w:rsidRPr="008B4332">
        <w:rPr>
          <w:position w:val="-12"/>
        </w:rPr>
        <w:object w:dxaOrig="360" w:dyaOrig="380">
          <v:shape id="_x0000_i1034" type="#_x0000_t75" style="width:18pt;height:18.75pt" o:ole="">
            <v:imagedata r:id="rId28" o:title=""/>
          </v:shape>
          <o:OLEObject Type="Embed" ProgID="Equation.DSMT4" ShapeID="_x0000_i1034" DrawAspect="Content" ObjectID="_1634550874" r:id="rId29"/>
        </w:object>
      </w:r>
      <w:r>
        <w:rPr>
          <w:sz w:val="28"/>
          <w:szCs w:val="28"/>
        </w:rPr>
        <w:t xml:space="preserve"> </w:t>
      </w:r>
      <w:r w:rsidR="00C940D7" w:rsidRPr="004A5AE4">
        <w:rPr>
          <w:sz w:val="28"/>
          <w:szCs w:val="28"/>
        </w:rPr>
        <w:t xml:space="preserve">– независимые переменные модели – величины </w:t>
      </w:r>
      <w:proofErr w:type="gramStart"/>
      <w:r w:rsidR="00C940D7" w:rsidRPr="004A5AE4">
        <w:rPr>
          <w:sz w:val="28"/>
          <w:szCs w:val="28"/>
        </w:rPr>
        <w:t>факторов показателя эффективности деятельности предприяти</w:t>
      </w:r>
      <w:r w:rsidR="00C940D7">
        <w:rPr>
          <w:sz w:val="28"/>
          <w:szCs w:val="28"/>
        </w:rPr>
        <w:t>й</w:t>
      </w:r>
      <w:proofErr w:type="gramEnd"/>
      <w:r w:rsidR="00C940D7" w:rsidRPr="004A5AE4">
        <w:rPr>
          <w:sz w:val="28"/>
          <w:szCs w:val="28"/>
        </w:rPr>
        <w:t xml:space="preserve"> в период анализа </w:t>
      </w:r>
      <w:r w:rsidR="00C940D7" w:rsidRPr="00D2526B">
        <w:rPr>
          <w:i/>
          <w:sz w:val="28"/>
          <w:szCs w:val="28"/>
          <w:lang w:val="en-US"/>
        </w:rPr>
        <w:t>t</w:t>
      </w:r>
      <w:r w:rsidR="00C940D7" w:rsidRPr="004A5AE4">
        <w:rPr>
          <w:sz w:val="28"/>
          <w:szCs w:val="28"/>
        </w:rPr>
        <w:t>;</w:t>
      </w:r>
    </w:p>
    <w:p w:rsidR="00C940D7" w:rsidRPr="004A5AE4" w:rsidRDefault="00F26894" w:rsidP="0092515F">
      <w:pPr>
        <w:ind w:firstLine="510"/>
        <w:jc w:val="both"/>
        <w:rPr>
          <w:sz w:val="28"/>
          <w:szCs w:val="28"/>
        </w:rPr>
      </w:pPr>
      <w:r w:rsidRPr="008B4332">
        <w:rPr>
          <w:position w:val="-4"/>
        </w:rPr>
        <w:object w:dxaOrig="260" w:dyaOrig="279">
          <v:shape id="_x0000_i1035" type="#_x0000_t75" style="width:12.75pt;height:14.25pt" o:ole="">
            <v:imagedata r:id="rId30" o:title=""/>
          </v:shape>
          <o:OLEObject Type="Embed" ProgID="Equation.DSMT4" ShapeID="_x0000_i1035" DrawAspect="Content" ObjectID="_1634550875" r:id="rId31"/>
        </w:object>
      </w:r>
      <w:r w:rsidR="00C940D7" w:rsidRPr="004A5AE4">
        <w:rPr>
          <w:i/>
          <w:sz w:val="28"/>
          <w:szCs w:val="28"/>
        </w:rPr>
        <w:t xml:space="preserve">, </w:t>
      </w:r>
      <w:r w:rsidRPr="008B4332">
        <w:rPr>
          <w:position w:val="-12"/>
        </w:rPr>
        <w:object w:dxaOrig="260" w:dyaOrig="380">
          <v:shape id="_x0000_i1036" type="#_x0000_t75" style="width:12.75pt;height:18.75pt" o:ole="">
            <v:imagedata r:id="rId32" o:title=""/>
          </v:shape>
          <o:OLEObject Type="Embed" ProgID="Equation.DSMT4" ShapeID="_x0000_i1036" DrawAspect="Content" ObjectID="_1634550876" r:id="rId33"/>
        </w:object>
      </w:r>
      <w:r>
        <w:rPr>
          <w:i/>
          <w:sz w:val="28"/>
          <w:szCs w:val="28"/>
        </w:rPr>
        <w:t xml:space="preserve"> …</w:t>
      </w:r>
      <w:r w:rsidR="00C940D7" w:rsidRPr="004A5AE4">
        <w:rPr>
          <w:i/>
          <w:sz w:val="28"/>
          <w:szCs w:val="28"/>
        </w:rPr>
        <w:t xml:space="preserve"> </w:t>
      </w:r>
      <w:r w:rsidRPr="008B4332">
        <w:rPr>
          <w:position w:val="-12"/>
        </w:rPr>
        <w:object w:dxaOrig="300" w:dyaOrig="380">
          <v:shape id="_x0000_i1037" type="#_x0000_t75" style="width:15pt;height:18.75pt" o:ole="">
            <v:imagedata r:id="rId34" o:title=""/>
          </v:shape>
          <o:OLEObject Type="Embed" ProgID="Equation.DSMT4" ShapeID="_x0000_i1037" DrawAspect="Content" ObjectID="_1634550877" r:id="rId35"/>
        </w:object>
      </w:r>
      <w:r w:rsidR="00C940D7" w:rsidRPr="004A5AE4">
        <w:rPr>
          <w:sz w:val="28"/>
          <w:szCs w:val="28"/>
        </w:rPr>
        <w:t xml:space="preserve"> – расчётные параметры модели;</w:t>
      </w:r>
    </w:p>
    <w:p w:rsidR="00C940D7" w:rsidRPr="004A5AE4" w:rsidRDefault="00C940D7" w:rsidP="0092515F">
      <w:pPr>
        <w:ind w:firstLine="510"/>
        <w:jc w:val="both"/>
        <w:rPr>
          <w:sz w:val="28"/>
          <w:szCs w:val="28"/>
        </w:rPr>
      </w:pPr>
      <w:r w:rsidRPr="004A5AE4">
        <w:rPr>
          <w:i/>
          <w:sz w:val="28"/>
          <w:szCs w:val="28"/>
          <w:lang w:val="en-US"/>
        </w:rPr>
        <w:t>t</w:t>
      </w:r>
      <w:r w:rsidRPr="004A5AE4">
        <w:rPr>
          <w:sz w:val="28"/>
          <w:szCs w:val="28"/>
        </w:rPr>
        <w:t xml:space="preserve"> – </w:t>
      </w:r>
      <w:proofErr w:type="gramStart"/>
      <w:r w:rsidRPr="004A5AE4">
        <w:rPr>
          <w:sz w:val="28"/>
          <w:szCs w:val="28"/>
        </w:rPr>
        <w:t>индекс</w:t>
      </w:r>
      <w:proofErr w:type="gramEnd"/>
      <w:r w:rsidRPr="004A5AE4">
        <w:rPr>
          <w:sz w:val="28"/>
          <w:szCs w:val="28"/>
        </w:rPr>
        <w:t xml:space="preserve"> периода, за который взято значение независимой переменной модели.</w:t>
      </w:r>
    </w:p>
    <w:p w:rsidR="00C940D7" w:rsidRPr="004A5AE4" w:rsidRDefault="00C940D7" w:rsidP="0092515F">
      <w:pPr>
        <w:ind w:firstLine="567"/>
        <w:jc w:val="both"/>
        <w:rPr>
          <w:sz w:val="28"/>
          <w:szCs w:val="28"/>
        </w:rPr>
      </w:pPr>
      <w:r w:rsidRPr="004A5AE4">
        <w:rPr>
          <w:sz w:val="28"/>
          <w:szCs w:val="28"/>
        </w:rPr>
        <w:t>2.1 Расчёт параметров модели (</w:t>
      </w:r>
      <w:r>
        <w:rPr>
          <w:sz w:val="28"/>
          <w:szCs w:val="28"/>
        </w:rPr>
        <w:t>1.1) и (1.2</w:t>
      </w:r>
      <w:r w:rsidRPr="004A5AE4">
        <w:rPr>
          <w:sz w:val="28"/>
          <w:szCs w:val="28"/>
        </w:rPr>
        <w:t xml:space="preserve">) при помощи функции </w:t>
      </w:r>
      <w:r w:rsidRPr="004A5AE4">
        <w:rPr>
          <w:sz w:val="28"/>
          <w:szCs w:val="28"/>
          <w:lang w:val="en-US"/>
        </w:rPr>
        <w:t>MS</w:t>
      </w:r>
      <w:r w:rsidRPr="004A5AE4">
        <w:rPr>
          <w:sz w:val="28"/>
          <w:szCs w:val="28"/>
        </w:rPr>
        <w:t xml:space="preserve"> </w:t>
      </w:r>
      <w:r w:rsidRPr="004A5AE4">
        <w:rPr>
          <w:sz w:val="28"/>
          <w:szCs w:val="28"/>
          <w:lang w:val="en-US"/>
        </w:rPr>
        <w:t>Excel</w:t>
      </w:r>
      <w:r w:rsidRPr="004A5AE4">
        <w:rPr>
          <w:sz w:val="28"/>
          <w:szCs w:val="28"/>
        </w:rPr>
        <w:t xml:space="preserve"> Регрессия (Сервис – Анализ данных – Регрессия).</w:t>
      </w:r>
    </w:p>
    <w:p w:rsidR="00C940D7" w:rsidRPr="004A5AE4" w:rsidRDefault="00C940D7" w:rsidP="0092515F">
      <w:pPr>
        <w:ind w:firstLine="567"/>
        <w:jc w:val="both"/>
        <w:rPr>
          <w:sz w:val="28"/>
          <w:szCs w:val="28"/>
        </w:rPr>
      </w:pPr>
      <w:r w:rsidRPr="004A5AE4">
        <w:rPr>
          <w:sz w:val="28"/>
          <w:szCs w:val="28"/>
        </w:rPr>
        <w:t>2.2 Анализ качества построенной регрессионной модели и проверка её адекватности эмпирическим данным. Проверка статистической значимости полученного регрессионного уравнения проводится по следующим направлениям:</w:t>
      </w:r>
    </w:p>
    <w:p w:rsidR="00C940D7" w:rsidRPr="004A5AE4" w:rsidRDefault="00C940D7" w:rsidP="0092515F">
      <w:pPr>
        <w:numPr>
          <w:ilvl w:val="0"/>
          <w:numId w:val="4"/>
        </w:numPr>
        <w:tabs>
          <w:tab w:val="clear" w:pos="2053"/>
          <w:tab w:val="left" w:pos="900"/>
        </w:tabs>
        <w:ind w:left="0" w:firstLine="567"/>
        <w:jc w:val="both"/>
        <w:rPr>
          <w:sz w:val="28"/>
          <w:szCs w:val="28"/>
        </w:rPr>
      </w:pPr>
      <w:r w:rsidRPr="004A5AE4">
        <w:rPr>
          <w:sz w:val="28"/>
          <w:szCs w:val="28"/>
        </w:rPr>
        <w:t xml:space="preserve">проверка статистической значимости коэффициентов регрессионного уравнения. Данная проверка проводится на основе </w:t>
      </w:r>
      <w:r w:rsidRPr="00DF5688">
        <w:rPr>
          <w:i/>
          <w:sz w:val="28"/>
          <w:szCs w:val="28"/>
        </w:rPr>
        <w:t>t</w:t>
      </w:r>
      <w:r w:rsidRPr="004A5AE4">
        <w:rPr>
          <w:sz w:val="28"/>
          <w:szCs w:val="28"/>
        </w:rPr>
        <w:t xml:space="preserve">-статистики, имеющей в данном случае распределение Стьюдента с числом степеней свободы </w:t>
      </w:r>
      <w:r w:rsidRPr="004A5AE4">
        <w:rPr>
          <w:position w:val="-6"/>
          <w:sz w:val="28"/>
          <w:szCs w:val="28"/>
        </w:rPr>
        <w:object w:dxaOrig="1540" w:dyaOrig="320">
          <v:shape id="_x0000_i1038" type="#_x0000_t75" style="width:76.5pt;height:15pt" o:ole="">
            <v:imagedata r:id="rId36" o:title=""/>
          </v:shape>
          <o:OLEObject Type="Embed" ProgID="Equation.3" ShapeID="_x0000_i1038" DrawAspect="Content" ObjectID="_1634550878" r:id="rId37"/>
        </w:object>
      </w:r>
      <w:r w:rsidRPr="004A5AE4">
        <w:rPr>
          <w:sz w:val="28"/>
          <w:szCs w:val="28"/>
        </w:rPr>
        <w:t xml:space="preserve"> (где </w:t>
      </w:r>
      <w:r w:rsidRPr="004A5AE4">
        <w:rPr>
          <w:i/>
          <w:sz w:val="28"/>
          <w:szCs w:val="28"/>
          <w:lang w:val="en-US"/>
        </w:rPr>
        <w:t>n</w:t>
      </w:r>
      <w:r w:rsidRPr="004A5AE4">
        <w:rPr>
          <w:i/>
          <w:sz w:val="28"/>
          <w:szCs w:val="28"/>
        </w:rPr>
        <w:t xml:space="preserve"> </w:t>
      </w:r>
      <w:r w:rsidRPr="004A5AE4">
        <w:rPr>
          <w:sz w:val="28"/>
          <w:szCs w:val="28"/>
        </w:rPr>
        <w:t xml:space="preserve">– объём выборки, </w:t>
      </w:r>
      <w:r w:rsidRPr="004A5AE4">
        <w:rPr>
          <w:i/>
          <w:sz w:val="28"/>
          <w:szCs w:val="28"/>
          <w:lang w:val="en-US"/>
        </w:rPr>
        <w:t>m</w:t>
      </w:r>
      <w:r w:rsidRPr="004A5AE4">
        <w:rPr>
          <w:sz w:val="28"/>
          <w:szCs w:val="28"/>
        </w:rPr>
        <w:t xml:space="preserve"> – число факторов уравнения регрессии). При уровне значимости</w:t>
      </w:r>
      <w:r w:rsidR="000208CE">
        <w:rPr>
          <w:sz w:val="28"/>
          <w:szCs w:val="28"/>
        </w:rPr>
        <w:t xml:space="preserve"> </w:t>
      </w:r>
      <w:r w:rsidR="000208CE" w:rsidRPr="000208CE">
        <w:rPr>
          <w:position w:val="-10"/>
          <w:sz w:val="28"/>
          <w:szCs w:val="28"/>
        </w:rPr>
        <w:object w:dxaOrig="980" w:dyaOrig="340">
          <v:shape id="_x0000_i1039" type="#_x0000_t75" style="width:48.75pt;height:16.5pt" o:ole="">
            <v:imagedata r:id="rId38" o:title=""/>
          </v:shape>
          <o:OLEObject Type="Embed" ProgID="Equation.DSMT4" ShapeID="_x0000_i1039" DrawAspect="Content" ObjectID="_1634550879" r:id="rId39"/>
        </w:object>
      </w:r>
      <w:r w:rsidRPr="004A5AE4">
        <w:rPr>
          <w:sz w:val="28"/>
          <w:szCs w:val="28"/>
        </w:rPr>
        <w:t xml:space="preserve"> наблюдаемое значение </w:t>
      </w:r>
      <w:r w:rsidRPr="00DF5688">
        <w:rPr>
          <w:i/>
          <w:sz w:val="28"/>
          <w:szCs w:val="28"/>
        </w:rPr>
        <w:t>t</w:t>
      </w:r>
      <w:r w:rsidRPr="004A5AE4">
        <w:rPr>
          <w:sz w:val="28"/>
          <w:szCs w:val="28"/>
        </w:rPr>
        <w:t xml:space="preserve">-статистики сравнивается с критической точкой </w:t>
      </w:r>
      <w:r w:rsidR="000208CE" w:rsidRPr="000208CE">
        <w:rPr>
          <w:position w:val="-34"/>
          <w:sz w:val="28"/>
          <w:szCs w:val="28"/>
        </w:rPr>
        <w:object w:dxaOrig="720" w:dyaOrig="600">
          <v:shape id="_x0000_i1040" type="#_x0000_t75" style="width:36.75pt;height:30pt" o:ole="">
            <v:imagedata r:id="rId40" o:title=""/>
          </v:shape>
          <o:OLEObject Type="Embed" ProgID="Equation.DSMT4" ShapeID="_x0000_i1040" DrawAspect="Content" ObjectID="_1634550880" r:id="rId41"/>
        </w:object>
      </w:r>
      <w:r w:rsidRPr="004A5AE4">
        <w:rPr>
          <w:sz w:val="28"/>
          <w:szCs w:val="28"/>
        </w:rPr>
        <w:t xml:space="preserve"> распределения Стьюдента. Если соблюдается условие </w:t>
      </w:r>
      <w:r w:rsidR="000208CE" w:rsidRPr="000208CE">
        <w:rPr>
          <w:position w:val="-34"/>
          <w:sz w:val="28"/>
          <w:szCs w:val="28"/>
        </w:rPr>
        <w:object w:dxaOrig="1160" w:dyaOrig="620">
          <v:shape id="_x0000_i1041" type="#_x0000_t75" style="width:57.75pt;height:30.75pt" o:ole="">
            <v:imagedata r:id="rId42" o:title=""/>
          </v:shape>
          <o:OLEObject Type="Embed" ProgID="Equation.DSMT4" ShapeID="_x0000_i1041" DrawAspect="Content" ObjectID="_1634550881" r:id="rId43"/>
        </w:object>
      </w:r>
      <w:r w:rsidRPr="004A5AE4">
        <w:rPr>
          <w:sz w:val="28"/>
          <w:szCs w:val="28"/>
        </w:rPr>
        <w:t>, то коэффициент регрессионного уравнения считается статистически значимым и гипотеза о его равенстве нулю отвергается;</w:t>
      </w:r>
    </w:p>
    <w:p w:rsidR="00C940D7" w:rsidRPr="004A5AE4" w:rsidRDefault="00C940D7" w:rsidP="00C940D7">
      <w:pPr>
        <w:numPr>
          <w:ilvl w:val="0"/>
          <w:numId w:val="4"/>
        </w:numPr>
        <w:tabs>
          <w:tab w:val="clear" w:pos="2053"/>
          <w:tab w:val="left" w:pos="900"/>
        </w:tabs>
        <w:ind w:left="0" w:firstLine="567"/>
        <w:jc w:val="both"/>
        <w:rPr>
          <w:sz w:val="28"/>
          <w:szCs w:val="28"/>
        </w:rPr>
      </w:pPr>
      <w:r w:rsidRPr="004A5AE4">
        <w:rPr>
          <w:sz w:val="28"/>
          <w:szCs w:val="28"/>
        </w:rPr>
        <w:t xml:space="preserve">проверка общего качества уравнения регрессии. Данная проверка проводится с использованием коэффициента детерминации </w:t>
      </w:r>
      <w:r w:rsidR="000208CE" w:rsidRPr="008B4332">
        <w:rPr>
          <w:position w:val="-4"/>
        </w:rPr>
        <w:object w:dxaOrig="360" w:dyaOrig="340">
          <v:shape id="_x0000_i1042" type="#_x0000_t75" style="width:18pt;height:16.5pt" o:ole="">
            <v:imagedata r:id="rId44" o:title=""/>
          </v:shape>
          <o:OLEObject Type="Embed" ProgID="Equation.DSMT4" ShapeID="_x0000_i1042" DrawAspect="Content" ObjectID="_1634550882" r:id="rId45"/>
        </w:object>
      </w:r>
      <w:r w:rsidRPr="004A5AE4">
        <w:rPr>
          <w:sz w:val="28"/>
          <w:szCs w:val="28"/>
        </w:rPr>
        <w:t xml:space="preserve"> и скорректированного коэффициента детерминации</w:t>
      </w:r>
      <w:r w:rsidR="000208CE">
        <w:rPr>
          <w:sz w:val="28"/>
          <w:szCs w:val="28"/>
        </w:rPr>
        <w:t xml:space="preserve"> </w:t>
      </w:r>
      <w:r w:rsidR="000208CE" w:rsidRPr="000208CE">
        <w:rPr>
          <w:i/>
          <w:iCs/>
          <w:position w:val="-4"/>
          <w:sz w:val="28"/>
          <w:szCs w:val="28"/>
        </w:rPr>
        <w:object w:dxaOrig="360" w:dyaOrig="340">
          <v:shape id="_x0000_i1043" type="#_x0000_t75" style="width:18pt;height:16.5pt" o:ole="">
            <v:imagedata r:id="rId46" o:title=""/>
          </v:shape>
          <o:OLEObject Type="Embed" ProgID="Equation.DSMT4" ShapeID="_x0000_i1043" DrawAspect="Content" ObjectID="_1634550883" r:id="rId47"/>
        </w:object>
      </w:r>
      <w:r w:rsidRPr="004A5AE4">
        <w:rPr>
          <w:sz w:val="28"/>
          <w:szCs w:val="28"/>
        </w:rPr>
        <w:t xml:space="preserve">. Чем больше значения </w:t>
      </w:r>
      <w:r w:rsidR="000208CE" w:rsidRPr="008B4332">
        <w:rPr>
          <w:position w:val="-4"/>
        </w:rPr>
        <w:object w:dxaOrig="360" w:dyaOrig="340">
          <v:shape id="_x0000_i1044" type="#_x0000_t75" style="width:18pt;height:16.5pt" o:ole="">
            <v:imagedata r:id="rId44" o:title=""/>
          </v:shape>
          <o:OLEObject Type="Embed" ProgID="Equation.DSMT4" ShapeID="_x0000_i1044" DrawAspect="Content" ObjectID="_1634550884" r:id="rId48"/>
        </w:object>
      </w:r>
      <w:r w:rsidRPr="004A5AE4">
        <w:rPr>
          <w:i/>
          <w:iCs/>
          <w:sz w:val="28"/>
          <w:szCs w:val="28"/>
        </w:rPr>
        <w:t>R</w:t>
      </w:r>
      <w:r w:rsidRPr="004A5AE4">
        <w:rPr>
          <w:i/>
          <w:iCs/>
          <w:sz w:val="28"/>
          <w:szCs w:val="28"/>
          <w:vertAlign w:val="superscript"/>
        </w:rPr>
        <w:t>2</w:t>
      </w:r>
      <w:r w:rsidRPr="004A5AE4">
        <w:rPr>
          <w:i/>
          <w:iCs/>
          <w:sz w:val="28"/>
          <w:szCs w:val="28"/>
        </w:rPr>
        <w:t xml:space="preserve"> </w:t>
      </w:r>
      <w:r w:rsidRPr="004A5AE4">
        <w:rPr>
          <w:sz w:val="28"/>
          <w:szCs w:val="28"/>
        </w:rPr>
        <w:t>и</w:t>
      </w:r>
      <w:r w:rsidRPr="004A5AE4">
        <w:rPr>
          <w:i/>
          <w:iCs/>
          <w:sz w:val="28"/>
          <w:szCs w:val="28"/>
        </w:rPr>
        <w:t xml:space="preserve"> </w:t>
      </w:r>
      <w:r w:rsidR="000208CE" w:rsidRPr="000208CE">
        <w:rPr>
          <w:i/>
          <w:iCs/>
          <w:position w:val="-4"/>
          <w:sz w:val="28"/>
          <w:szCs w:val="28"/>
        </w:rPr>
        <w:object w:dxaOrig="360" w:dyaOrig="340">
          <v:shape id="_x0000_i1045" type="#_x0000_t75" style="width:18pt;height:16.5pt" o:ole="">
            <v:imagedata r:id="rId46" o:title=""/>
          </v:shape>
          <o:OLEObject Type="Embed" ProgID="Equation.DSMT4" ShapeID="_x0000_i1045" DrawAspect="Content" ObjectID="_1634550885" r:id="rId49"/>
        </w:object>
      </w:r>
      <w:r w:rsidRPr="004A5AE4">
        <w:rPr>
          <w:sz w:val="28"/>
          <w:szCs w:val="28"/>
        </w:rPr>
        <w:t xml:space="preserve">близки к единице, тем более качественным является полученное регрессионное уравнение, поскольку оно позволяет объяснить </w:t>
      </w:r>
      <w:r w:rsidRPr="004A5AE4">
        <w:rPr>
          <w:i/>
          <w:iCs/>
          <w:sz w:val="28"/>
          <w:szCs w:val="28"/>
        </w:rPr>
        <w:t>R</w:t>
      </w:r>
      <w:r w:rsidRPr="004A5AE4">
        <w:rPr>
          <w:i/>
          <w:iCs/>
          <w:sz w:val="28"/>
          <w:szCs w:val="28"/>
          <w:vertAlign w:val="superscript"/>
        </w:rPr>
        <w:t>2</w:t>
      </w:r>
      <w:r w:rsidR="000208CE">
        <w:rPr>
          <w:i/>
          <w:iCs/>
          <w:sz w:val="28"/>
          <w:szCs w:val="28"/>
          <w:vertAlign w:val="superscript"/>
        </w:rPr>
        <w:t xml:space="preserve"> </w:t>
      </w:r>
      <w:r w:rsidRPr="004A5AE4">
        <w:rPr>
          <w:sz w:val="28"/>
          <w:szCs w:val="28"/>
        </w:rPr>
        <w:t>% или</w:t>
      </w:r>
      <w:r w:rsidRPr="004A5AE4">
        <w:rPr>
          <w:i/>
          <w:iCs/>
          <w:sz w:val="28"/>
          <w:szCs w:val="28"/>
        </w:rPr>
        <w:t xml:space="preserve"> </w:t>
      </w:r>
      <w:r w:rsidR="000208CE" w:rsidRPr="000208CE">
        <w:rPr>
          <w:i/>
          <w:iCs/>
          <w:position w:val="-4"/>
          <w:sz w:val="28"/>
          <w:szCs w:val="28"/>
        </w:rPr>
        <w:object w:dxaOrig="360" w:dyaOrig="340">
          <v:shape id="_x0000_i1046" type="#_x0000_t75" style="width:18pt;height:16.5pt" o:ole="">
            <v:imagedata r:id="rId46" o:title=""/>
          </v:shape>
          <o:OLEObject Type="Embed" ProgID="Equation.DSMT4" ShapeID="_x0000_i1046" DrawAspect="Content" ObjectID="_1634550886" r:id="rId50"/>
        </w:object>
      </w:r>
      <w:r w:rsidR="000208CE">
        <w:rPr>
          <w:i/>
          <w:iCs/>
          <w:sz w:val="28"/>
          <w:szCs w:val="28"/>
        </w:rPr>
        <w:t xml:space="preserve"> </w:t>
      </w:r>
      <w:r w:rsidRPr="004A5AE4">
        <w:rPr>
          <w:sz w:val="28"/>
          <w:szCs w:val="28"/>
        </w:rPr>
        <w:t xml:space="preserve">% вариации значений зависимой переменной. </w:t>
      </w:r>
      <w:proofErr w:type="gramStart"/>
      <w:r w:rsidRPr="004A5AE4">
        <w:rPr>
          <w:sz w:val="28"/>
          <w:szCs w:val="28"/>
        </w:rPr>
        <w:t xml:space="preserve">Для оценки значимости полученных значений </w:t>
      </w:r>
      <w:r w:rsidR="000208CE" w:rsidRPr="008B4332">
        <w:rPr>
          <w:position w:val="-4"/>
        </w:rPr>
        <w:object w:dxaOrig="360" w:dyaOrig="340">
          <v:shape id="_x0000_i1047" type="#_x0000_t75" style="width:18pt;height:16.5pt" o:ole="">
            <v:imagedata r:id="rId44" o:title=""/>
          </v:shape>
          <o:OLEObject Type="Embed" ProgID="Equation.DSMT4" ShapeID="_x0000_i1047" DrawAspect="Content" ObjectID="_1634550887" r:id="rId51"/>
        </w:object>
      </w:r>
      <w:r w:rsidRPr="004A5AE4">
        <w:rPr>
          <w:i/>
          <w:iCs/>
          <w:sz w:val="28"/>
          <w:szCs w:val="28"/>
        </w:rPr>
        <w:t xml:space="preserve"> </w:t>
      </w:r>
      <w:r w:rsidR="000208CE" w:rsidRPr="004A5AE4">
        <w:rPr>
          <w:sz w:val="28"/>
          <w:szCs w:val="28"/>
        </w:rPr>
        <w:t>и</w:t>
      </w:r>
      <w:r w:rsidR="000208CE">
        <w:rPr>
          <w:i/>
          <w:iCs/>
          <w:sz w:val="28"/>
          <w:szCs w:val="28"/>
        </w:rPr>
        <w:t xml:space="preserve"> </w:t>
      </w:r>
      <w:r w:rsidR="000208CE" w:rsidRPr="000208CE">
        <w:rPr>
          <w:i/>
          <w:iCs/>
          <w:position w:val="-4"/>
          <w:sz w:val="28"/>
          <w:szCs w:val="28"/>
        </w:rPr>
        <w:object w:dxaOrig="360" w:dyaOrig="340">
          <v:shape id="_x0000_i1048" type="#_x0000_t75" style="width:18pt;height:16.5pt" o:ole="">
            <v:imagedata r:id="rId46" o:title=""/>
          </v:shape>
          <o:OLEObject Type="Embed" ProgID="Equation.DSMT4" ShapeID="_x0000_i1048" DrawAspect="Content" ObjectID="_1634550888" r:id="rId52"/>
        </w:object>
      </w:r>
      <w:r w:rsidRPr="004A5AE4">
        <w:rPr>
          <w:sz w:val="28"/>
          <w:szCs w:val="28"/>
        </w:rPr>
        <w:t xml:space="preserve">, а также для проверки гипотезы об одновременном равенстве нулю всех коэффициентов регрессионного уравнения используется </w:t>
      </w:r>
      <w:r w:rsidR="000208CE">
        <w:rPr>
          <w:sz w:val="28"/>
          <w:szCs w:val="28"/>
        </w:rPr>
        <w:t xml:space="preserve">                   </w:t>
      </w:r>
      <w:r w:rsidRPr="00DF5688">
        <w:rPr>
          <w:i/>
          <w:sz w:val="28"/>
          <w:szCs w:val="28"/>
        </w:rPr>
        <w:t>F</w:t>
      </w:r>
      <w:r w:rsidRPr="004A5AE4">
        <w:rPr>
          <w:sz w:val="28"/>
          <w:szCs w:val="28"/>
        </w:rPr>
        <w:t xml:space="preserve">-статистика, которая при выполнении условий метода наименьших квадратов (условий Гаусса-Маркова) имеет распределение Фишера с числом степеней свободы </w:t>
      </w:r>
      <w:r w:rsidRPr="004A5AE4">
        <w:rPr>
          <w:position w:val="-12"/>
          <w:sz w:val="28"/>
          <w:szCs w:val="28"/>
        </w:rPr>
        <w:object w:dxaOrig="840" w:dyaOrig="400">
          <v:shape id="_x0000_i1049" type="#_x0000_t75" style="width:42pt;height:21pt" o:ole="">
            <v:imagedata r:id="rId53" o:title=""/>
          </v:shape>
          <o:OLEObject Type="Embed" ProgID="Equation.3" ShapeID="_x0000_i1049" DrawAspect="Content" ObjectID="_1634550889" r:id="rId54"/>
        </w:object>
      </w:r>
      <w:r w:rsidRPr="004A5AE4">
        <w:rPr>
          <w:sz w:val="28"/>
          <w:szCs w:val="28"/>
        </w:rPr>
        <w:t xml:space="preserve"> и </w:t>
      </w:r>
      <w:r w:rsidRPr="004A5AE4">
        <w:rPr>
          <w:position w:val="-12"/>
          <w:sz w:val="28"/>
          <w:szCs w:val="28"/>
        </w:rPr>
        <w:object w:dxaOrig="1680" w:dyaOrig="400">
          <v:shape id="_x0000_i1050" type="#_x0000_t75" style="width:84.75pt;height:21pt" o:ole="">
            <v:imagedata r:id="rId55" o:title=""/>
          </v:shape>
          <o:OLEObject Type="Embed" ProgID="Equation.3" ShapeID="_x0000_i1050" DrawAspect="Content" ObjectID="_1634550890" r:id="rId56"/>
        </w:object>
      </w:r>
      <w:r w:rsidRPr="004A5AE4">
        <w:rPr>
          <w:i/>
          <w:iCs/>
          <w:sz w:val="28"/>
          <w:szCs w:val="28"/>
        </w:rPr>
        <w:t xml:space="preserve">. </w:t>
      </w:r>
      <w:r w:rsidRPr="004A5AE4">
        <w:rPr>
          <w:sz w:val="28"/>
          <w:szCs w:val="28"/>
        </w:rPr>
        <w:t>Если при уровне значимости</w:t>
      </w:r>
      <w:r w:rsidR="000208CE">
        <w:rPr>
          <w:sz w:val="28"/>
          <w:szCs w:val="28"/>
        </w:rPr>
        <w:t xml:space="preserve"> </w:t>
      </w:r>
      <w:r w:rsidR="000208CE" w:rsidRPr="000208CE">
        <w:rPr>
          <w:position w:val="-10"/>
          <w:sz w:val="28"/>
          <w:szCs w:val="28"/>
        </w:rPr>
        <w:object w:dxaOrig="980" w:dyaOrig="340">
          <v:shape id="_x0000_i1051" type="#_x0000_t75" style="width:48.75pt;height:16.5pt" o:ole="">
            <v:imagedata r:id="rId38" o:title=""/>
          </v:shape>
          <o:OLEObject Type="Embed" ProgID="Equation.DSMT4" ShapeID="_x0000_i1051" DrawAspect="Content" ObjectID="_1634550891" r:id="rId57"/>
        </w:object>
      </w:r>
      <w:r w:rsidRPr="004A5AE4">
        <w:rPr>
          <w:sz w:val="28"/>
          <w:szCs w:val="28"/>
        </w:rPr>
        <w:t xml:space="preserve"> </w:t>
      </w:r>
      <w:r w:rsidR="000208CE" w:rsidRPr="000208CE">
        <w:rPr>
          <w:position w:val="-12"/>
          <w:sz w:val="28"/>
          <w:szCs w:val="28"/>
        </w:rPr>
        <w:object w:dxaOrig="1100" w:dyaOrig="380">
          <v:shape id="_x0000_i1052" type="#_x0000_t75" style="width:55.5pt;height:18.75pt" o:ole="">
            <v:imagedata r:id="rId58" o:title=""/>
          </v:shape>
          <o:OLEObject Type="Embed" ProgID="Equation.DSMT4" ShapeID="_x0000_i1052" DrawAspect="Content" ObjectID="_1634550892" r:id="rId59"/>
        </w:object>
      </w:r>
      <w:r w:rsidRPr="004A5AE4">
        <w:rPr>
          <w:sz w:val="28"/>
          <w:szCs w:val="28"/>
        </w:rPr>
        <w:t xml:space="preserve"> (где</w:t>
      </w:r>
      <w:r w:rsidR="0011609D">
        <w:rPr>
          <w:sz w:val="28"/>
          <w:szCs w:val="28"/>
        </w:rPr>
        <w:t xml:space="preserve"> </w:t>
      </w:r>
      <w:r w:rsidR="0011609D" w:rsidRPr="0011609D">
        <w:rPr>
          <w:position w:val="-16"/>
          <w:sz w:val="28"/>
          <w:szCs w:val="28"/>
        </w:rPr>
        <w:object w:dxaOrig="940" w:dyaOrig="420">
          <v:shape id="_x0000_i1053" type="#_x0000_t75" style="width:46.5pt;height:20.25pt" o:ole="">
            <v:imagedata r:id="rId60" o:title=""/>
          </v:shape>
          <o:OLEObject Type="Embed" ProgID="Equation.DSMT4" ShapeID="_x0000_i1053" DrawAspect="Content" ObjectID="_1634550893" r:id="rId61"/>
        </w:object>
      </w:r>
      <w:r w:rsidRPr="004A5AE4">
        <w:rPr>
          <w:sz w:val="28"/>
          <w:szCs w:val="28"/>
        </w:rPr>
        <w:t xml:space="preserve"> – критическая точка распределения Фишера), то гипотеза об одновременном равенстве нулю всех коэффициентов регрессионного уравнения отвергается, полученные значения</w:t>
      </w:r>
      <w:proofErr w:type="gramEnd"/>
      <w:r w:rsidRPr="004A5AE4">
        <w:rPr>
          <w:sz w:val="28"/>
          <w:szCs w:val="28"/>
        </w:rPr>
        <w:t xml:space="preserve"> </w:t>
      </w:r>
      <w:r w:rsidR="000208CE" w:rsidRPr="008B4332">
        <w:rPr>
          <w:position w:val="-4"/>
        </w:rPr>
        <w:object w:dxaOrig="360" w:dyaOrig="340">
          <v:shape id="_x0000_i1054" type="#_x0000_t75" style="width:18pt;height:16.5pt" o:ole="">
            <v:imagedata r:id="rId44" o:title=""/>
          </v:shape>
          <o:OLEObject Type="Embed" ProgID="Equation.DSMT4" ShapeID="_x0000_i1054" DrawAspect="Content" ObjectID="_1634550894" r:id="rId62"/>
        </w:object>
      </w:r>
      <w:r w:rsidRPr="004A5AE4">
        <w:rPr>
          <w:i/>
          <w:iCs/>
          <w:sz w:val="28"/>
          <w:szCs w:val="28"/>
        </w:rPr>
        <w:t xml:space="preserve"> </w:t>
      </w:r>
      <w:r w:rsidRPr="004A5AE4">
        <w:rPr>
          <w:sz w:val="28"/>
          <w:szCs w:val="28"/>
        </w:rPr>
        <w:t>и</w:t>
      </w:r>
      <w:r w:rsidR="000208CE">
        <w:rPr>
          <w:sz w:val="28"/>
          <w:szCs w:val="28"/>
        </w:rPr>
        <w:t xml:space="preserve"> </w:t>
      </w:r>
      <w:r w:rsidR="000208CE" w:rsidRPr="000208CE">
        <w:rPr>
          <w:i/>
          <w:iCs/>
          <w:position w:val="-4"/>
          <w:sz w:val="28"/>
          <w:szCs w:val="28"/>
        </w:rPr>
        <w:object w:dxaOrig="360" w:dyaOrig="340">
          <v:shape id="_x0000_i1055" type="#_x0000_t75" style="width:18pt;height:16.5pt" o:ole="">
            <v:imagedata r:id="rId46" o:title=""/>
          </v:shape>
          <o:OLEObject Type="Embed" ProgID="Equation.DSMT4" ShapeID="_x0000_i1055" DrawAspect="Content" ObjectID="_1634550895" r:id="rId63"/>
        </w:object>
      </w:r>
      <w:r w:rsidR="000208CE">
        <w:rPr>
          <w:noProof/>
          <w:sz w:val="28"/>
          <w:szCs w:val="28"/>
        </w:rPr>
        <w:t xml:space="preserve"> </w:t>
      </w:r>
      <w:r w:rsidRPr="004A5AE4">
        <w:rPr>
          <w:sz w:val="28"/>
          <w:szCs w:val="28"/>
        </w:rPr>
        <w:t xml:space="preserve">признаются статистически </w:t>
      </w:r>
      <w:proofErr w:type="gramStart"/>
      <w:r w:rsidRPr="004A5AE4">
        <w:rPr>
          <w:sz w:val="28"/>
          <w:szCs w:val="28"/>
        </w:rPr>
        <w:t>значимыми</w:t>
      </w:r>
      <w:proofErr w:type="gramEnd"/>
      <w:r w:rsidRPr="004A5AE4">
        <w:rPr>
          <w:sz w:val="28"/>
          <w:szCs w:val="28"/>
        </w:rPr>
        <w:t>, а само уравнение – достаточно качественно отражающим динамику изменения зависимой переменной;</w:t>
      </w:r>
      <w:r w:rsidR="008A6EAB" w:rsidRPr="008A6EAB">
        <w:t xml:space="preserve"> </w:t>
      </w:r>
    </w:p>
    <w:p w:rsidR="00C940D7" w:rsidRPr="004A5AE4" w:rsidRDefault="00C940D7" w:rsidP="00C940D7">
      <w:pPr>
        <w:numPr>
          <w:ilvl w:val="0"/>
          <w:numId w:val="4"/>
        </w:numPr>
        <w:tabs>
          <w:tab w:val="clear" w:pos="2053"/>
          <w:tab w:val="left" w:pos="900"/>
        </w:tabs>
        <w:ind w:left="0" w:firstLine="567"/>
        <w:jc w:val="both"/>
        <w:rPr>
          <w:sz w:val="28"/>
          <w:szCs w:val="28"/>
        </w:rPr>
      </w:pPr>
      <w:r w:rsidRPr="004A5AE4">
        <w:rPr>
          <w:sz w:val="28"/>
          <w:szCs w:val="28"/>
        </w:rPr>
        <w:t xml:space="preserve">проверка выполнимости условий метода наименьших квадратов (условий Гаусса-Маркова). Данная проверка проводится с использованием </w:t>
      </w:r>
      <w:r w:rsidRPr="004A5AE4">
        <w:rPr>
          <w:sz w:val="28"/>
          <w:szCs w:val="28"/>
        </w:rPr>
        <w:lastRenderedPageBreak/>
        <w:t xml:space="preserve">статистики </w:t>
      </w:r>
      <w:proofErr w:type="spellStart"/>
      <w:r w:rsidRPr="004A5AE4">
        <w:rPr>
          <w:sz w:val="28"/>
          <w:szCs w:val="28"/>
        </w:rPr>
        <w:t>Дарбина</w:t>
      </w:r>
      <w:proofErr w:type="spellEnd"/>
      <w:r w:rsidRPr="004A5AE4">
        <w:rPr>
          <w:sz w:val="28"/>
          <w:szCs w:val="28"/>
        </w:rPr>
        <w:t xml:space="preserve">-Уотсона. Если </w:t>
      </w:r>
      <w:r w:rsidR="00E10A46" w:rsidRPr="00E10A46">
        <w:rPr>
          <w:position w:val="-12"/>
          <w:sz w:val="28"/>
          <w:szCs w:val="28"/>
        </w:rPr>
        <w:object w:dxaOrig="2000" w:dyaOrig="380">
          <v:shape id="_x0000_i1056" type="#_x0000_t75" style="width:99.75pt;height:18.75pt" o:ole="">
            <v:imagedata r:id="rId64" o:title=""/>
          </v:shape>
          <o:OLEObject Type="Embed" ProgID="Equation.DSMT4" ShapeID="_x0000_i1056" DrawAspect="Content" ObjectID="_1634550896" r:id="rId65"/>
        </w:object>
      </w:r>
      <w:r w:rsidRPr="004A5AE4">
        <w:rPr>
          <w:sz w:val="28"/>
          <w:szCs w:val="28"/>
        </w:rPr>
        <w:t xml:space="preserve"> (где </w:t>
      </w:r>
      <w:r w:rsidR="00E10A46" w:rsidRPr="00E10A46">
        <w:rPr>
          <w:position w:val="-12"/>
          <w:sz w:val="28"/>
          <w:szCs w:val="28"/>
        </w:rPr>
        <w:object w:dxaOrig="320" w:dyaOrig="380">
          <v:shape id="_x0000_i1057" type="#_x0000_t75" style="width:15.75pt;height:18.75pt" o:ole="">
            <v:imagedata r:id="rId66" o:title=""/>
          </v:shape>
          <o:OLEObject Type="Embed" ProgID="Equation.DSMT4" ShapeID="_x0000_i1057" DrawAspect="Content" ObjectID="_1634550897" r:id="rId67"/>
        </w:object>
      </w:r>
      <w:r w:rsidRPr="004A5AE4">
        <w:rPr>
          <w:sz w:val="28"/>
          <w:szCs w:val="28"/>
        </w:rPr>
        <w:t xml:space="preserve"> – граница приемлемости наблюдаемой статистики </w:t>
      </w:r>
      <w:proofErr w:type="spellStart"/>
      <w:r w:rsidRPr="004A5AE4">
        <w:rPr>
          <w:sz w:val="28"/>
          <w:szCs w:val="28"/>
        </w:rPr>
        <w:t>Дарбина</w:t>
      </w:r>
      <w:proofErr w:type="spellEnd"/>
      <w:r w:rsidRPr="004A5AE4">
        <w:rPr>
          <w:sz w:val="28"/>
          <w:szCs w:val="28"/>
        </w:rPr>
        <w:t xml:space="preserve">-Уотсона), то делается вывод о том, что, во-первых, построенная регрессия вида </w:t>
      </w:r>
      <w:r w:rsidR="00531919" w:rsidRPr="004A5AE4">
        <w:rPr>
          <w:sz w:val="28"/>
          <w:szCs w:val="28"/>
        </w:rPr>
        <w:t>(</w:t>
      </w:r>
      <w:r w:rsidR="00531919">
        <w:rPr>
          <w:sz w:val="28"/>
          <w:szCs w:val="28"/>
        </w:rPr>
        <w:t>1.1) или (1.2</w:t>
      </w:r>
      <w:r w:rsidR="00531919" w:rsidRPr="004A5AE4">
        <w:rPr>
          <w:sz w:val="28"/>
          <w:szCs w:val="28"/>
        </w:rPr>
        <w:t>)</w:t>
      </w:r>
      <w:r w:rsidRPr="004A5AE4">
        <w:rPr>
          <w:sz w:val="28"/>
          <w:szCs w:val="28"/>
        </w:rPr>
        <w:t xml:space="preserve"> отражает реальную зависимость между факторами и результатом, во-вторых, не имеется неучтённых существенных факторов, влияющих на зависимую переменную.</w:t>
      </w:r>
    </w:p>
    <w:p w:rsidR="00C940D7" w:rsidRPr="004A5AE4" w:rsidRDefault="00C940D7" w:rsidP="00C940D7">
      <w:pPr>
        <w:tabs>
          <w:tab w:val="left" w:pos="900"/>
        </w:tabs>
        <w:ind w:firstLine="567"/>
        <w:jc w:val="both"/>
        <w:rPr>
          <w:sz w:val="28"/>
          <w:szCs w:val="28"/>
        </w:rPr>
      </w:pPr>
      <w:r w:rsidRPr="004A5AE4">
        <w:rPr>
          <w:sz w:val="28"/>
          <w:szCs w:val="28"/>
        </w:rPr>
        <w:t>Регрессионное уравнение, соответствующее всем вышеперечисленным условиям</w:t>
      </w:r>
      <w:r>
        <w:rPr>
          <w:sz w:val="28"/>
          <w:szCs w:val="28"/>
        </w:rPr>
        <w:t>,</w:t>
      </w:r>
      <w:r w:rsidRPr="004A5AE4">
        <w:rPr>
          <w:sz w:val="28"/>
          <w:szCs w:val="28"/>
        </w:rPr>
        <w:t xml:space="preserve"> признаётся качественным.</w:t>
      </w:r>
    </w:p>
    <w:p w:rsidR="00C940D7" w:rsidRPr="004A5AE4" w:rsidRDefault="00C940D7" w:rsidP="00C940D7">
      <w:pPr>
        <w:tabs>
          <w:tab w:val="left" w:pos="900"/>
        </w:tabs>
        <w:ind w:firstLine="567"/>
        <w:jc w:val="both"/>
        <w:rPr>
          <w:sz w:val="28"/>
          <w:szCs w:val="28"/>
        </w:rPr>
      </w:pPr>
      <w:r w:rsidRPr="004A5AE4">
        <w:rPr>
          <w:sz w:val="28"/>
          <w:szCs w:val="28"/>
        </w:rPr>
        <w:t>2.3 Анализ параметров модели</w:t>
      </w:r>
      <w:r w:rsidRPr="004A5AE4">
        <w:rPr>
          <w:i/>
          <w:sz w:val="28"/>
          <w:szCs w:val="28"/>
        </w:rPr>
        <w:t xml:space="preserve">. </w:t>
      </w:r>
      <w:r w:rsidRPr="004A5AE4">
        <w:rPr>
          <w:sz w:val="28"/>
          <w:szCs w:val="28"/>
        </w:rPr>
        <w:t xml:space="preserve">Если в результате проверки полученное регрессионное уравнение признано качественным, то на его основе, во-первых, подтверждается значимость для предприятия в существующих условиях анализируемых факторов по следующему принципу: фактор является значимым, если </w:t>
      </w:r>
      <w:r w:rsidRPr="004A5AE4">
        <w:rPr>
          <w:i/>
          <w:sz w:val="28"/>
          <w:szCs w:val="28"/>
          <w:lang w:val="en-US"/>
        </w:rPr>
        <w:t>t</w:t>
      </w:r>
      <w:r w:rsidRPr="004A5AE4">
        <w:rPr>
          <w:sz w:val="28"/>
          <w:szCs w:val="28"/>
        </w:rPr>
        <w:t>-статистика для коэффициента при значении величины данного фактора в уравнении регрессии по модулю больше критического (т</w:t>
      </w:r>
      <w:r>
        <w:rPr>
          <w:sz w:val="28"/>
          <w:szCs w:val="28"/>
        </w:rPr>
        <w:t>.</w:t>
      </w:r>
      <w:r w:rsidRPr="004A5AE4">
        <w:rPr>
          <w:sz w:val="28"/>
          <w:szCs w:val="28"/>
        </w:rPr>
        <w:t xml:space="preserve"> е</w:t>
      </w:r>
      <w:r>
        <w:rPr>
          <w:sz w:val="28"/>
          <w:szCs w:val="28"/>
        </w:rPr>
        <w:t>.</w:t>
      </w:r>
      <w:r w:rsidRPr="004A5AE4">
        <w:rPr>
          <w:sz w:val="28"/>
          <w:szCs w:val="28"/>
        </w:rPr>
        <w:t xml:space="preserve"> значение </w:t>
      </w:r>
      <w:r w:rsidRPr="004A5AE4">
        <w:rPr>
          <w:i/>
          <w:sz w:val="28"/>
          <w:szCs w:val="28"/>
          <w:lang w:val="en-US"/>
        </w:rPr>
        <w:t>p</w:t>
      </w:r>
      <w:r w:rsidRPr="004A5AE4">
        <w:rPr>
          <w:sz w:val="28"/>
          <w:szCs w:val="28"/>
        </w:rPr>
        <w:t xml:space="preserve">-критерия для </w:t>
      </w:r>
      <w:r w:rsidRPr="004A5AE4">
        <w:rPr>
          <w:i/>
          <w:sz w:val="28"/>
          <w:szCs w:val="28"/>
          <w:lang w:val="en-US"/>
        </w:rPr>
        <w:t>t</w:t>
      </w:r>
      <w:r w:rsidRPr="004A5AE4">
        <w:rPr>
          <w:sz w:val="28"/>
          <w:szCs w:val="28"/>
        </w:rPr>
        <w:t>-статистики меньше 0,05); во-вторых, определяется величина влияния каждого значимого фактора на уровень показателя эффективности деятельности (финансового состояния) предприятия, которая характеризуется значением коэффициента при значении величины данного фактора в уравнении регрессии.</w:t>
      </w:r>
    </w:p>
    <w:p w:rsidR="00C940D7" w:rsidRPr="004A5AE4" w:rsidRDefault="00C940D7" w:rsidP="00C940D7">
      <w:pPr>
        <w:tabs>
          <w:tab w:val="left" w:pos="900"/>
        </w:tabs>
        <w:ind w:firstLine="567"/>
        <w:jc w:val="both"/>
        <w:rPr>
          <w:sz w:val="28"/>
          <w:szCs w:val="28"/>
        </w:rPr>
      </w:pPr>
      <w:r w:rsidRPr="004A5AE4">
        <w:rPr>
          <w:sz w:val="28"/>
          <w:szCs w:val="28"/>
        </w:rPr>
        <w:t xml:space="preserve">Если в результате проверки регрессионное уравнение признано некачественным, то из исходных данных исключаются значения независимой переменной модели, для которой выполняется следующее условие: </w:t>
      </w:r>
      <w:r w:rsidRPr="004A5AE4">
        <w:rPr>
          <w:i/>
          <w:sz w:val="28"/>
          <w:szCs w:val="28"/>
          <w:lang w:val="en-US"/>
        </w:rPr>
        <w:t>t</w:t>
      </w:r>
      <w:r w:rsidRPr="004A5AE4">
        <w:rPr>
          <w:sz w:val="28"/>
          <w:szCs w:val="28"/>
        </w:rPr>
        <w:t>-статистика для коэффициента при значении величины данной переменной в уравнении регрессии по модулю минимальная (т</w:t>
      </w:r>
      <w:r>
        <w:rPr>
          <w:sz w:val="28"/>
          <w:szCs w:val="28"/>
        </w:rPr>
        <w:t>.</w:t>
      </w:r>
      <w:r w:rsidRPr="004A5AE4">
        <w:rPr>
          <w:sz w:val="28"/>
          <w:szCs w:val="28"/>
        </w:rPr>
        <w:t xml:space="preserve"> е</w:t>
      </w:r>
      <w:r>
        <w:rPr>
          <w:sz w:val="28"/>
          <w:szCs w:val="28"/>
        </w:rPr>
        <w:t>.</w:t>
      </w:r>
      <w:r w:rsidRPr="004A5AE4">
        <w:rPr>
          <w:sz w:val="28"/>
          <w:szCs w:val="28"/>
        </w:rPr>
        <w:t xml:space="preserve"> с максимальным значением </w:t>
      </w:r>
      <w:r w:rsidRPr="004A5AE4">
        <w:rPr>
          <w:i/>
          <w:sz w:val="28"/>
          <w:szCs w:val="28"/>
          <w:lang w:val="en-US"/>
        </w:rPr>
        <w:t>p</w:t>
      </w:r>
      <w:r w:rsidRPr="004A5AE4">
        <w:rPr>
          <w:sz w:val="28"/>
          <w:szCs w:val="28"/>
        </w:rPr>
        <w:t xml:space="preserve">-критерия). После этого </w:t>
      </w:r>
      <w:proofErr w:type="spellStart"/>
      <w:r>
        <w:rPr>
          <w:sz w:val="28"/>
          <w:szCs w:val="28"/>
        </w:rPr>
        <w:t>пп</w:t>
      </w:r>
      <w:proofErr w:type="spellEnd"/>
      <w:r>
        <w:rPr>
          <w:sz w:val="28"/>
          <w:szCs w:val="28"/>
        </w:rPr>
        <w:t>.</w:t>
      </w:r>
      <w:r w:rsidRPr="004A5AE4">
        <w:rPr>
          <w:sz w:val="28"/>
          <w:szCs w:val="28"/>
        </w:rPr>
        <w:t xml:space="preserve"> 2.1</w:t>
      </w:r>
      <w:r>
        <w:rPr>
          <w:sz w:val="28"/>
          <w:szCs w:val="28"/>
        </w:rPr>
        <w:t>‒</w:t>
      </w:r>
      <w:r w:rsidRPr="004A5AE4">
        <w:rPr>
          <w:sz w:val="28"/>
          <w:szCs w:val="28"/>
        </w:rPr>
        <w:t>2.3 повторяются.</w:t>
      </w:r>
    </w:p>
    <w:p w:rsidR="00C940D7" w:rsidRPr="004A5AE4" w:rsidRDefault="00C940D7" w:rsidP="00C940D7">
      <w:pPr>
        <w:tabs>
          <w:tab w:val="left" w:pos="900"/>
        </w:tabs>
        <w:ind w:firstLine="567"/>
        <w:jc w:val="both"/>
        <w:rPr>
          <w:sz w:val="28"/>
          <w:szCs w:val="28"/>
        </w:rPr>
      </w:pPr>
      <w:r w:rsidRPr="004A5AE4">
        <w:rPr>
          <w:sz w:val="28"/>
          <w:szCs w:val="28"/>
        </w:rPr>
        <w:t xml:space="preserve">Результаты регрессионного анализа заносятся в таблицу </w:t>
      </w:r>
      <w:r>
        <w:rPr>
          <w:sz w:val="28"/>
          <w:szCs w:val="28"/>
        </w:rPr>
        <w:t>1</w:t>
      </w:r>
      <w:r w:rsidRPr="004A5AE4">
        <w:rPr>
          <w:sz w:val="28"/>
          <w:szCs w:val="28"/>
        </w:rPr>
        <w:t>.3.</w:t>
      </w:r>
    </w:p>
    <w:p w:rsidR="00C940D7" w:rsidRDefault="00C940D7" w:rsidP="00C940D7">
      <w:pPr>
        <w:tabs>
          <w:tab w:val="left" w:pos="900"/>
        </w:tabs>
        <w:suppressAutoHyphens/>
        <w:ind w:firstLine="567"/>
        <w:jc w:val="both"/>
      </w:pPr>
    </w:p>
    <w:p w:rsidR="00C940D7" w:rsidRPr="004A5AE4" w:rsidRDefault="00C940D7" w:rsidP="00C940D7">
      <w:pPr>
        <w:tabs>
          <w:tab w:val="left" w:pos="900"/>
        </w:tabs>
        <w:suppressAutoHyphens/>
        <w:ind w:firstLine="567"/>
        <w:jc w:val="both"/>
      </w:pPr>
      <w:r w:rsidRPr="004A5AE4">
        <w:t xml:space="preserve">Таблица </w:t>
      </w:r>
      <w:r>
        <w:t>1</w:t>
      </w:r>
      <w:r w:rsidRPr="004A5AE4">
        <w:t>.3 – Форма таблицы для анализа статистических характеристик полученного регрессионного уравнения</w:t>
      </w:r>
    </w:p>
    <w:p w:rsidR="00C940D7" w:rsidRPr="006A1C47" w:rsidRDefault="00C940D7" w:rsidP="00C940D7">
      <w:pPr>
        <w:tabs>
          <w:tab w:val="left" w:pos="900"/>
        </w:tabs>
        <w:suppressAutoHyphens/>
        <w:ind w:firstLine="567"/>
        <w:jc w:val="both"/>
        <w:rPr>
          <w:szCs w:val="30"/>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2"/>
        <w:gridCol w:w="1494"/>
        <w:gridCol w:w="1402"/>
        <w:gridCol w:w="1191"/>
      </w:tblGrid>
      <w:tr w:rsidR="00C940D7" w:rsidRPr="005A7FB7" w:rsidTr="00F8565A">
        <w:trPr>
          <w:trHeight w:val="554"/>
        </w:trPr>
        <w:tc>
          <w:tcPr>
            <w:tcW w:w="2880" w:type="pct"/>
            <w:shd w:val="clear" w:color="auto" w:fill="auto"/>
            <w:vAlign w:val="center"/>
          </w:tcPr>
          <w:p w:rsidR="00C940D7" w:rsidRPr="005A7FB7" w:rsidRDefault="00C940D7" w:rsidP="00F8565A">
            <w:pPr>
              <w:jc w:val="center"/>
            </w:pPr>
            <w:r w:rsidRPr="005A7FB7">
              <w:t>Переменная (фактор) уравнения регрессии</w:t>
            </w:r>
          </w:p>
        </w:tc>
        <w:tc>
          <w:tcPr>
            <w:tcW w:w="775" w:type="pct"/>
            <w:shd w:val="clear" w:color="auto" w:fill="auto"/>
            <w:vAlign w:val="center"/>
          </w:tcPr>
          <w:p w:rsidR="00C940D7" w:rsidRPr="005A7FB7" w:rsidRDefault="00C940D7" w:rsidP="00F8565A">
            <w:pPr>
              <w:jc w:val="center"/>
            </w:pPr>
            <w:r w:rsidRPr="005A7FB7">
              <w:t>Значение переменной</w:t>
            </w:r>
          </w:p>
        </w:tc>
        <w:tc>
          <w:tcPr>
            <w:tcW w:w="727" w:type="pct"/>
            <w:shd w:val="clear" w:color="auto" w:fill="auto"/>
            <w:vAlign w:val="center"/>
          </w:tcPr>
          <w:p w:rsidR="00C940D7" w:rsidRPr="005A7FB7" w:rsidRDefault="00C940D7" w:rsidP="00F8565A">
            <w:pPr>
              <w:jc w:val="center"/>
            </w:pPr>
            <w:r w:rsidRPr="0092515F">
              <w:rPr>
                <w:i/>
                <w:lang w:val="en-US"/>
              </w:rPr>
              <w:t>t</w:t>
            </w:r>
            <w:r w:rsidRPr="005A7FB7">
              <w:t>-значение</w:t>
            </w:r>
          </w:p>
        </w:tc>
        <w:tc>
          <w:tcPr>
            <w:tcW w:w="618" w:type="pct"/>
            <w:shd w:val="clear" w:color="auto" w:fill="auto"/>
            <w:vAlign w:val="center"/>
          </w:tcPr>
          <w:p w:rsidR="00C940D7" w:rsidRPr="005A7FB7" w:rsidRDefault="00C940D7" w:rsidP="00F8565A">
            <w:pPr>
              <w:jc w:val="center"/>
            </w:pPr>
            <w:r w:rsidRPr="0092515F">
              <w:rPr>
                <w:i/>
                <w:lang w:val="en-US"/>
              </w:rPr>
              <w:t>p</w:t>
            </w:r>
            <w:r w:rsidRPr="005A7FB7">
              <w:rPr>
                <w:lang w:val="en-US"/>
              </w:rPr>
              <w:t>-</w:t>
            </w:r>
            <w:r w:rsidRPr="005A7FB7">
              <w:t>уровень</w:t>
            </w:r>
          </w:p>
        </w:tc>
      </w:tr>
      <w:tr w:rsidR="00C940D7" w:rsidRPr="005A7FB7" w:rsidTr="00F8565A">
        <w:trPr>
          <w:trHeight w:val="250"/>
        </w:trPr>
        <w:tc>
          <w:tcPr>
            <w:tcW w:w="2880" w:type="pct"/>
            <w:shd w:val="clear" w:color="auto" w:fill="auto"/>
            <w:vAlign w:val="center"/>
          </w:tcPr>
          <w:p w:rsidR="00C940D7" w:rsidRPr="005A7FB7" w:rsidRDefault="00C940D7" w:rsidP="00F8565A">
            <w:pPr>
              <w:jc w:val="center"/>
            </w:pPr>
            <w:r>
              <w:t>1</w:t>
            </w:r>
          </w:p>
        </w:tc>
        <w:tc>
          <w:tcPr>
            <w:tcW w:w="775" w:type="pct"/>
            <w:shd w:val="clear" w:color="auto" w:fill="auto"/>
            <w:vAlign w:val="center"/>
          </w:tcPr>
          <w:p w:rsidR="00C940D7" w:rsidRPr="005A7FB7" w:rsidRDefault="00C940D7" w:rsidP="00F8565A">
            <w:pPr>
              <w:jc w:val="center"/>
            </w:pPr>
            <w:r>
              <w:t>2</w:t>
            </w:r>
          </w:p>
        </w:tc>
        <w:tc>
          <w:tcPr>
            <w:tcW w:w="727" w:type="pct"/>
            <w:shd w:val="clear" w:color="auto" w:fill="auto"/>
            <w:vAlign w:val="center"/>
          </w:tcPr>
          <w:p w:rsidR="00C940D7" w:rsidRPr="00D2526B" w:rsidRDefault="00C940D7" w:rsidP="00F8565A">
            <w:pPr>
              <w:jc w:val="center"/>
            </w:pPr>
            <w:r>
              <w:t>3</w:t>
            </w:r>
          </w:p>
        </w:tc>
        <w:tc>
          <w:tcPr>
            <w:tcW w:w="618" w:type="pct"/>
            <w:shd w:val="clear" w:color="auto" w:fill="auto"/>
            <w:vAlign w:val="center"/>
          </w:tcPr>
          <w:p w:rsidR="00C940D7" w:rsidRPr="00D2526B" w:rsidRDefault="00C940D7" w:rsidP="00F8565A">
            <w:pPr>
              <w:jc w:val="center"/>
            </w:pPr>
            <w:r>
              <w:t>4</w:t>
            </w:r>
          </w:p>
        </w:tc>
      </w:tr>
      <w:tr w:rsidR="00C940D7" w:rsidRPr="004A5AE4" w:rsidTr="00F8565A">
        <w:trPr>
          <w:trHeight w:val="277"/>
        </w:trPr>
        <w:tc>
          <w:tcPr>
            <w:tcW w:w="5000" w:type="pct"/>
            <w:gridSpan w:val="4"/>
            <w:vAlign w:val="center"/>
          </w:tcPr>
          <w:p w:rsidR="00C940D7" w:rsidRPr="004A5AE4" w:rsidRDefault="00C940D7" w:rsidP="00F8565A">
            <w:pPr>
              <w:jc w:val="both"/>
            </w:pPr>
            <w:r w:rsidRPr="004A5AE4">
              <w:t>Общая статистика регрессионной модели</w:t>
            </w:r>
          </w:p>
        </w:tc>
      </w:tr>
      <w:tr w:rsidR="00C940D7" w:rsidRPr="004A5AE4" w:rsidTr="00F8565A">
        <w:trPr>
          <w:trHeight w:val="554"/>
        </w:trPr>
        <w:tc>
          <w:tcPr>
            <w:tcW w:w="2880" w:type="pct"/>
            <w:vAlign w:val="center"/>
          </w:tcPr>
          <w:p w:rsidR="00C940D7" w:rsidRPr="004A5AE4" w:rsidRDefault="00C940D7" w:rsidP="00F8565A">
            <w:pPr>
              <w:jc w:val="both"/>
            </w:pPr>
            <w:r w:rsidRPr="004A5AE4">
              <w:t xml:space="preserve">1 Скорректированный коэффициент детерминации </w:t>
            </w:r>
            <w:r w:rsidRPr="004A5AE4">
              <w:rPr>
                <w:i/>
                <w:lang w:val="en-US"/>
              </w:rPr>
              <w:t>R</w:t>
            </w:r>
            <w:r w:rsidRPr="004A5AE4">
              <w:rPr>
                <w:i/>
                <w:vertAlign w:val="superscript"/>
              </w:rPr>
              <w:t>2</w:t>
            </w:r>
            <w:r w:rsidRPr="004A5AE4">
              <w:rPr>
                <w:i/>
                <w:vertAlign w:val="subscript"/>
              </w:rPr>
              <w:t>скорр</w:t>
            </w:r>
          </w:p>
        </w:tc>
        <w:tc>
          <w:tcPr>
            <w:tcW w:w="775" w:type="pct"/>
            <w:vAlign w:val="center"/>
          </w:tcPr>
          <w:p w:rsidR="00C940D7" w:rsidRPr="004A5AE4" w:rsidRDefault="00C940D7" w:rsidP="00F8565A">
            <w:pPr>
              <w:jc w:val="both"/>
            </w:pPr>
          </w:p>
        </w:tc>
        <w:tc>
          <w:tcPr>
            <w:tcW w:w="727" w:type="pct"/>
            <w:shd w:val="clear" w:color="auto" w:fill="auto"/>
            <w:vAlign w:val="center"/>
          </w:tcPr>
          <w:p w:rsidR="00C940D7" w:rsidRPr="004A5AE4" w:rsidRDefault="00C940D7" w:rsidP="00F8565A">
            <w:pPr>
              <w:jc w:val="center"/>
            </w:pPr>
            <w:r>
              <w:t>‒</w:t>
            </w:r>
          </w:p>
        </w:tc>
        <w:tc>
          <w:tcPr>
            <w:tcW w:w="618" w:type="pct"/>
            <w:shd w:val="clear" w:color="auto" w:fill="auto"/>
            <w:vAlign w:val="center"/>
          </w:tcPr>
          <w:p w:rsidR="00C940D7" w:rsidRPr="004A5AE4" w:rsidRDefault="00C940D7" w:rsidP="00F8565A">
            <w:pPr>
              <w:jc w:val="center"/>
            </w:pPr>
            <w:r>
              <w:t>‒</w:t>
            </w:r>
          </w:p>
        </w:tc>
      </w:tr>
      <w:tr w:rsidR="00C940D7" w:rsidRPr="004A5AE4" w:rsidTr="00F8565A">
        <w:trPr>
          <w:trHeight w:val="277"/>
        </w:trPr>
        <w:tc>
          <w:tcPr>
            <w:tcW w:w="2880" w:type="pct"/>
            <w:vAlign w:val="center"/>
          </w:tcPr>
          <w:p w:rsidR="00C940D7" w:rsidRPr="004A5AE4" w:rsidRDefault="00C940D7" w:rsidP="00F8565A">
            <w:pPr>
              <w:jc w:val="both"/>
            </w:pPr>
            <w:r w:rsidRPr="004A5AE4">
              <w:t xml:space="preserve">2 Значение </w:t>
            </w:r>
            <w:r w:rsidRPr="00EC64A4">
              <w:rPr>
                <w:i/>
                <w:lang w:val="en-US"/>
              </w:rPr>
              <w:t>F</w:t>
            </w:r>
            <w:r w:rsidRPr="004A5AE4">
              <w:t>-статистики</w:t>
            </w:r>
          </w:p>
        </w:tc>
        <w:tc>
          <w:tcPr>
            <w:tcW w:w="775" w:type="pct"/>
            <w:vAlign w:val="center"/>
          </w:tcPr>
          <w:p w:rsidR="00C940D7" w:rsidRPr="004A5AE4" w:rsidRDefault="00C940D7" w:rsidP="00F8565A">
            <w:pPr>
              <w:jc w:val="both"/>
            </w:pPr>
          </w:p>
        </w:tc>
        <w:tc>
          <w:tcPr>
            <w:tcW w:w="727" w:type="pct"/>
            <w:shd w:val="clear" w:color="auto" w:fill="auto"/>
          </w:tcPr>
          <w:p w:rsidR="00C940D7" w:rsidRDefault="00C940D7" w:rsidP="00F8565A">
            <w:pPr>
              <w:jc w:val="center"/>
            </w:pPr>
            <w:r w:rsidRPr="00930083">
              <w:t>‒</w:t>
            </w:r>
          </w:p>
        </w:tc>
        <w:tc>
          <w:tcPr>
            <w:tcW w:w="618" w:type="pct"/>
            <w:shd w:val="clear" w:color="auto" w:fill="auto"/>
            <w:vAlign w:val="center"/>
          </w:tcPr>
          <w:p w:rsidR="00C940D7" w:rsidRPr="004A5AE4" w:rsidRDefault="00C940D7" w:rsidP="00F8565A">
            <w:pPr>
              <w:jc w:val="center"/>
            </w:pPr>
          </w:p>
        </w:tc>
      </w:tr>
      <w:tr w:rsidR="00C940D7" w:rsidRPr="004A5AE4" w:rsidTr="00F8565A">
        <w:trPr>
          <w:trHeight w:val="277"/>
        </w:trPr>
        <w:tc>
          <w:tcPr>
            <w:tcW w:w="2880" w:type="pct"/>
            <w:vAlign w:val="center"/>
          </w:tcPr>
          <w:p w:rsidR="00C940D7" w:rsidRPr="004A5AE4" w:rsidRDefault="00C940D7" w:rsidP="00F8565A">
            <w:pPr>
              <w:jc w:val="both"/>
            </w:pPr>
            <w:r w:rsidRPr="004A5AE4">
              <w:t xml:space="preserve">3 Значение </w:t>
            </w:r>
            <w:r w:rsidRPr="00EC64A4">
              <w:rPr>
                <w:i/>
                <w:lang w:val="en-US"/>
              </w:rPr>
              <w:t>DW</w:t>
            </w:r>
            <w:r w:rsidRPr="004A5AE4">
              <w:t xml:space="preserve">-статистики </w:t>
            </w:r>
          </w:p>
        </w:tc>
        <w:tc>
          <w:tcPr>
            <w:tcW w:w="775" w:type="pct"/>
            <w:vAlign w:val="center"/>
          </w:tcPr>
          <w:p w:rsidR="00C940D7" w:rsidRPr="004A5AE4" w:rsidRDefault="00C940D7" w:rsidP="00F8565A">
            <w:pPr>
              <w:jc w:val="both"/>
            </w:pPr>
          </w:p>
        </w:tc>
        <w:tc>
          <w:tcPr>
            <w:tcW w:w="727" w:type="pct"/>
            <w:shd w:val="clear" w:color="auto" w:fill="auto"/>
          </w:tcPr>
          <w:p w:rsidR="00C940D7" w:rsidRDefault="00C940D7" w:rsidP="00F8565A">
            <w:pPr>
              <w:jc w:val="center"/>
            </w:pPr>
            <w:r w:rsidRPr="00930083">
              <w:t>‒</w:t>
            </w:r>
          </w:p>
        </w:tc>
        <w:tc>
          <w:tcPr>
            <w:tcW w:w="618" w:type="pct"/>
            <w:shd w:val="clear" w:color="auto" w:fill="auto"/>
            <w:vAlign w:val="center"/>
          </w:tcPr>
          <w:p w:rsidR="00C940D7" w:rsidRPr="004A5AE4" w:rsidRDefault="00C940D7" w:rsidP="00F8565A">
            <w:pPr>
              <w:jc w:val="center"/>
            </w:pPr>
            <w:r>
              <w:t>‒</w:t>
            </w:r>
          </w:p>
        </w:tc>
      </w:tr>
      <w:tr w:rsidR="00C940D7" w:rsidRPr="004A5AE4" w:rsidTr="00F8565A">
        <w:trPr>
          <w:trHeight w:val="277"/>
        </w:trPr>
        <w:tc>
          <w:tcPr>
            <w:tcW w:w="5000" w:type="pct"/>
            <w:gridSpan w:val="4"/>
            <w:vAlign w:val="center"/>
          </w:tcPr>
          <w:p w:rsidR="00C940D7" w:rsidRPr="004A5AE4" w:rsidRDefault="00C940D7" w:rsidP="00F8565A">
            <w:pPr>
              <w:jc w:val="both"/>
            </w:pPr>
            <w:r w:rsidRPr="004A5AE4">
              <w:t>Переменные регрессионной модели</w:t>
            </w:r>
          </w:p>
        </w:tc>
      </w:tr>
      <w:tr w:rsidR="00C940D7" w:rsidRPr="005A7FB7" w:rsidTr="00F8565A">
        <w:trPr>
          <w:trHeight w:val="277"/>
        </w:trPr>
        <w:tc>
          <w:tcPr>
            <w:tcW w:w="2880" w:type="pct"/>
            <w:vAlign w:val="center"/>
          </w:tcPr>
          <w:p w:rsidR="00C940D7" w:rsidRPr="005A7FB7" w:rsidRDefault="00C940D7" w:rsidP="00F8565A">
            <w:pPr>
              <w:jc w:val="both"/>
            </w:pPr>
            <w:r w:rsidRPr="005A7FB7">
              <w:t xml:space="preserve">4 </w:t>
            </w:r>
            <w:r w:rsidRPr="00EC64A4">
              <w:rPr>
                <w:i/>
                <w:lang w:val="en-US"/>
              </w:rPr>
              <w:t>Y</w:t>
            </w:r>
            <w:r w:rsidRPr="005A7FB7">
              <w:t>-пересечение</w:t>
            </w:r>
          </w:p>
        </w:tc>
        <w:tc>
          <w:tcPr>
            <w:tcW w:w="775" w:type="pct"/>
            <w:vAlign w:val="bottom"/>
          </w:tcPr>
          <w:p w:rsidR="00C940D7" w:rsidRPr="005A7FB7" w:rsidRDefault="00C940D7" w:rsidP="00F8565A">
            <w:pPr>
              <w:jc w:val="both"/>
            </w:pPr>
          </w:p>
        </w:tc>
        <w:tc>
          <w:tcPr>
            <w:tcW w:w="727" w:type="pct"/>
            <w:shd w:val="clear" w:color="auto" w:fill="auto"/>
            <w:vAlign w:val="bottom"/>
          </w:tcPr>
          <w:p w:rsidR="00C940D7" w:rsidRPr="005A7FB7" w:rsidRDefault="00C940D7" w:rsidP="00F8565A">
            <w:pPr>
              <w:jc w:val="both"/>
            </w:pPr>
          </w:p>
        </w:tc>
        <w:tc>
          <w:tcPr>
            <w:tcW w:w="618" w:type="pct"/>
            <w:shd w:val="clear" w:color="auto" w:fill="auto"/>
            <w:vAlign w:val="bottom"/>
          </w:tcPr>
          <w:p w:rsidR="00C940D7" w:rsidRPr="005A7FB7" w:rsidRDefault="00C940D7" w:rsidP="00F8565A">
            <w:pPr>
              <w:jc w:val="both"/>
            </w:pPr>
          </w:p>
        </w:tc>
      </w:tr>
      <w:tr w:rsidR="00C940D7" w:rsidRPr="005A7FB7" w:rsidTr="00F8565A">
        <w:trPr>
          <w:trHeight w:val="277"/>
        </w:trPr>
        <w:tc>
          <w:tcPr>
            <w:tcW w:w="2880" w:type="pct"/>
            <w:vAlign w:val="center"/>
          </w:tcPr>
          <w:p w:rsidR="00C940D7" w:rsidRPr="005A7FB7" w:rsidRDefault="00C940D7" w:rsidP="00F8565A">
            <w:pPr>
              <w:jc w:val="both"/>
            </w:pPr>
            <w:r w:rsidRPr="005A7FB7">
              <w:t>5 Фактор 1</w:t>
            </w:r>
          </w:p>
        </w:tc>
        <w:tc>
          <w:tcPr>
            <w:tcW w:w="775" w:type="pct"/>
            <w:vAlign w:val="bottom"/>
          </w:tcPr>
          <w:p w:rsidR="00C940D7" w:rsidRPr="005A7FB7" w:rsidRDefault="00C940D7" w:rsidP="00F8565A">
            <w:pPr>
              <w:jc w:val="both"/>
            </w:pPr>
          </w:p>
        </w:tc>
        <w:tc>
          <w:tcPr>
            <w:tcW w:w="727" w:type="pct"/>
            <w:shd w:val="clear" w:color="auto" w:fill="auto"/>
            <w:vAlign w:val="bottom"/>
          </w:tcPr>
          <w:p w:rsidR="00C940D7" w:rsidRPr="005A7FB7" w:rsidRDefault="00C940D7" w:rsidP="00F8565A">
            <w:pPr>
              <w:jc w:val="both"/>
            </w:pPr>
          </w:p>
        </w:tc>
        <w:tc>
          <w:tcPr>
            <w:tcW w:w="618" w:type="pct"/>
            <w:shd w:val="clear" w:color="auto" w:fill="auto"/>
            <w:vAlign w:val="bottom"/>
          </w:tcPr>
          <w:p w:rsidR="00C940D7" w:rsidRPr="005A7FB7" w:rsidRDefault="00C940D7" w:rsidP="00F8565A">
            <w:pPr>
              <w:jc w:val="both"/>
            </w:pPr>
          </w:p>
        </w:tc>
      </w:tr>
      <w:tr w:rsidR="00C940D7" w:rsidRPr="005A7FB7" w:rsidTr="00F8565A">
        <w:trPr>
          <w:trHeight w:val="277"/>
        </w:trPr>
        <w:tc>
          <w:tcPr>
            <w:tcW w:w="2880" w:type="pct"/>
            <w:vAlign w:val="center"/>
          </w:tcPr>
          <w:p w:rsidR="00C940D7" w:rsidRPr="005A7FB7" w:rsidRDefault="00C940D7" w:rsidP="00F8565A">
            <w:pPr>
              <w:jc w:val="both"/>
            </w:pPr>
            <w:r w:rsidRPr="005A7FB7">
              <w:t>6 Фактор 2</w:t>
            </w:r>
          </w:p>
        </w:tc>
        <w:tc>
          <w:tcPr>
            <w:tcW w:w="775" w:type="pct"/>
            <w:vAlign w:val="bottom"/>
          </w:tcPr>
          <w:p w:rsidR="00C940D7" w:rsidRPr="005A7FB7" w:rsidRDefault="00C940D7" w:rsidP="00F8565A">
            <w:pPr>
              <w:jc w:val="both"/>
            </w:pPr>
          </w:p>
        </w:tc>
        <w:tc>
          <w:tcPr>
            <w:tcW w:w="727" w:type="pct"/>
            <w:shd w:val="clear" w:color="auto" w:fill="auto"/>
            <w:vAlign w:val="bottom"/>
          </w:tcPr>
          <w:p w:rsidR="00C940D7" w:rsidRPr="005A7FB7" w:rsidRDefault="00C940D7" w:rsidP="00F8565A">
            <w:pPr>
              <w:jc w:val="both"/>
            </w:pPr>
          </w:p>
        </w:tc>
        <w:tc>
          <w:tcPr>
            <w:tcW w:w="618" w:type="pct"/>
            <w:shd w:val="clear" w:color="auto" w:fill="auto"/>
            <w:vAlign w:val="bottom"/>
          </w:tcPr>
          <w:p w:rsidR="00C940D7" w:rsidRPr="005A7FB7" w:rsidRDefault="00C940D7" w:rsidP="00F8565A">
            <w:pPr>
              <w:jc w:val="both"/>
            </w:pPr>
          </w:p>
        </w:tc>
      </w:tr>
      <w:tr w:rsidR="00C940D7" w:rsidRPr="005A7FB7" w:rsidTr="00F8565A">
        <w:trPr>
          <w:trHeight w:val="277"/>
        </w:trPr>
        <w:tc>
          <w:tcPr>
            <w:tcW w:w="2880" w:type="pct"/>
            <w:vAlign w:val="center"/>
          </w:tcPr>
          <w:p w:rsidR="00C940D7" w:rsidRPr="005A7FB7" w:rsidRDefault="00C940D7" w:rsidP="00F8565A">
            <w:pPr>
              <w:jc w:val="both"/>
            </w:pPr>
            <w:r w:rsidRPr="005A7FB7">
              <w:t xml:space="preserve">7 Фактор </w:t>
            </w:r>
            <w:r w:rsidRPr="00EC64A4">
              <w:rPr>
                <w:i/>
              </w:rPr>
              <w:t>n</w:t>
            </w:r>
          </w:p>
        </w:tc>
        <w:tc>
          <w:tcPr>
            <w:tcW w:w="775" w:type="pct"/>
            <w:vAlign w:val="bottom"/>
          </w:tcPr>
          <w:p w:rsidR="00C940D7" w:rsidRPr="005A7FB7" w:rsidRDefault="00C940D7" w:rsidP="00F8565A">
            <w:pPr>
              <w:jc w:val="both"/>
            </w:pPr>
          </w:p>
        </w:tc>
        <w:tc>
          <w:tcPr>
            <w:tcW w:w="727" w:type="pct"/>
            <w:shd w:val="clear" w:color="auto" w:fill="auto"/>
            <w:vAlign w:val="bottom"/>
          </w:tcPr>
          <w:p w:rsidR="00C940D7" w:rsidRPr="005A7FB7" w:rsidRDefault="00C940D7" w:rsidP="00F8565A">
            <w:pPr>
              <w:jc w:val="both"/>
            </w:pPr>
          </w:p>
        </w:tc>
        <w:tc>
          <w:tcPr>
            <w:tcW w:w="618" w:type="pct"/>
            <w:shd w:val="clear" w:color="auto" w:fill="auto"/>
            <w:vAlign w:val="bottom"/>
          </w:tcPr>
          <w:p w:rsidR="00C940D7" w:rsidRPr="005A7FB7" w:rsidRDefault="00C940D7" w:rsidP="00F8565A">
            <w:pPr>
              <w:jc w:val="both"/>
            </w:pPr>
          </w:p>
        </w:tc>
      </w:tr>
    </w:tbl>
    <w:p w:rsidR="00C940D7" w:rsidRDefault="00C940D7" w:rsidP="00C940D7">
      <w:pPr>
        <w:ind w:firstLine="567"/>
        <w:jc w:val="both"/>
        <w:rPr>
          <w:sz w:val="28"/>
          <w:szCs w:val="28"/>
        </w:rPr>
      </w:pPr>
    </w:p>
    <w:p w:rsidR="00C940D7" w:rsidRDefault="00C940D7" w:rsidP="00C940D7">
      <w:pPr>
        <w:ind w:firstLine="567"/>
        <w:jc w:val="both"/>
        <w:rPr>
          <w:sz w:val="28"/>
          <w:szCs w:val="28"/>
        </w:rPr>
      </w:pPr>
      <w:r>
        <w:rPr>
          <w:sz w:val="28"/>
          <w:szCs w:val="28"/>
        </w:rPr>
        <w:t>3</w:t>
      </w:r>
      <w:r w:rsidRPr="004A5AE4">
        <w:rPr>
          <w:sz w:val="28"/>
          <w:szCs w:val="28"/>
        </w:rPr>
        <w:t xml:space="preserve"> </w:t>
      </w:r>
      <w:r w:rsidRPr="004A5AE4">
        <w:rPr>
          <w:bCs/>
          <w:sz w:val="28"/>
          <w:szCs w:val="28"/>
        </w:rPr>
        <w:t xml:space="preserve">Определение на основе полученных регрессионных уравнений значимых факторов </w:t>
      </w:r>
      <w:r w:rsidRPr="004A5AE4">
        <w:rPr>
          <w:sz w:val="28"/>
          <w:szCs w:val="28"/>
        </w:rPr>
        <w:t>показателя эффективности деятельности предприяти</w:t>
      </w:r>
      <w:r>
        <w:rPr>
          <w:sz w:val="28"/>
          <w:szCs w:val="28"/>
        </w:rPr>
        <w:t>й</w:t>
      </w:r>
      <w:r w:rsidRPr="004A5AE4">
        <w:rPr>
          <w:sz w:val="28"/>
          <w:szCs w:val="28"/>
        </w:rPr>
        <w:t>.</w:t>
      </w:r>
      <w:r>
        <w:rPr>
          <w:sz w:val="28"/>
          <w:szCs w:val="28"/>
        </w:rPr>
        <w:t xml:space="preserve"> </w:t>
      </w:r>
      <w:r w:rsidRPr="004A5AE4">
        <w:rPr>
          <w:sz w:val="28"/>
          <w:szCs w:val="28"/>
        </w:rPr>
        <w:t xml:space="preserve">Для </w:t>
      </w:r>
      <w:r>
        <w:rPr>
          <w:sz w:val="28"/>
          <w:szCs w:val="28"/>
        </w:rPr>
        <w:t>этого</w:t>
      </w:r>
      <w:r w:rsidRPr="004A5AE4">
        <w:rPr>
          <w:sz w:val="28"/>
          <w:szCs w:val="28"/>
        </w:rPr>
        <w:t xml:space="preserve"> проводится анализ статистики полученного регрессионного </w:t>
      </w:r>
      <w:r>
        <w:rPr>
          <w:sz w:val="28"/>
          <w:szCs w:val="28"/>
        </w:rPr>
        <w:t xml:space="preserve">уравнения, </w:t>
      </w:r>
      <w:r w:rsidRPr="004A5AE4">
        <w:rPr>
          <w:sz w:val="28"/>
          <w:szCs w:val="28"/>
        </w:rPr>
        <w:lastRenderedPageBreak/>
        <w:t xml:space="preserve">подвергаются анализу значения, находящиеся в таблице </w:t>
      </w:r>
      <w:r>
        <w:rPr>
          <w:sz w:val="28"/>
          <w:szCs w:val="28"/>
        </w:rPr>
        <w:t>1</w:t>
      </w:r>
      <w:r w:rsidRPr="004A5AE4">
        <w:rPr>
          <w:sz w:val="28"/>
          <w:szCs w:val="28"/>
        </w:rPr>
        <w:t>.3 на пересечении графы 2 и строк 5</w:t>
      </w:r>
      <w:r>
        <w:rPr>
          <w:sz w:val="28"/>
          <w:szCs w:val="28"/>
        </w:rPr>
        <w:t>‒</w:t>
      </w:r>
      <w:r w:rsidRPr="004A5AE4">
        <w:rPr>
          <w:sz w:val="28"/>
          <w:szCs w:val="28"/>
        </w:rPr>
        <w:t>7.</w:t>
      </w:r>
    </w:p>
    <w:p w:rsidR="00C940D7" w:rsidRPr="004A5AE4" w:rsidRDefault="00C940D7" w:rsidP="00C940D7">
      <w:pPr>
        <w:tabs>
          <w:tab w:val="left" w:pos="900"/>
        </w:tabs>
        <w:ind w:firstLine="567"/>
        <w:jc w:val="both"/>
        <w:rPr>
          <w:sz w:val="28"/>
          <w:szCs w:val="28"/>
        </w:rPr>
      </w:pPr>
      <w:r w:rsidRPr="004A5AE4">
        <w:rPr>
          <w:sz w:val="28"/>
          <w:szCs w:val="28"/>
        </w:rPr>
        <w:t>Величина значения коэффициента при переменной в степенном регрессионном уравнении по модулю показывает, на сколько процентов изменится уровень показателя эффективности деятельности предприятия при изменении величины рассматриваемого фактора на 1</w:t>
      </w:r>
      <w:r>
        <w:rPr>
          <w:sz w:val="28"/>
          <w:szCs w:val="28"/>
        </w:rPr>
        <w:t xml:space="preserve"> </w:t>
      </w:r>
      <w:r w:rsidRPr="004A5AE4">
        <w:rPr>
          <w:sz w:val="28"/>
          <w:szCs w:val="28"/>
        </w:rPr>
        <w:t>%. Величина значения коэффициента при переменной в линейном регрессионном уравнении по модулю показывает, на сколько изменится уровень показат</w:t>
      </w:r>
      <w:r>
        <w:rPr>
          <w:sz w:val="28"/>
          <w:szCs w:val="28"/>
        </w:rPr>
        <w:t xml:space="preserve">еля эффективности деятельности </w:t>
      </w:r>
      <w:r w:rsidRPr="004A5AE4">
        <w:rPr>
          <w:sz w:val="28"/>
          <w:szCs w:val="28"/>
        </w:rPr>
        <w:t>предприятия при изменении величины рассматриваемого фактора на величину регрессионного коэффициента.</w:t>
      </w:r>
    </w:p>
    <w:p w:rsidR="00C940D7" w:rsidRPr="004A5AE4" w:rsidRDefault="00C940D7" w:rsidP="00C940D7">
      <w:pPr>
        <w:tabs>
          <w:tab w:val="left" w:pos="900"/>
        </w:tabs>
        <w:ind w:firstLine="567"/>
        <w:jc w:val="both"/>
        <w:rPr>
          <w:spacing w:val="-4"/>
          <w:sz w:val="28"/>
          <w:szCs w:val="28"/>
        </w:rPr>
      </w:pPr>
      <w:r w:rsidRPr="004A5AE4">
        <w:rPr>
          <w:spacing w:val="-4"/>
          <w:sz w:val="28"/>
          <w:szCs w:val="28"/>
        </w:rPr>
        <w:t>Особое внимание следует обратить на те факторы, которые имеют большие по модулю значения коэффициентов в полученном регрессионном уравнении.</w:t>
      </w:r>
    </w:p>
    <w:p w:rsidR="00C940D7" w:rsidRPr="004A5AE4" w:rsidRDefault="00C940D7" w:rsidP="00C940D7">
      <w:pPr>
        <w:tabs>
          <w:tab w:val="left" w:pos="900"/>
        </w:tabs>
        <w:ind w:firstLine="567"/>
        <w:jc w:val="both"/>
        <w:rPr>
          <w:sz w:val="28"/>
          <w:szCs w:val="28"/>
        </w:rPr>
      </w:pPr>
      <w:r w:rsidRPr="004A5AE4">
        <w:rPr>
          <w:sz w:val="28"/>
          <w:szCs w:val="28"/>
        </w:rPr>
        <w:t>Знак коэффициента при переменной в регрессионном уравнении показывает направления влияния величины фактора на уровень показателя эффективности деятельности (финан</w:t>
      </w:r>
      <w:r>
        <w:rPr>
          <w:sz w:val="28"/>
          <w:szCs w:val="28"/>
        </w:rPr>
        <w:t>сового состояния) предприятия.</w:t>
      </w:r>
    </w:p>
    <w:p w:rsidR="00C940D7" w:rsidRPr="004A5AE4" w:rsidRDefault="00C940D7" w:rsidP="00C940D7">
      <w:pPr>
        <w:ind w:firstLine="567"/>
        <w:jc w:val="both"/>
        <w:rPr>
          <w:sz w:val="28"/>
          <w:szCs w:val="28"/>
        </w:rPr>
      </w:pPr>
      <w:r w:rsidRPr="004A5AE4">
        <w:rPr>
          <w:sz w:val="28"/>
          <w:szCs w:val="28"/>
        </w:rPr>
        <w:t xml:space="preserve">После анализа значимости, величины и направления влияния </w:t>
      </w:r>
      <w:r>
        <w:rPr>
          <w:sz w:val="28"/>
          <w:szCs w:val="28"/>
        </w:rPr>
        <w:t>показателей инновационной активности</w:t>
      </w:r>
      <w:r w:rsidRPr="004A5AE4">
        <w:rPr>
          <w:sz w:val="28"/>
          <w:szCs w:val="28"/>
        </w:rPr>
        <w:t xml:space="preserve"> на показатель эффективности деятельности предприятия </w:t>
      </w:r>
      <w:r>
        <w:rPr>
          <w:sz w:val="28"/>
          <w:szCs w:val="28"/>
        </w:rPr>
        <w:t>р</w:t>
      </w:r>
      <w:r w:rsidRPr="00075A90">
        <w:rPr>
          <w:sz w:val="28"/>
          <w:szCs w:val="28"/>
        </w:rPr>
        <w:t>азраб</w:t>
      </w:r>
      <w:r>
        <w:rPr>
          <w:sz w:val="28"/>
          <w:szCs w:val="28"/>
        </w:rPr>
        <w:t>атываются</w:t>
      </w:r>
      <w:r w:rsidRPr="00075A90">
        <w:rPr>
          <w:sz w:val="28"/>
          <w:szCs w:val="28"/>
        </w:rPr>
        <w:t xml:space="preserve"> рекомендации, направленные на повышение инновационной активности предприятий</w:t>
      </w:r>
      <w:r>
        <w:rPr>
          <w:sz w:val="28"/>
          <w:szCs w:val="28"/>
        </w:rPr>
        <w:t>,</w:t>
      </w:r>
      <w:r w:rsidRPr="00D2526B">
        <w:rPr>
          <w:sz w:val="28"/>
          <w:szCs w:val="28"/>
        </w:rPr>
        <w:t xml:space="preserve"> </w:t>
      </w:r>
      <w:r>
        <w:rPr>
          <w:sz w:val="28"/>
          <w:szCs w:val="28"/>
        </w:rPr>
        <w:t>осуществляющих анализируемый вид экономической деятельности</w:t>
      </w:r>
      <w:r w:rsidRPr="00075A90">
        <w:rPr>
          <w:sz w:val="28"/>
          <w:szCs w:val="28"/>
        </w:rPr>
        <w:t>.</w:t>
      </w:r>
    </w:p>
    <w:p w:rsidR="00C940D7" w:rsidRPr="00075A90" w:rsidRDefault="00C940D7" w:rsidP="0092515F">
      <w:pPr>
        <w:ind w:firstLine="567"/>
        <w:jc w:val="both"/>
        <w:rPr>
          <w:sz w:val="28"/>
          <w:szCs w:val="28"/>
        </w:rPr>
      </w:pPr>
      <w:r w:rsidRPr="005C4955">
        <w:rPr>
          <w:sz w:val="28"/>
          <w:szCs w:val="28"/>
        </w:rPr>
        <w:t>4 Р</w:t>
      </w:r>
      <w:r w:rsidRPr="00075A90">
        <w:rPr>
          <w:sz w:val="28"/>
          <w:szCs w:val="28"/>
        </w:rPr>
        <w:t>азработать рекомендации, направленные на повышение инновационной активности предприятий</w:t>
      </w:r>
      <w:r>
        <w:rPr>
          <w:sz w:val="28"/>
          <w:szCs w:val="28"/>
        </w:rPr>
        <w:t>,</w:t>
      </w:r>
      <w:r w:rsidRPr="00075A90">
        <w:rPr>
          <w:sz w:val="28"/>
          <w:szCs w:val="28"/>
        </w:rPr>
        <w:t xml:space="preserve"> </w:t>
      </w:r>
      <w:r>
        <w:rPr>
          <w:sz w:val="28"/>
          <w:szCs w:val="28"/>
        </w:rPr>
        <w:t>осуществляющих анализируемый вид экономической деятельности</w:t>
      </w:r>
      <w:r w:rsidRPr="00075A90">
        <w:rPr>
          <w:sz w:val="28"/>
          <w:szCs w:val="28"/>
        </w:rPr>
        <w:t>.</w:t>
      </w:r>
    </w:p>
    <w:p w:rsidR="00C940D7" w:rsidRPr="00075A90" w:rsidRDefault="00C940D7" w:rsidP="00C940D7">
      <w:pPr>
        <w:pStyle w:val="a5"/>
        <w:widowControl/>
        <w:spacing w:line="240" w:lineRule="auto"/>
        <w:ind w:firstLine="709"/>
        <w:rPr>
          <w:sz w:val="28"/>
          <w:szCs w:val="28"/>
        </w:rPr>
      </w:pPr>
      <w:r w:rsidRPr="00274BFD">
        <w:rPr>
          <w:i/>
          <w:spacing w:val="-4"/>
          <w:sz w:val="28"/>
          <w:szCs w:val="28"/>
        </w:rPr>
        <w:t>Форма представления отчета</w:t>
      </w:r>
      <w:r>
        <w:rPr>
          <w:i/>
          <w:spacing w:val="-4"/>
          <w:sz w:val="28"/>
          <w:szCs w:val="28"/>
        </w:rPr>
        <w:t>.</w:t>
      </w:r>
      <w:r w:rsidRPr="00274BFD">
        <w:rPr>
          <w:spacing w:val="-4"/>
          <w:sz w:val="28"/>
          <w:szCs w:val="28"/>
        </w:rPr>
        <w:t xml:space="preserve"> </w:t>
      </w:r>
      <w:r>
        <w:rPr>
          <w:spacing w:val="-4"/>
          <w:sz w:val="28"/>
          <w:szCs w:val="28"/>
        </w:rPr>
        <w:t>По итогам выполнения лабораторной работы студент должен предоставить бумажный отчет</w:t>
      </w:r>
      <w:r w:rsidRPr="00075A90">
        <w:rPr>
          <w:sz w:val="28"/>
          <w:szCs w:val="28"/>
        </w:rPr>
        <w:t xml:space="preserve"> и электронн</w:t>
      </w:r>
      <w:r>
        <w:rPr>
          <w:sz w:val="28"/>
          <w:szCs w:val="28"/>
        </w:rPr>
        <w:t>ую</w:t>
      </w:r>
      <w:r w:rsidRPr="00075A90">
        <w:rPr>
          <w:sz w:val="28"/>
          <w:szCs w:val="28"/>
        </w:rPr>
        <w:t xml:space="preserve"> презентаци</w:t>
      </w:r>
      <w:r>
        <w:rPr>
          <w:sz w:val="28"/>
          <w:szCs w:val="28"/>
        </w:rPr>
        <w:t>ю</w:t>
      </w:r>
      <w:r w:rsidRPr="00075A90">
        <w:rPr>
          <w:sz w:val="28"/>
          <w:szCs w:val="28"/>
        </w:rPr>
        <w:t>.</w:t>
      </w:r>
    </w:p>
    <w:p w:rsidR="00C940D7" w:rsidRDefault="00C940D7" w:rsidP="00C940D7">
      <w:pPr>
        <w:pStyle w:val="a5"/>
        <w:widowControl/>
        <w:spacing w:line="240" w:lineRule="auto"/>
        <w:rPr>
          <w:i/>
          <w:spacing w:val="-4"/>
          <w:sz w:val="28"/>
          <w:szCs w:val="28"/>
        </w:rPr>
      </w:pPr>
    </w:p>
    <w:p w:rsidR="00B3760F" w:rsidRDefault="00B3760F" w:rsidP="0092515F">
      <w:pPr>
        <w:pStyle w:val="a5"/>
        <w:widowControl/>
        <w:spacing w:line="240" w:lineRule="auto"/>
        <w:ind w:firstLine="567"/>
        <w:rPr>
          <w:b/>
          <w:i/>
          <w:spacing w:val="-4"/>
          <w:sz w:val="28"/>
          <w:szCs w:val="28"/>
        </w:rPr>
      </w:pPr>
      <w:r w:rsidRPr="00431CB8">
        <w:rPr>
          <w:b/>
          <w:i/>
          <w:spacing w:val="-4"/>
          <w:sz w:val="28"/>
          <w:szCs w:val="28"/>
        </w:rPr>
        <w:t>Вопросы для защиты работы</w:t>
      </w:r>
    </w:p>
    <w:p w:rsidR="00431CB8" w:rsidRPr="00431CB8" w:rsidRDefault="00431CB8" w:rsidP="00ED4BA5">
      <w:pPr>
        <w:pStyle w:val="a5"/>
        <w:widowControl/>
        <w:spacing w:line="240" w:lineRule="auto"/>
        <w:ind w:firstLine="709"/>
        <w:rPr>
          <w:b/>
          <w:i/>
          <w:spacing w:val="-4"/>
          <w:sz w:val="28"/>
          <w:szCs w:val="28"/>
        </w:rPr>
      </w:pPr>
    </w:p>
    <w:p w:rsidR="00431CB8" w:rsidRDefault="00431CB8" w:rsidP="00431CB8">
      <w:pPr>
        <w:pStyle w:val="a5"/>
        <w:widowControl/>
        <w:numPr>
          <w:ilvl w:val="0"/>
          <w:numId w:val="8"/>
        </w:numPr>
        <w:spacing w:line="240" w:lineRule="auto"/>
        <w:ind w:left="709" w:hanging="142"/>
        <w:rPr>
          <w:sz w:val="28"/>
          <w:szCs w:val="28"/>
        </w:rPr>
      </w:pPr>
      <w:r>
        <w:rPr>
          <w:sz w:val="28"/>
          <w:szCs w:val="28"/>
        </w:rPr>
        <w:t xml:space="preserve"> </w:t>
      </w:r>
      <w:r w:rsidR="00DC3859">
        <w:rPr>
          <w:sz w:val="28"/>
          <w:szCs w:val="28"/>
        </w:rPr>
        <w:t>Что такое</w:t>
      </w:r>
      <w:r w:rsidR="004C1D0E" w:rsidRPr="000F56A9">
        <w:rPr>
          <w:sz w:val="28"/>
          <w:szCs w:val="28"/>
        </w:rPr>
        <w:t xml:space="preserve"> </w:t>
      </w:r>
      <w:r w:rsidR="00DC3859">
        <w:rPr>
          <w:sz w:val="28"/>
          <w:szCs w:val="28"/>
        </w:rPr>
        <w:t>«</w:t>
      </w:r>
      <w:r w:rsidR="004C1D0E" w:rsidRPr="000F56A9">
        <w:rPr>
          <w:sz w:val="28"/>
          <w:szCs w:val="28"/>
        </w:rPr>
        <w:t>инноваци</w:t>
      </w:r>
      <w:r w:rsidR="00DC3859">
        <w:rPr>
          <w:sz w:val="28"/>
          <w:szCs w:val="28"/>
        </w:rPr>
        <w:t>и»</w:t>
      </w:r>
      <w:r w:rsidR="004C1D0E" w:rsidRPr="000F56A9">
        <w:rPr>
          <w:sz w:val="28"/>
          <w:szCs w:val="28"/>
        </w:rPr>
        <w:t xml:space="preserve"> и </w:t>
      </w:r>
      <w:r w:rsidR="00DC3859">
        <w:rPr>
          <w:sz w:val="28"/>
          <w:szCs w:val="28"/>
        </w:rPr>
        <w:t xml:space="preserve">какова </w:t>
      </w:r>
      <w:r w:rsidR="004C1D0E" w:rsidRPr="000F56A9">
        <w:rPr>
          <w:sz w:val="28"/>
          <w:szCs w:val="28"/>
        </w:rPr>
        <w:t xml:space="preserve">их роль в </w:t>
      </w:r>
      <w:r w:rsidR="0052706C">
        <w:rPr>
          <w:sz w:val="28"/>
          <w:szCs w:val="28"/>
        </w:rPr>
        <w:t>развитии предприятия</w:t>
      </w:r>
      <w:r w:rsidR="00DC3859">
        <w:rPr>
          <w:sz w:val="28"/>
          <w:szCs w:val="28"/>
        </w:rPr>
        <w:t>?</w:t>
      </w:r>
    </w:p>
    <w:p w:rsid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DC3859" w:rsidRPr="00431CB8">
        <w:rPr>
          <w:sz w:val="28"/>
          <w:szCs w:val="28"/>
        </w:rPr>
        <w:t>Какими показателями можно оценить инновационную активность предприятия?</w:t>
      </w:r>
    </w:p>
    <w:p w:rsid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DC3859" w:rsidRPr="00431CB8">
        <w:rPr>
          <w:sz w:val="28"/>
          <w:szCs w:val="28"/>
        </w:rPr>
        <w:t>Какими показателями можно оценить эффективность функционирования предприятия?</w:t>
      </w:r>
    </w:p>
    <w:p w:rsid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DC3859" w:rsidRPr="00431CB8">
        <w:rPr>
          <w:sz w:val="28"/>
          <w:szCs w:val="28"/>
        </w:rPr>
        <w:t>Что такое «вид экономической деятельности» предприятия? Как Вы оцениваете эффективность работы предприятий, осуществляющих выбранный для анализа вид экономической деятельности?</w:t>
      </w:r>
    </w:p>
    <w:p w:rsid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DC3859" w:rsidRPr="00431CB8">
        <w:rPr>
          <w:sz w:val="28"/>
          <w:szCs w:val="28"/>
        </w:rPr>
        <w:t>Какие инновации</w:t>
      </w:r>
      <w:r w:rsidR="00B83DCF" w:rsidRPr="00431CB8">
        <w:rPr>
          <w:sz w:val="28"/>
          <w:szCs w:val="28"/>
        </w:rPr>
        <w:t xml:space="preserve"> (продуктовые, процессные)</w:t>
      </w:r>
      <w:r w:rsidR="00DC3859" w:rsidRPr="00431CB8">
        <w:rPr>
          <w:sz w:val="28"/>
          <w:szCs w:val="28"/>
        </w:rPr>
        <w:t xml:space="preserve"> были внедрены на предприятиях, осуществляющих выбранный для анализа вид экономической деятельности, за исследуемый период?</w:t>
      </w:r>
    </w:p>
    <w:p w:rsid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ED4BA5" w:rsidRPr="00431CB8">
        <w:rPr>
          <w:rFonts w:eastAsiaTheme="minorHAnsi"/>
          <w:color w:val="000000"/>
          <w:sz w:val="28"/>
          <w:szCs w:val="28"/>
          <w:lang w:eastAsia="en-US"/>
        </w:rPr>
        <w:t xml:space="preserve">Что такое «инновационная активность предприятия»? Какие существуют подходы к оценке инновационной активности предприятия? </w:t>
      </w:r>
    </w:p>
    <w:p w:rsidR="00431CB8" w:rsidRDefault="00431CB8" w:rsidP="00431CB8">
      <w:pPr>
        <w:pStyle w:val="a5"/>
        <w:widowControl/>
        <w:numPr>
          <w:ilvl w:val="0"/>
          <w:numId w:val="8"/>
        </w:numPr>
        <w:spacing w:line="240" w:lineRule="auto"/>
        <w:ind w:left="0" w:firstLine="567"/>
        <w:rPr>
          <w:sz w:val="28"/>
          <w:szCs w:val="28"/>
        </w:rPr>
      </w:pPr>
      <w:r>
        <w:rPr>
          <w:sz w:val="28"/>
          <w:szCs w:val="28"/>
        </w:rPr>
        <w:lastRenderedPageBreak/>
        <w:t xml:space="preserve"> </w:t>
      </w:r>
      <w:r w:rsidR="00346163" w:rsidRPr="00431CB8">
        <w:rPr>
          <w:sz w:val="28"/>
          <w:szCs w:val="28"/>
        </w:rPr>
        <w:t>Как высокая инновационная активность влияет на эффективность функционирования предприятий, осуществляющих выбранный для анализа вид экономической деятельности?</w:t>
      </w:r>
    </w:p>
    <w:p w:rsidR="004C1D0E" w:rsidRPr="00431CB8" w:rsidRDefault="00431CB8" w:rsidP="00431CB8">
      <w:pPr>
        <w:pStyle w:val="a5"/>
        <w:widowControl/>
        <w:numPr>
          <w:ilvl w:val="0"/>
          <w:numId w:val="8"/>
        </w:numPr>
        <w:spacing w:line="240" w:lineRule="auto"/>
        <w:ind w:left="0" w:firstLine="567"/>
        <w:rPr>
          <w:sz w:val="28"/>
          <w:szCs w:val="28"/>
        </w:rPr>
      </w:pPr>
      <w:r>
        <w:rPr>
          <w:sz w:val="28"/>
          <w:szCs w:val="28"/>
        </w:rPr>
        <w:t xml:space="preserve"> </w:t>
      </w:r>
      <w:r w:rsidR="00346163" w:rsidRPr="00431CB8">
        <w:rPr>
          <w:sz w:val="28"/>
          <w:szCs w:val="28"/>
        </w:rPr>
        <w:t xml:space="preserve">Как можно повысить инновационную </w:t>
      </w:r>
      <w:r w:rsidR="00DC3859" w:rsidRPr="00431CB8">
        <w:rPr>
          <w:sz w:val="28"/>
          <w:szCs w:val="28"/>
        </w:rPr>
        <w:t>активност</w:t>
      </w:r>
      <w:r w:rsidR="00346163" w:rsidRPr="00431CB8">
        <w:rPr>
          <w:sz w:val="28"/>
          <w:szCs w:val="28"/>
        </w:rPr>
        <w:t>ь</w:t>
      </w:r>
      <w:r w:rsidR="00DC3859" w:rsidRPr="00431CB8">
        <w:rPr>
          <w:sz w:val="28"/>
          <w:szCs w:val="28"/>
        </w:rPr>
        <w:t xml:space="preserve"> предприятий, осуществляющих </w:t>
      </w:r>
      <w:r w:rsidR="00346163" w:rsidRPr="00431CB8">
        <w:rPr>
          <w:sz w:val="28"/>
          <w:szCs w:val="28"/>
        </w:rPr>
        <w:t>выбранный для анализа</w:t>
      </w:r>
      <w:r w:rsidR="00DC3859" w:rsidRPr="00431CB8">
        <w:rPr>
          <w:sz w:val="28"/>
          <w:szCs w:val="28"/>
        </w:rPr>
        <w:t xml:space="preserve"> вид экономической деятельности</w:t>
      </w:r>
      <w:r w:rsidR="00346163" w:rsidRPr="00431CB8">
        <w:rPr>
          <w:sz w:val="28"/>
          <w:szCs w:val="28"/>
        </w:rPr>
        <w:t>?</w:t>
      </w:r>
    </w:p>
    <w:p w:rsidR="004C1D0E" w:rsidRPr="00EF5FFA" w:rsidRDefault="004C1D0E" w:rsidP="00E267DC">
      <w:pPr>
        <w:tabs>
          <w:tab w:val="left" w:pos="7938"/>
        </w:tabs>
        <w:jc w:val="center"/>
        <w:rPr>
          <w:b/>
          <w:spacing w:val="-4"/>
          <w:sz w:val="28"/>
          <w:szCs w:val="28"/>
        </w:rPr>
      </w:pPr>
    </w:p>
    <w:p w:rsidR="00C97D4A" w:rsidRDefault="00C97D4A" w:rsidP="0092515F">
      <w:pPr>
        <w:tabs>
          <w:tab w:val="left" w:pos="567"/>
          <w:tab w:val="left" w:pos="7938"/>
        </w:tabs>
        <w:ind w:firstLine="567"/>
        <w:jc w:val="both"/>
        <w:rPr>
          <w:b/>
          <w:spacing w:val="-4"/>
          <w:sz w:val="32"/>
          <w:szCs w:val="32"/>
        </w:rPr>
      </w:pPr>
      <w:r w:rsidRPr="00385C94">
        <w:rPr>
          <w:b/>
          <w:spacing w:val="-4"/>
          <w:sz w:val="32"/>
          <w:szCs w:val="32"/>
        </w:rPr>
        <w:t xml:space="preserve">2 </w:t>
      </w:r>
      <w:r w:rsidRPr="00C97D4A">
        <w:rPr>
          <w:b/>
          <w:spacing w:val="-4"/>
          <w:sz w:val="32"/>
          <w:szCs w:val="32"/>
        </w:rPr>
        <w:t>Прогнозирование спроса на инновационную продукцию</w:t>
      </w:r>
    </w:p>
    <w:p w:rsidR="00C97D4A" w:rsidRDefault="00C97D4A" w:rsidP="00E267DC">
      <w:pPr>
        <w:ind w:firstLine="567"/>
        <w:jc w:val="both"/>
        <w:rPr>
          <w:i/>
          <w:sz w:val="28"/>
          <w:szCs w:val="28"/>
        </w:rPr>
      </w:pPr>
    </w:p>
    <w:p w:rsidR="00C97D4A" w:rsidRPr="005260EA" w:rsidRDefault="00C97D4A" w:rsidP="0092515F">
      <w:pPr>
        <w:ind w:firstLine="567"/>
        <w:jc w:val="both"/>
        <w:rPr>
          <w:sz w:val="28"/>
          <w:szCs w:val="28"/>
        </w:rPr>
      </w:pPr>
      <w:r w:rsidRPr="005260EA">
        <w:rPr>
          <w:i/>
          <w:sz w:val="28"/>
          <w:szCs w:val="28"/>
        </w:rPr>
        <w:t>Цель работы</w:t>
      </w:r>
      <w:r>
        <w:rPr>
          <w:i/>
          <w:sz w:val="28"/>
          <w:szCs w:val="28"/>
        </w:rPr>
        <w:t xml:space="preserve"> </w:t>
      </w:r>
      <w:r>
        <w:rPr>
          <w:rFonts w:ascii="TimesNewRomanPSMT" w:eastAsiaTheme="minorHAnsi" w:hAnsi="TimesNewRomanPSMT" w:cs="TimesNewRomanPSMT"/>
          <w:sz w:val="28"/>
          <w:szCs w:val="28"/>
          <w:lang w:eastAsia="en-US"/>
        </w:rPr>
        <w:t xml:space="preserve">– </w:t>
      </w:r>
      <w:r w:rsidRPr="005260EA">
        <w:rPr>
          <w:sz w:val="28"/>
          <w:szCs w:val="28"/>
        </w:rPr>
        <w:t xml:space="preserve">ознакомиться с </w:t>
      </w:r>
      <w:r w:rsidR="00790EEC">
        <w:rPr>
          <w:sz w:val="28"/>
          <w:szCs w:val="28"/>
        </w:rPr>
        <w:t>методами прогнозирования спроса на инновационную продукцию</w:t>
      </w:r>
      <w:r>
        <w:rPr>
          <w:sz w:val="28"/>
          <w:szCs w:val="28"/>
        </w:rPr>
        <w:t>.</w:t>
      </w:r>
    </w:p>
    <w:p w:rsidR="00C97D4A" w:rsidRPr="004D1515" w:rsidRDefault="00C97D4A" w:rsidP="0092515F">
      <w:pPr>
        <w:ind w:firstLine="567"/>
        <w:jc w:val="both"/>
        <w:rPr>
          <w:sz w:val="28"/>
          <w:szCs w:val="28"/>
        </w:rPr>
      </w:pPr>
    </w:p>
    <w:p w:rsidR="0092515F" w:rsidRDefault="007A1A67" w:rsidP="0092515F">
      <w:pPr>
        <w:ind w:firstLine="567"/>
        <w:jc w:val="both"/>
        <w:rPr>
          <w:sz w:val="28"/>
          <w:szCs w:val="28"/>
        </w:rPr>
      </w:pPr>
      <w:r w:rsidRPr="00EF5FFA">
        <w:rPr>
          <w:b/>
          <w:sz w:val="28"/>
          <w:szCs w:val="28"/>
        </w:rPr>
        <w:t xml:space="preserve">Задание </w:t>
      </w:r>
      <w:r w:rsidR="004D1515" w:rsidRPr="00EF5FFA">
        <w:rPr>
          <w:b/>
          <w:sz w:val="28"/>
          <w:szCs w:val="28"/>
        </w:rPr>
        <w:t>2.1</w:t>
      </w:r>
      <w:r w:rsidRPr="007A1A67">
        <w:rPr>
          <w:sz w:val="28"/>
          <w:szCs w:val="28"/>
        </w:rPr>
        <w:t xml:space="preserve"> </w:t>
      </w:r>
    </w:p>
    <w:p w:rsidR="007A1A67" w:rsidRPr="007A1A67" w:rsidRDefault="007A1A67" w:rsidP="0092515F">
      <w:pPr>
        <w:ind w:firstLine="567"/>
        <w:jc w:val="both"/>
        <w:rPr>
          <w:sz w:val="28"/>
          <w:szCs w:val="28"/>
        </w:rPr>
      </w:pPr>
      <w:r w:rsidRPr="007A1A67">
        <w:rPr>
          <w:sz w:val="28"/>
          <w:szCs w:val="28"/>
        </w:rPr>
        <w:t>Построить факторную модель спроса (форма модели спроса указана ниже) на товар, используя исходные данные, представленные в</w:t>
      </w:r>
      <w:r w:rsidR="00EF5FFA">
        <w:rPr>
          <w:sz w:val="28"/>
          <w:szCs w:val="28"/>
        </w:rPr>
        <w:t xml:space="preserve"> </w:t>
      </w:r>
      <w:r w:rsidRPr="007A1A67">
        <w:rPr>
          <w:sz w:val="28"/>
          <w:szCs w:val="28"/>
        </w:rPr>
        <w:t>таблице</w:t>
      </w:r>
      <w:r w:rsidR="00EF5FFA">
        <w:rPr>
          <w:sz w:val="28"/>
          <w:szCs w:val="28"/>
        </w:rPr>
        <w:t xml:space="preserve"> 2.1</w:t>
      </w:r>
      <w:r w:rsidRPr="007A1A67">
        <w:rPr>
          <w:sz w:val="28"/>
          <w:szCs w:val="28"/>
        </w:rPr>
        <w:t>. Оценить статистическую значимость полученной модели. Сделать вывод о возможности ее использования для прогнозирования спроса</w:t>
      </w:r>
      <w:r w:rsidR="004D1515" w:rsidRPr="004D1515">
        <w:rPr>
          <w:sz w:val="28"/>
          <w:szCs w:val="28"/>
        </w:rPr>
        <w:t xml:space="preserve"> </w:t>
      </w:r>
      <w:r w:rsidR="004D1515">
        <w:rPr>
          <w:sz w:val="28"/>
          <w:szCs w:val="28"/>
        </w:rPr>
        <w:t>на инновационную продукцию</w:t>
      </w:r>
      <w:r w:rsidRPr="007A1A67">
        <w:rPr>
          <w:sz w:val="28"/>
          <w:szCs w:val="28"/>
        </w:rPr>
        <w:t>. Спрогнозировать объем реализации на периоды 21 и 22</w:t>
      </w:r>
      <w:r w:rsidR="00EF5FFA">
        <w:rPr>
          <w:sz w:val="28"/>
          <w:szCs w:val="28"/>
        </w:rPr>
        <w:t xml:space="preserve"> (см. таблицу 2.1)</w:t>
      </w:r>
      <w:r w:rsidRPr="007A1A67">
        <w:rPr>
          <w:sz w:val="28"/>
          <w:szCs w:val="28"/>
        </w:rPr>
        <w:t>.</w:t>
      </w:r>
    </w:p>
    <w:p w:rsidR="007A1A67" w:rsidRPr="007A1A67" w:rsidRDefault="007A1A67" w:rsidP="0092515F">
      <w:pPr>
        <w:ind w:firstLine="567"/>
        <w:jc w:val="both"/>
        <w:rPr>
          <w:sz w:val="28"/>
          <w:szCs w:val="28"/>
        </w:rPr>
      </w:pPr>
      <w:r w:rsidRPr="007A1A67">
        <w:rPr>
          <w:sz w:val="28"/>
          <w:szCs w:val="28"/>
        </w:rPr>
        <w:t>Дополнительные условия:</w:t>
      </w:r>
      <w:r w:rsidR="00393F88" w:rsidRPr="00393F88">
        <w:t xml:space="preserve"> </w:t>
      </w:r>
    </w:p>
    <w:p w:rsidR="007A1A67" w:rsidRPr="007A1A67" w:rsidRDefault="007A1A67" w:rsidP="0092515F">
      <w:pPr>
        <w:ind w:firstLine="567"/>
        <w:rPr>
          <w:sz w:val="28"/>
          <w:szCs w:val="28"/>
        </w:rPr>
      </w:pPr>
      <w:r w:rsidRPr="007A1A67">
        <w:rPr>
          <w:sz w:val="28"/>
          <w:szCs w:val="28"/>
        </w:rPr>
        <w:t xml:space="preserve">а) модель </w:t>
      </w:r>
      <w:r w:rsidR="00393F88" w:rsidRPr="008B4332">
        <w:rPr>
          <w:position w:val="-12"/>
        </w:rPr>
        <w:object w:dxaOrig="4239" w:dyaOrig="380">
          <v:shape id="_x0000_i1058" type="#_x0000_t75" style="width:212.25pt;height:18.75pt" o:ole="">
            <v:imagedata r:id="rId68" o:title=""/>
          </v:shape>
          <o:OLEObject Type="Embed" ProgID="Equation.DSMT4" ShapeID="_x0000_i1058" DrawAspect="Content" ObjectID="_1634550898" r:id="rId69"/>
        </w:object>
      </w:r>
    </w:p>
    <w:p w:rsidR="007A1A67" w:rsidRPr="007A1A67" w:rsidRDefault="007A1A67" w:rsidP="0092515F">
      <w:pPr>
        <w:ind w:firstLine="567"/>
        <w:rPr>
          <w:sz w:val="28"/>
          <w:szCs w:val="28"/>
        </w:rPr>
      </w:pPr>
      <w:r w:rsidRPr="007A1A67">
        <w:rPr>
          <w:sz w:val="28"/>
          <w:szCs w:val="28"/>
        </w:rPr>
        <w:t xml:space="preserve">б) модель </w:t>
      </w:r>
      <w:r w:rsidR="00393F88" w:rsidRPr="008B4332">
        <w:rPr>
          <w:position w:val="-12"/>
        </w:rPr>
        <w:object w:dxaOrig="3019" w:dyaOrig="380">
          <v:shape id="_x0000_i1059" type="#_x0000_t75" style="width:150.75pt;height:18.75pt" o:ole="">
            <v:imagedata r:id="rId70" o:title=""/>
          </v:shape>
          <o:OLEObject Type="Embed" ProgID="Equation.DSMT4" ShapeID="_x0000_i1059" DrawAspect="Content" ObjectID="_1634550899" r:id="rId71"/>
        </w:object>
      </w:r>
    </w:p>
    <w:p w:rsidR="007A1A67" w:rsidRPr="007A1A67" w:rsidRDefault="007A1A67" w:rsidP="00C06B96">
      <w:pPr>
        <w:ind w:firstLine="567"/>
        <w:jc w:val="both"/>
        <w:rPr>
          <w:sz w:val="28"/>
          <w:szCs w:val="28"/>
        </w:rPr>
      </w:pPr>
      <w:r w:rsidRPr="007A1A67">
        <w:rPr>
          <w:sz w:val="28"/>
          <w:szCs w:val="28"/>
        </w:rPr>
        <w:t xml:space="preserve">Для построения факторной модели спроса использовать возможности </w:t>
      </w:r>
      <w:r w:rsidR="00F36247">
        <w:rPr>
          <w:sz w:val="28"/>
          <w:szCs w:val="28"/>
        </w:rPr>
        <w:t xml:space="preserve">  </w:t>
      </w:r>
      <w:r w:rsidR="00C06B96">
        <w:rPr>
          <w:sz w:val="28"/>
          <w:szCs w:val="28"/>
        </w:rPr>
        <w:t xml:space="preserve">   </w:t>
      </w:r>
      <w:r w:rsidRPr="007A1A67">
        <w:rPr>
          <w:sz w:val="28"/>
          <w:szCs w:val="28"/>
          <w:lang w:val="en-US"/>
        </w:rPr>
        <w:t>MS</w:t>
      </w:r>
      <w:r w:rsidRPr="007A1A67">
        <w:rPr>
          <w:sz w:val="28"/>
          <w:szCs w:val="28"/>
        </w:rPr>
        <w:t xml:space="preserve"> </w:t>
      </w:r>
      <w:r w:rsidRPr="007A1A67">
        <w:rPr>
          <w:sz w:val="28"/>
          <w:szCs w:val="28"/>
          <w:lang w:val="en-US"/>
        </w:rPr>
        <w:t>Excel</w:t>
      </w:r>
      <w:r w:rsidRPr="007A1A67">
        <w:rPr>
          <w:sz w:val="28"/>
          <w:szCs w:val="28"/>
        </w:rPr>
        <w:t>.</w:t>
      </w:r>
    </w:p>
    <w:p w:rsidR="007A1A67" w:rsidRPr="007A1A67" w:rsidRDefault="007A1A67" w:rsidP="00E267DC">
      <w:pPr>
        <w:ind w:firstLine="709"/>
        <w:jc w:val="both"/>
        <w:rPr>
          <w:sz w:val="28"/>
          <w:szCs w:val="28"/>
        </w:rPr>
      </w:pPr>
    </w:p>
    <w:p w:rsidR="007A1A67" w:rsidRPr="004D1515" w:rsidRDefault="007A1A67" w:rsidP="00C06B96">
      <w:pPr>
        <w:shd w:val="clear" w:color="auto" w:fill="FFFFFF"/>
        <w:tabs>
          <w:tab w:val="left" w:pos="851"/>
        </w:tabs>
        <w:ind w:firstLine="567"/>
      </w:pPr>
      <w:r w:rsidRPr="004D1515">
        <w:t xml:space="preserve">Таблица </w:t>
      </w:r>
      <w:r w:rsidR="004D1515" w:rsidRPr="004D1515">
        <w:t xml:space="preserve">2.1 – </w:t>
      </w:r>
      <w:r w:rsidRPr="004D1515">
        <w:t>Исходные данные для построения факторной модели спроса</w:t>
      </w:r>
    </w:p>
    <w:p w:rsidR="004D1515" w:rsidRPr="004D1515" w:rsidRDefault="004D1515" w:rsidP="00E267DC">
      <w:pPr>
        <w:shd w:val="clear" w:color="auto" w:fill="FFFFFF"/>
        <w:tabs>
          <w:tab w:val="left" w:pos="851"/>
        </w:tabs>
        <w:ind w:firstLine="709"/>
      </w:pP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356"/>
        <w:gridCol w:w="2997"/>
        <w:gridCol w:w="2105"/>
        <w:gridCol w:w="3181"/>
      </w:tblGrid>
      <w:tr w:rsidR="007A1A67" w:rsidRPr="00F36247" w:rsidTr="00F36247">
        <w:trPr>
          <w:trHeight w:val="271"/>
        </w:trPr>
        <w:tc>
          <w:tcPr>
            <w:tcW w:w="1356" w:type="dxa"/>
            <w:shd w:val="clear" w:color="auto" w:fill="auto"/>
            <w:vAlign w:val="center"/>
          </w:tcPr>
          <w:p w:rsidR="007A1A67" w:rsidRPr="00F36247" w:rsidRDefault="007A1A67" w:rsidP="00E267DC">
            <w:pPr>
              <w:jc w:val="center"/>
            </w:pPr>
            <w:r w:rsidRPr="00F36247">
              <w:t>Период</w:t>
            </w:r>
          </w:p>
        </w:tc>
        <w:tc>
          <w:tcPr>
            <w:tcW w:w="2997" w:type="dxa"/>
            <w:shd w:val="clear" w:color="auto" w:fill="auto"/>
            <w:vAlign w:val="center"/>
          </w:tcPr>
          <w:p w:rsidR="007A1A67" w:rsidRPr="00F36247" w:rsidRDefault="007A1A67" w:rsidP="00E267DC">
            <w:pPr>
              <w:jc w:val="center"/>
            </w:pPr>
            <w:r w:rsidRPr="00F36247">
              <w:t>Объем реализации, шт.</w:t>
            </w:r>
          </w:p>
        </w:tc>
        <w:tc>
          <w:tcPr>
            <w:tcW w:w="2105" w:type="dxa"/>
            <w:shd w:val="clear" w:color="auto" w:fill="auto"/>
            <w:vAlign w:val="center"/>
          </w:tcPr>
          <w:p w:rsidR="007A1A67" w:rsidRPr="00F36247" w:rsidRDefault="007A1A67" w:rsidP="00F36247">
            <w:pPr>
              <w:jc w:val="center"/>
            </w:pPr>
            <w:r w:rsidRPr="00F36247">
              <w:t>Цена, р.</w:t>
            </w:r>
          </w:p>
        </w:tc>
        <w:tc>
          <w:tcPr>
            <w:tcW w:w="3181" w:type="dxa"/>
            <w:shd w:val="clear" w:color="auto" w:fill="auto"/>
            <w:vAlign w:val="center"/>
          </w:tcPr>
          <w:p w:rsidR="007A1A67" w:rsidRPr="00F36247" w:rsidRDefault="007A1A67" w:rsidP="00F36247">
            <w:pPr>
              <w:jc w:val="center"/>
            </w:pPr>
            <w:r w:rsidRPr="00F36247">
              <w:t xml:space="preserve">Уровень дохода, </w:t>
            </w:r>
            <w:r w:rsidR="004D1515" w:rsidRPr="00F36247">
              <w:t>тыс</w:t>
            </w:r>
            <w:r w:rsidRPr="00F36247">
              <w:t>. р.</w:t>
            </w:r>
          </w:p>
        </w:tc>
      </w:tr>
      <w:tr w:rsidR="007A1A67" w:rsidRPr="00F36247" w:rsidTr="00F36247">
        <w:trPr>
          <w:trHeight w:val="271"/>
        </w:trPr>
        <w:tc>
          <w:tcPr>
            <w:tcW w:w="1356" w:type="dxa"/>
            <w:shd w:val="clear" w:color="auto" w:fill="auto"/>
            <w:vAlign w:val="center"/>
          </w:tcPr>
          <w:p w:rsidR="007A1A67" w:rsidRPr="00C06B96" w:rsidRDefault="007A1A67" w:rsidP="00E267DC">
            <w:pPr>
              <w:jc w:val="center"/>
            </w:pPr>
            <w:r w:rsidRPr="00C06B96">
              <w:t>1</w:t>
            </w:r>
          </w:p>
        </w:tc>
        <w:tc>
          <w:tcPr>
            <w:tcW w:w="2997" w:type="dxa"/>
            <w:shd w:val="clear" w:color="auto" w:fill="auto"/>
            <w:vAlign w:val="center"/>
          </w:tcPr>
          <w:p w:rsidR="007A1A67" w:rsidRPr="00C06B96" w:rsidRDefault="007A1A67" w:rsidP="00E267DC">
            <w:pPr>
              <w:jc w:val="center"/>
            </w:pPr>
            <w:r w:rsidRPr="00C06B96">
              <w:t>2</w:t>
            </w:r>
          </w:p>
        </w:tc>
        <w:tc>
          <w:tcPr>
            <w:tcW w:w="2105" w:type="dxa"/>
            <w:shd w:val="clear" w:color="auto" w:fill="auto"/>
            <w:vAlign w:val="center"/>
          </w:tcPr>
          <w:p w:rsidR="007A1A67" w:rsidRPr="00C06B96" w:rsidRDefault="007A1A67" w:rsidP="00E267DC">
            <w:pPr>
              <w:jc w:val="center"/>
            </w:pPr>
            <w:r w:rsidRPr="00C06B96">
              <w:t>3</w:t>
            </w:r>
          </w:p>
        </w:tc>
        <w:tc>
          <w:tcPr>
            <w:tcW w:w="3181" w:type="dxa"/>
            <w:shd w:val="clear" w:color="auto" w:fill="auto"/>
            <w:vAlign w:val="center"/>
          </w:tcPr>
          <w:p w:rsidR="007A1A67" w:rsidRPr="00C06B96" w:rsidRDefault="007A1A67" w:rsidP="00E267DC">
            <w:pPr>
              <w:jc w:val="center"/>
            </w:pPr>
            <w:r w:rsidRPr="00C06B96">
              <w:t>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w:t>
            </w:r>
          </w:p>
        </w:tc>
        <w:tc>
          <w:tcPr>
            <w:tcW w:w="2997" w:type="dxa"/>
            <w:shd w:val="clear" w:color="auto" w:fill="auto"/>
          </w:tcPr>
          <w:p w:rsidR="007A1A67" w:rsidRPr="00F36247" w:rsidRDefault="007A1A67" w:rsidP="00E267DC">
            <w:pPr>
              <w:jc w:val="center"/>
              <w:rPr>
                <w:color w:val="000000"/>
              </w:rPr>
            </w:pPr>
            <w:r w:rsidRPr="00F36247">
              <w:rPr>
                <w:color w:val="000000"/>
              </w:rPr>
              <w:t>200</w:t>
            </w:r>
          </w:p>
        </w:tc>
        <w:tc>
          <w:tcPr>
            <w:tcW w:w="2105" w:type="dxa"/>
            <w:shd w:val="clear" w:color="auto" w:fill="auto"/>
          </w:tcPr>
          <w:p w:rsidR="007A1A67" w:rsidRPr="00F36247" w:rsidRDefault="007A1A67" w:rsidP="00E267DC">
            <w:pPr>
              <w:jc w:val="center"/>
              <w:rPr>
                <w:color w:val="000000"/>
              </w:rPr>
            </w:pPr>
            <w:r w:rsidRPr="00F36247">
              <w:rPr>
                <w:color w:val="000000"/>
              </w:rPr>
              <w:t>60</w:t>
            </w:r>
          </w:p>
        </w:tc>
        <w:tc>
          <w:tcPr>
            <w:tcW w:w="3181" w:type="dxa"/>
            <w:shd w:val="clear" w:color="auto" w:fill="auto"/>
          </w:tcPr>
          <w:p w:rsidR="007A1A67" w:rsidRPr="00F36247" w:rsidRDefault="007A1A67" w:rsidP="00E267DC">
            <w:pPr>
              <w:jc w:val="center"/>
              <w:rPr>
                <w:color w:val="000000"/>
              </w:rPr>
            </w:pPr>
            <w:r w:rsidRPr="00F36247">
              <w:rPr>
                <w:color w:val="000000"/>
              </w:rPr>
              <w:t>6</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2</w:t>
            </w:r>
          </w:p>
        </w:tc>
        <w:tc>
          <w:tcPr>
            <w:tcW w:w="2997" w:type="dxa"/>
            <w:shd w:val="clear" w:color="auto" w:fill="auto"/>
          </w:tcPr>
          <w:p w:rsidR="007A1A67" w:rsidRPr="00F36247" w:rsidRDefault="007A1A67" w:rsidP="00E267DC">
            <w:pPr>
              <w:jc w:val="center"/>
              <w:rPr>
                <w:color w:val="000000"/>
              </w:rPr>
            </w:pPr>
            <w:r w:rsidRPr="00F36247">
              <w:rPr>
                <w:color w:val="000000"/>
              </w:rPr>
              <w:t>220</w:t>
            </w:r>
          </w:p>
        </w:tc>
        <w:tc>
          <w:tcPr>
            <w:tcW w:w="2105" w:type="dxa"/>
            <w:shd w:val="clear" w:color="auto" w:fill="auto"/>
          </w:tcPr>
          <w:p w:rsidR="007A1A67" w:rsidRPr="00F36247" w:rsidRDefault="007A1A67" w:rsidP="00E267DC">
            <w:pPr>
              <w:jc w:val="center"/>
              <w:rPr>
                <w:color w:val="000000"/>
              </w:rPr>
            </w:pPr>
            <w:r w:rsidRPr="00F36247">
              <w:rPr>
                <w:color w:val="000000"/>
              </w:rPr>
              <w:t>60</w:t>
            </w:r>
          </w:p>
        </w:tc>
        <w:tc>
          <w:tcPr>
            <w:tcW w:w="3181" w:type="dxa"/>
            <w:shd w:val="clear" w:color="auto" w:fill="auto"/>
          </w:tcPr>
          <w:p w:rsidR="007A1A67" w:rsidRPr="00F36247" w:rsidRDefault="007A1A67" w:rsidP="00E267DC">
            <w:pPr>
              <w:jc w:val="center"/>
              <w:rPr>
                <w:color w:val="000000"/>
              </w:rPr>
            </w:pPr>
            <w:r w:rsidRPr="00F36247">
              <w:rPr>
                <w:color w:val="000000"/>
              </w:rPr>
              <w:t>7</w:t>
            </w:r>
          </w:p>
        </w:tc>
      </w:tr>
      <w:tr w:rsidR="007A1A67" w:rsidRPr="00F36247" w:rsidTr="00F36247">
        <w:trPr>
          <w:trHeight w:val="259"/>
        </w:trPr>
        <w:tc>
          <w:tcPr>
            <w:tcW w:w="1356" w:type="dxa"/>
            <w:shd w:val="clear" w:color="auto" w:fill="auto"/>
          </w:tcPr>
          <w:p w:rsidR="007A1A67" w:rsidRPr="00F36247" w:rsidRDefault="007A1A67" w:rsidP="00E267DC">
            <w:pPr>
              <w:jc w:val="center"/>
            </w:pPr>
            <w:r w:rsidRPr="00F36247">
              <w:t>3</w:t>
            </w:r>
          </w:p>
        </w:tc>
        <w:tc>
          <w:tcPr>
            <w:tcW w:w="2997" w:type="dxa"/>
            <w:shd w:val="clear" w:color="auto" w:fill="auto"/>
          </w:tcPr>
          <w:p w:rsidR="007A1A67" w:rsidRPr="00F36247" w:rsidRDefault="007A1A67" w:rsidP="00E267DC">
            <w:pPr>
              <w:jc w:val="center"/>
              <w:rPr>
                <w:color w:val="000000"/>
              </w:rPr>
            </w:pPr>
            <w:r w:rsidRPr="00F36247">
              <w:rPr>
                <w:color w:val="000000"/>
              </w:rPr>
              <w:t>214</w:t>
            </w:r>
          </w:p>
        </w:tc>
        <w:tc>
          <w:tcPr>
            <w:tcW w:w="2105" w:type="dxa"/>
            <w:shd w:val="clear" w:color="auto" w:fill="auto"/>
          </w:tcPr>
          <w:p w:rsidR="007A1A67" w:rsidRPr="00F36247" w:rsidRDefault="007A1A67" w:rsidP="00E267DC">
            <w:pPr>
              <w:jc w:val="center"/>
              <w:rPr>
                <w:color w:val="000000"/>
              </w:rPr>
            </w:pPr>
            <w:r w:rsidRPr="00F36247">
              <w:rPr>
                <w:color w:val="000000"/>
              </w:rPr>
              <w:t>62</w:t>
            </w:r>
          </w:p>
        </w:tc>
        <w:tc>
          <w:tcPr>
            <w:tcW w:w="3181" w:type="dxa"/>
            <w:shd w:val="clear" w:color="auto" w:fill="auto"/>
          </w:tcPr>
          <w:p w:rsidR="007A1A67" w:rsidRPr="00F36247" w:rsidRDefault="007A1A67" w:rsidP="00E267DC">
            <w:pPr>
              <w:jc w:val="center"/>
              <w:rPr>
                <w:color w:val="000000"/>
              </w:rPr>
            </w:pPr>
            <w:r w:rsidRPr="00F36247">
              <w:rPr>
                <w:color w:val="000000"/>
              </w:rPr>
              <w:t>7,4</w:t>
            </w:r>
          </w:p>
        </w:tc>
      </w:tr>
      <w:tr w:rsidR="007A1A67" w:rsidRPr="00F36247" w:rsidTr="00F36247">
        <w:trPr>
          <w:trHeight w:val="282"/>
        </w:trPr>
        <w:tc>
          <w:tcPr>
            <w:tcW w:w="1356" w:type="dxa"/>
            <w:shd w:val="clear" w:color="auto" w:fill="auto"/>
          </w:tcPr>
          <w:p w:rsidR="007A1A67" w:rsidRPr="00F36247" w:rsidRDefault="007A1A67" w:rsidP="00E267DC">
            <w:pPr>
              <w:jc w:val="center"/>
            </w:pPr>
            <w:r w:rsidRPr="00F36247">
              <w:t>4</w:t>
            </w:r>
          </w:p>
        </w:tc>
        <w:tc>
          <w:tcPr>
            <w:tcW w:w="2997" w:type="dxa"/>
            <w:shd w:val="clear" w:color="auto" w:fill="auto"/>
          </w:tcPr>
          <w:p w:rsidR="007A1A67" w:rsidRPr="00F36247" w:rsidRDefault="007A1A67" w:rsidP="00E267DC">
            <w:pPr>
              <w:jc w:val="center"/>
              <w:rPr>
                <w:color w:val="000000"/>
              </w:rPr>
            </w:pPr>
            <w:r w:rsidRPr="00F36247">
              <w:rPr>
                <w:color w:val="000000"/>
              </w:rPr>
              <w:t>216</w:t>
            </w:r>
          </w:p>
        </w:tc>
        <w:tc>
          <w:tcPr>
            <w:tcW w:w="2105" w:type="dxa"/>
            <w:shd w:val="clear" w:color="auto" w:fill="auto"/>
          </w:tcPr>
          <w:p w:rsidR="007A1A67" w:rsidRPr="00F36247" w:rsidRDefault="007A1A67" w:rsidP="00E267DC">
            <w:pPr>
              <w:jc w:val="center"/>
              <w:rPr>
                <w:color w:val="000000"/>
              </w:rPr>
            </w:pPr>
            <w:r w:rsidRPr="00F36247">
              <w:rPr>
                <w:color w:val="000000"/>
              </w:rPr>
              <w:t>62</w:t>
            </w:r>
          </w:p>
        </w:tc>
        <w:tc>
          <w:tcPr>
            <w:tcW w:w="3181" w:type="dxa"/>
            <w:shd w:val="clear" w:color="auto" w:fill="auto"/>
          </w:tcPr>
          <w:p w:rsidR="007A1A67" w:rsidRPr="00F36247" w:rsidRDefault="007A1A67" w:rsidP="00E267DC">
            <w:pPr>
              <w:jc w:val="center"/>
              <w:rPr>
                <w:color w:val="000000"/>
              </w:rPr>
            </w:pPr>
            <w:r w:rsidRPr="00F36247">
              <w:rPr>
                <w:color w:val="000000"/>
              </w:rPr>
              <w:t>7,4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5</w:t>
            </w:r>
          </w:p>
        </w:tc>
        <w:tc>
          <w:tcPr>
            <w:tcW w:w="2997" w:type="dxa"/>
            <w:shd w:val="clear" w:color="auto" w:fill="auto"/>
          </w:tcPr>
          <w:p w:rsidR="007A1A67" w:rsidRPr="00F36247" w:rsidRDefault="007A1A67" w:rsidP="00E267DC">
            <w:pPr>
              <w:jc w:val="center"/>
              <w:rPr>
                <w:color w:val="000000"/>
              </w:rPr>
            </w:pPr>
            <w:r w:rsidRPr="00F36247">
              <w:rPr>
                <w:color w:val="000000"/>
              </w:rPr>
              <w:t>224</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7,6</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6</w:t>
            </w:r>
          </w:p>
        </w:tc>
        <w:tc>
          <w:tcPr>
            <w:tcW w:w="2997" w:type="dxa"/>
            <w:shd w:val="clear" w:color="auto" w:fill="auto"/>
          </w:tcPr>
          <w:p w:rsidR="007A1A67" w:rsidRPr="00F36247" w:rsidRDefault="007A1A67" w:rsidP="00E267DC">
            <w:pPr>
              <w:jc w:val="center"/>
              <w:rPr>
                <w:color w:val="000000"/>
              </w:rPr>
            </w:pPr>
            <w:r w:rsidRPr="00F36247">
              <w:rPr>
                <w:color w:val="000000"/>
              </w:rPr>
              <w:t>230</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7,4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7</w:t>
            </w:r>
          </w:p>
        </w:tc>
        <w:tc>
          <w:tcPr>
            <w:tcW w:w="2997" w:type="dxa"/>
            <w:shd w:val="clear" w:color="auto" w:fill="auto"/>
          </w:tcPr>
          <w:p w:rsidR="007A1A67" w:rsidRPr="00F36247" w:rsidRDefault="007A1A67" w:rsidP="00E267DC">
            <w:pPr>
              <w:jc w:val="center"/>
              <w:rPr>
                <w:color w:val="000000"/>
              </w:rPr>
            </w:pPr>
            <w:r w:rsidRPr="00F36247">
              <w:rPr>
                <w:color w:val="000000"/>
              </w:rPr>
              <w:t>242</w:t>
            </w:r>
          </w:p>
        </w:tc>
        <w:tc>
          <w:tcPr>
            <w:tcW w:w="2105" w:type="dxa"/>
            <w:shd w:val="clear" w:color="auto" w:fill="auto"/>
          </w:tcPr>
          <w:p w:rsidR="007A1A67" w:rsidRPr="00F36247" w:rsidRDefault="007A1A67" w:rsidP="00E267DC">
            <w:pPr>
              <w:jc w:val="center"/>
              <w:rPr>
                <w:color w:val="000000"/>
              </w:rPr>
            </w:pPr>
            <w:r w:rsidRPr="00F36247">
              <w:rPr>
                <w:color w:val="000000"/>
              </w:rPr>
              <w:t>62</w:t>
            </w:r>
          </w:p>
        </w:tc>
        <w:tc>
          <w:tcPr>
            <w:tcW w:w="3181" w:type="dxa"/>
            <w:shd w:val="clear" w:color="auto" w:fill="auto"/>
          </w:tcPr>
          <w:p w:rsidR="007A1A67" w:rsidRPr="00F36247" w:rsidRDefault="007A1A67" w:rsidP="00E267DC">
            <w:pPr>
              <w:jc w:val="center"/>
              <w:rPr>
                <w:color w:val="000000"/>
              </w:rPr>
            </w:pPr>
            <w:r w:rsidRPr="00F36247">
              <w:rPr>
                <w:color w:val="000000"/>
              </w:rPr>
              <w:t>7,4</w:t>
            </w:r>
          </w:p>
        </w:tc>
      </w:tr>
      <w:tr w:rsidR="007A1A67" w:rsidRPr="00F36247" w:rsidTr="00F36247">
        <w:trPr>
          <w:trHeight w:val="259"/>
        </w:trPr>
        <w:tc>
          <w:tcPr>
            <w:tcW w:w="1356" w:type="dxa"/>
            <w:shd w:val="clear" w:color="auto" w:fill="auto"/>
          </w:tcPr>
          <w:p w:rsidR="007A1A67" w:rsidRPr="00F36247" w:rsidRDefault="007A1A67" w:rsidP="00E267DC">
            <w:pPr>
              <w:jc w:val="center"/>
            </w:pPr>
            <w:r w:rsidRPr="00F36247">
              <w:t>8</w:t>
            </w:r>
          </w:p>
        </w:tc>
        <w:tc>
          <w:tcPr>
            <w:tcW w:w="2997" w:type="dxa"/>
            <w:shd w:val="clear" w:color="auto" w:fill="auto"/>
          </w:tcPr>
          <w:p w:rsidR="007A1A67" w:rsidRPr="00F36247" w:rsidRDefault="007A1A67" w:rsidP="00E267DC">
            <w:pPr>
              <w:jc w:val="center"/>
              <w:rPr>
                <w:color w:val="000000"/>
              </w:rPr>
            </w:pPr>
            <w:r w:rsidRPr="00F36247">
              <w:rPr>
                <w:color w:val="000000"/>
              </w:rPr>
              <w:t>234</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7,8</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9</w:t>
            </w:r>
          </w:p>
        </w:tc>
        <w:tc>
          <w:tcPr>
            <w:tcW w:w="2997" w:type="dxa"/>
            <w:shd w:val="clear" w:color="auto" w:fill="auto"/>
          </w:tcPr>
          <w:p w:rsidR="007A1A67" w:rsidRPr="00F36247" w:rsidRDefault="007A1A67" w:rsidP="00E267DC">
            <w:pPr>
              <w:jc w:val="center"/>
              <w:rPr>
                <w:color w:val="000000"/>
              </w:rPr>
            </w:pPr>
            <w:r w:rsidRPr="00F36247">
              <w:rPr>
                <w:color w:val="000000"/>
              </w:rPr>
              <w:t>250</w:t>
            </w:r>
          </w:p>
        </w:tc>
        <w:tc>
          <w:tcPr>
            <w:tcW w:w="2105" w:type="dxa"/>
            <w:shd w:val="clear" w:color="auto" w:fill="auto"/>
          </w:tcPr>
          <w:p w:rsidR="007A1A67" w:rsidRPr="00F36247" w:rsidRDefault="007A1A67" w:rsidP="00E267DC">
            <w:pPr>
              <w:jc w:val="center"/>
              <w:rPr>
                <w:color w:val="000000"/>
              </w:rPr>
            </w:pPr>
            <w:r w:rsidRPr="00F36247">
              <w:rPr>
                <w:color w:val="000000"/>
              </w:rPr>
              <w:t>66</w:t>
            </w:r>
          </w:p>
        </w:tc>
        <w:tc>
          <w:tcPr>
            <w:tcW w:w="3181" w:type="dxa"/>
            <w:shd w:val="clear" w:color="auto" w:fill="auto"/>
          </w:tcPr>
          <w:p w:rsidR="007A1A67" w:rsidRPr="00F36247" w:rsidRDefault="007A1A67" w:rsidP="00E267DC">
            <w:pPr>
              <w:jc w:val="center"/>
              <w:rPr>
                <w:color w:val="000000"/>
              </w:rPr>
            </w:pPr>
            <w:r w:rsidRPr="00F36247">
              <w:rPr>
                <w:color w:val="000000"/>
              </w:rPr>
              <w:t>7,8</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10</w:t>
            </w:r>
          </w:p>
        </w:tc>
        <w:tc>
          <w:tcPr>
            <w:tcW w:w="2997" w:type="dxa"/>
            <w:shd w:val="clear" w:color="auto" w:fill="auto"/>
          </w:tcPr>
          <w:p w:rsidR="007A1A67" w:rsidRPr="00F36247" w:rsidRDefault="007A1A67" w:rsidP="00E267DC">
            <w:pPr>
              <w:jc w:val="center"/>
              <w:rPr>
                <w:color w:val="000000"/>
              </w:rPr>
            </w:pPr>
            <w:r w:rsidRPr="00F36247">
              <w:rPr>
                <w:color w:val="000000"/>
              </w:rPr>
              <w:t>240</w:t>
            </w:r>
          </w:p>
        </w:tc>
        <w:tc>
          <w:tcPr>
            <w:tcW w:w="2105" w:type="dxa"/>
            <w:shd w:val="clear" w:color="auto" w:fill="auto"/>
          </w:tcPr>
          <w:p w:rsidR="007A1A67" w:rsidRPr="00F36247" w:rsidRDefault="007A1A67" w:rsidP="00E267DC">
            <w:pPr>
              <w:jc w:val="center"/>
              <w:rPr>
                <w:color w:val="000000"/>
              </w:rPr>
            </w:pPr>
            <w:r w:rsidRPr="00F36247">
              <w:rPr>
                <w:color w:val="000000"/>
              </w:rPr>
              <w:t>70</w:t>
            </w:r>
          </w:p>
        </w:tc>
        <w:tc>
          <w:tcPr>
            <w:tcW w:w="3181" w:type="dxa"/>
            <w:shd w:val="clear" w:color="auto" w:fill="auto"/>
          </w:tcPr>
          <w:p w:rsidR="007A1A67" w:rsidRPr="00F36247" w:rsidRDefault="007A1A67" w:rsidP="00E267DC">
            <w:pPr>
              <w:jc w:val="center"/>
              <w:rPr>
                <w:color w:val="000000"/>
              </w:rPr>
            </w:pPr>
            <w:r w:rsidRPr="00F36247">
              <w:rPr>
                <w:color w:val="000000"/>
              </w:rPr>
              <w:t>8,2</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11</w:t>
            </w:r>
          </w:p>
        </w:tc>
        <w:tc>
          <w:tcPr>
            <w:tcW w:w="2997" w:type="dxa"/>
            <w:shd w:val="clear" w:color="auto" w:fill="auto"/>
          </w:tcPr>
          <w:p w:rsidR="007A1A67" w:rsidRPr="00F36247" w:rsidRDefault="007A1A67" w:rsidP="00E267DC">
            <w:pPr>
              <w:jc w:val="center"/>
              <w:rPr>
                <w:color w:val="000000"/>
              </w:rPr>
            </w:pPr>
            <w:r w:rsidRPr="00F36247">
              <w:rPr>
                <w:color w:val="000000"/>
              </w:rPr>
              <w:t>242</w:t>
            </w:r>
          </w:p>
        </w:tc>
        <w:tc>
          <w:tcPr>
            <w:tcW w:w="2105" w:type="dxa"/>
            <w:shd w:val="clear" w:color="auto" w:fill="auto"/>
          </w:tcPr>
          <w:p w:rsidR="007A1A67" w:rsidRPr="00F36247" w:rsidRDefault="007A1A67" w:rsidP="00E267DC">
            <w:pPr>
              <w:jc w:val="center"/>
              <w:rPr>
                <w:color w:val="000000"/>
              </w:rPr>
            </w:pPr>
            <w:r w:rsidRPr="00F36247">
              <w:rPr>
                <w:color w:val="000000"/>
              </w:rPr>
              <w:t>68</w:t>
            </w:r>
          </w:p>
        </w:tc>
        <w:tc>
          <w:tcPr>
            <w:tcW w:w="3181" w:type="dxa"/>
            <w:shd w:val="clear" w:color="auto" w:fill="auto"/>
          </w:tcPr>
          <w:p w:rsidR="007A1A67" w:rsidRPr="00F36247" w:rsidRDefault="007A1A67" w:rsidP="00E267DC">
            <w:pPr>
              <w:jc w:val="center"/>
              <w:rPr>
                <w:color w:val="000000"/>
              </w:rPr>
            </w:pPr>
            <w:r w:rsidRPr="00F36247">
              <w:rPr>
                <w:color w:val="000000"/>
              </w:rPr>
              <w:t>8,4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12</w:t>
            </w:r>
          </w:p>
        </w:tc>
        <w:tc>
          <w:tcPr>
            <w:tcW w:w="2997" w:type="dxa"/>
            <w:shd w:val="clear" w:color="auto" w:fill="auto"/>
          </w:tcPr>
          <w:p w:rsidR="007A1A67" w:rsidRPr="00F36247" w:rsidRDefault="007A1A67" w:rsidP="00E267DC">
            <w:pPr>
              <w:jc w:val="center"/>
              <w:rPr>
                <w:color w:val="000000"/>
              </w:rPr>
            </w:pPr>
            <w:r w:rsidRPr="00F36247">
              <w:rPr>
                <w:color w:val="000000"/>
              </w:rPr>
              <w:t>244</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8,6</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13</w:t>
            </w:r>
          </w:p>
        </w:tc>
        <w:tc>
          <w:tcPr>
            <w:tcW w:w="2997" w:type="dxa"/>
            <w:shd w:val="clear" w:color="auto" w:fill="auto"/>
          </w:tcPr>
          <w:p w:rsidR="007A1A67" w:rsidRPr="00F36247" w:rsidRDefault="007A1A67" w:rsidP="00E267DC">
            <w:pPr>
              <w:jc w:val="center"/>
              <w:rPr>
                <w:color w:val="000000"/>
              </w:rPr>
            </w:pPr>
            <w:r w:rsidRPr="00F36247">
              <w:rPr>
                <w:color w:val="000000"/>
              </w:rPr>
              <w:t>260</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8,8</w:t>
            </w:r>
          </w:p>
        </w:tc>
      </w:tr>
      <w:tr w:rsidR="007A1A67" w:rsidRPr="00F36247" w:rsidTr="00F36247">
        <w:trPr>
          <w:trHeight w:val="259"/>
        </w:trPr>
        <w:tc>
          <w:tcPr>
            <w:tcW w:w="1356" w:type="dxa"/>
            <w:shd w:val="clear" w:color="auto" w:fill="auto"/>
          </w:tcPr>
          <w:p w:rsidR="007A1A67" w:rsidRPr="00F36247" w:rsidRDefault="007A1A67" w:rsidP="00E267DC">
            <w:pPr>
              <w:jc w:val="center"/>
            </w:pPr>
            <w:r w:rsidRPr="00F36247">
              <w:t>14</w:t>
            </w:r>
          </w:p>
        </w:tc>
        <w:tc>
          <w:tcPr>
            <w:tcW w:w="2997" w:type="dxa"/>
            <w:shd w:val="clear" w:color="auto" w:fill="auto"/>
          </w:tcPr>
          <w:p w:rsidR="007A1A67" w:rsidRPr="00F36247" w:rsidRDefault="007A1A67" w:rsidP="00E267DC">
            <w:pPr>
              <w:jc w:val="center"/>
              <w:rPr>
                <w:color w:val="000000"/>
              </w:rPr>
            </w:pPr>
            <w:r w:rsidRPr="00F36247">
              <w:rPr>
                <w:color w:val="000000"/>
              </w:rPr>
              <w:t>230</w:t>
            </w:r>
          </w:p>
        </w:tc>
        <w:tc>
          <w:tcPr>
            <w:tcW w:w="2105" w:type="dxa"/>
            <w:shd w:val="clear" w:color="auto" w:fill="auto"/>
          </w:tcPr>
          <w:p w:rsidR="007A1A67" w:rsidRPr="00F36247" w:rsidRDefault="007A1A67" w:rsidP="00E267DC">
            <w:pPr>
              <w:jc w:val="center"/>
              <w:rPr>
                <w:color w:val="000000"/>
              </w:rPr>
            </w:pPr>
            <w:r w:rsidRPr="00F36247">
              <w:rPr>
                <w:color w:val="000000"/>
              </w:rPr>
              <w:t>66</w:t>
            </w:r>
          </w:p>
        </w:tc>
        <w:tc>
          <w:tcPr>
            <w:tcW w:w="3181" w:type="dxa"/>
            <w:shd w:val="clear" w:color="auto" w:fill="auto"/>
          </w:tcPr>
          <w:p w:rsidR="007A1A67" w:rsidRPr="00F36247" w:rsidRDefault="007A1A67" w:rsidP="00E267DC">
            <w:pPr>
              <w:jc w:val="center"/>
              <w:rPr>
                <w:color w:val="000000"/>
              </w:rPr>
            </w:pPr>
            <w:r w:rsidRPr="00F36247">
              <w:rPr>
                <w:color w:val="000000"/>
              </w:rPr>
              <w:t>8,4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15</w:t>
            </w:r>
          </w:p>
        </w:tc>
        <w:tc>
          <w:tcPr>
            <w:tcW w:w="2997" w:type="dxa"/>
            <w:shd w:val="clear" w:color="auto" w:fill="auto"/>
          </w:tcPr>
          <w:p w:rsidR="007A1A67" w:rsidRPr="00F36247" w:rsidRDefault="007A1A67" w:rsidP="00E267DC">
            <w:pPr>
              <w:jc w:val="center"/>
              <w:rPr>
                <w:color w:val="000000"/>
              </w:rPr>
            </w:pPr>
            <w:r w:rsidRPr="00F36247">
              <w:rPr>
                <w:color w:val="000000"/>
              </w:rPr>
              <w:t>270</w:t>
            </w:r>
          </w:p>
        </w:tc>
        <w:tc>
          <w:tcPr>
            <w:tcW w:w="2105" w:type="dxa"/>
            <w:shd w:val="clear" w:color="auto" w:fill="auto"/>
          </w:tcPr>
          <w:p w:rsidR="007A1A67" w:rsidRPr="00F36247" w:rsidRDefault="007A1A67" w:rsidP="00E267DC">
            <w:pPr>
              <w:jc w:val="center"/>
              <w:rPr>
                <w:color w:val="000000"/>
              </w:rPr>
            </w:pPr>
            <w:r w:rsidRPr="00F36247">
              <w:rPr>
                <w:color w:val="000000"/>
              </w:rPr>
              <w:t>66</w:t>
            </w:r>
          </w:p>
        </w:tc>
        <w:tc>
          <w:tcPr>
            <w:tcW w:w="3181" w:type="dxa"/>
            <w:shd w:val="clear" w:color="auto" w:fill="auto"/>
          </w:tcPr>
          <w:p w:rsidR="007A1A67" w:rsidRPr="00F36247" w:rsidRDefault="007A1A67" w:rsidP="00E267DC">
            <w:pPr>
              <w:jc w:val="center"/>
              <w:rPr>
                <w:color w:val="000000"/>
              </w:rPr>
            </w:pPr>
            <w:r w:rsidRPr="00F36247">
              <w:rPr>
                <w:color w:val="000000"/>
              </w:rPr>
              <w:t>8,2</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16</w:t>
            </w:r>
          </w:p>
        </w:tc>
        <w:tc>
          <w:tcPr>
            <w:tcW w:w="2997" w:type="dxa"/>
            <w:shd w:val="clear" w:color="auto" w:fill="auto"/>
          </w:tcPr>
          <w:p w:rsidR="007A1A67" w:rsidRPr="00F36247" w:rsidRDefault="007A1A67" w:rsidP="00E267DC">
            <w:pPr>
              <w:jc w:val="center"/>
              <w:rPr>
                <w:color w:val="000000"/>
              </w:rPr>
            </w:pPr>
            <w:r w:rsidRPr="00F36247">
              <w:rPr>
                <w:color w:val="000000"/>
              </w:rPr>
              <w:t>268</w:t>
            </w:r>
          </w:p>
        </w:tc>
        <w:tc>
          <w:tcPr>
            <w:tcW w:w="2105" w:type="dxa"/>
            <w:shd w:val="clear" w:color="auto" w:fill="auto"/>
          </w:tcPr>
          <w:p w:rsidR="007A1A67" w:rsidRPr="00F36247" w:rsidRDefault="007A1A67" w:rsidP="00E267DC">
            <w:pPr>
              <w:jc w:val="center"/>
              <w:rPr>
                <w:color w:val="000000"/>
              </w:rPr>
            </w:pPr>
            <w:r w:rsidRPr="00F36247">
              <w:rPr>
                <w:color w:val="000000"/>
              </w:rPr>
              <w:t>64</w:t>
            </w:r>
          </w:p>
        </w:tc>
        <w:tc>
          <w:tcPr>
            <w:tcW w:w="3181" w:type="dxa"/>
            <w:shd w:val="clear" w:color="auto" w:fill="auto"/>
          </w:tcPr>
          <w:p w:rsidR="007A1A67" w:rsidRPr="00F36247" w:rsidRDefault="007A1A67" w:rsidP="00E267DC">
            <w:pPr>
              <w:jc w:val="center"/>
              <w:rPr>
                <w:color w:val="000000"/>
              </w:rPr>
            </w:pPr>
            <w:r w:rsidRPr="00F36247">
              <w:rPr>
                <w:color w:val="000000"/>
              </w:rPr>
              <w:t>8,4</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17</w:t>
            </w:r>
          </w:p>
        </w:tc>
        <w:tc>
          <w:tcPr>
            <w:tcW w:w="2997" w:type="dxa"/>
            <w:shd w:val="clear" w:color="auto" w:fill="auto"/>
          </w:tcPr>
          <w:p w:rsidR="007A1A67" w:rsidRPr="00F36247" w:rsidRDefault="007A1A67" w:rsidP="00E267DC">
            <w:pPr>
              <w:jc w:val="center"/>
              <w:rPr>
                <w:color w:val="000000"/>
              </w:rPr>
            </w:pPr>
            <w:r w:rsidRPr="00F36247">
              <w:rPr>
                <w:color w:val="000000"/>
              </w:rPr>
              <w:t>264</w:t>
            </w:r>
          </w:p>
        </w:tc>
        <w:tc>
          <w:tcPr>
            <w:tcW w:w="2105" w:type="dxa"/>
            <w:shd w:val="clear" w:color="auto" w:fill="auto"/>
          </w:tcPr>
          <w:p w:rsidR="007A1A67" w:rsidRPr="00F36247" w:rsidRDefault="007A1A67" w:rsidP="00E267DC">
            <w:pPr>
              <w:jc w:val="center"/>
              <w:rPr>
                <w:color w:val="000000"/>
              </w:rPr>
            </w:pPr>
            <w:r w:rsidRPr="00F36247">
              <w:rPr>
                <w:color w:val="000000"/>
              </w:rPr>
              <w:t>68</w:t>
            </w:r>
          </w:p>
        </w:tc>
        <w:tc>
          <w:tcPr>
            <w:tcW w:w="3181" w:type="dxa"/>
            <w:shd w:val="clear" w:color="auto" w:fill="auto"/>
          </w:tcPr>
          <w:p w:rsidR="007A1A67" w:rsidRPr="00F36247" w:rsidRDefault="007A1A67" w:rsidP="00E267DC">
            <w:pPr>
              <w:jc w:val="center"/>
              <w:rPr>
                <w:color w:val="000000"/>
              </w:rPr>
            </w:pPr>
            <w:r w:rsidRPr="00F36247">
              <w:rPr>
                <w:color w:val="000000"/>
              </w:rPr>
              <w:t>9</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18</w:t>
            </w:r>
          </w:p>
        </w:tc>
        <w:tc>
          <w:tcPr>
            <w:tcW w:w="2997" w:type="dxa"/>
            <w:shd w:val="clear" w:color="auto" w:fill="auto"/>
          </w:tcPr>
          <w:p w:rsidR="007A1A67" w:rsidRPr="00F36247" w:rsidRDefault="007A1A67" w:rsidP="00E267DC">
            <w:pPr>
              <w:jc w:val="center"/>
              <w:rPr>
                <w:color w:val="000000"/>
              </w:rPr>
            </w:pPr>
            <w:r w:rsidRPr="00F36247">
              <w:rPr>
                <w:color w:val="000000"/>
              </w:rPr>
              <w:t>274</w:t>
            </w:r>
          </w:p>
        </w:tc>
        <w:tc>
          <w:tcPr>
            <w:tcW w:w="2105" w:type="dxa"/>
            <w:shd w:val="clear" w:color="auto" w:fill="auto"/>
          </w:tcPr>
          <w:p w:rsidR="007A1A67" w:rsidRPr="00F36247" w:rsidRDefault="007A1A67" w:rsidP="00E267DC">
            <w:pPr>
              <w:jc w:val="center"/>
              <w:rPr>
                <w:color w:val="000000"/>
              </w:rPr>
            </w:pPr>
            <w:r w:rsidRPr="00F36247">
              <w:rPr>
                <w:color w:val="000000"/>
              </w:rPr>
              <w:t>68</w:t>
            </w:r>
          </w:p>
        </w:tc>
        <w:tc>
          <w:tcPr>
            <w:tcW w:w="3181" w:type="dxa"/>
            <w:shd w:val="clear" w:color="auto" w:fill="auto"/>
          </w:tcPr>
          <w:p w:rsidR="007A1A67" w:rsidRPr="00F36247" w:rsidRDefault="007A1A67" w:rsidP="00E267DC">
            <w:pPr>
              <w:jc w:val="center"/>
              <w:rPr>
                <w:color w:val="000000"/>
              </w:rPr>
            </w:pPr>
            <w:r w:rsidRPr="00F36247">
              <w:rPr>
                <w:color w:val="000000"/>
              </w:rPr>
              <w:t>9,2</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19</w:t>
            </w:r>
          </w:p>
        </w:tc>
        <w:tc>
          <w:tcPr>
            <w:tcW w:w="2997" w:type="dxa"/>
            <w:shd w:val="clear" w:color="auto" w:fill="auto"/>
          </w:tcPr>
          <w:p w:rsidR="007A1A67" w:rsidRPr="00F36247" w:rsidRDefault="007A1A67" w:rsidP="00E267DC">
            <w:pPr>
              <w:jc w:val="center"/>
              <w:rPr>
                <w:color w:val="000000"/>
              </w:rPr>
            </w:pPr>
            <w:r w:rsidRPr="00F36247">
              <w:rPr>
                <w:color w:val="000000"/>
              </w:rPr>
              <w:t>286</w:t>
            </w:r>
          </w:p>
        </w:tc>
        <w:tc>
          <w:tcPr>
            <w:tcW w:w="2105" w:type="dxa"/>
            <w:shd w:val="clear" w:color="auto" w:fill="auto"/>
          </w:tcPr>
          <w:p w:rsidR="007A1A67" w:rsidRPr="00F36247" w:rsidRDefault="007A1A67" w:rsidP="00E267DC">
            <w:pPr>
              <w:jc w:val="center"/>
              <w:rPr>
                <w:color w:val="000000"/>
              </w:rPr>
            </w:pPr>
            <w:r w:rsidRPr="00F36247">
              <w:rPr>
                <w:color w:val="000000"/>
              </w:rPr>
              <w:t>70</w:t>
            </w:r>
          </w:p>
        </w:tc>
        <w:tc>
          <w:tcPr>
            <w:tcW w:w="3181" w:type="dxa"/>
            <w:shd w:val="clear" w:color="auto" w:fill="auto"/>
          </w:tcPr>
          <w:p w:rsidR="007A1A67" w:rsidRPr="00F36247" w:rsidRDefault="007A1A67" w:rsidP="00E267DC">
            <w:pPr>
              <w:jc w:val="center"/>
              <w:rPr>
                <w:color w:val="000000"/>
              </w:rPr>
            </w:pPr>
            <w:r w:rsidRPr="00F36247">
              <w:rPr>
                <w:color w:val="000000"/>
              </w:rPr>
              <w:t>9</w:t>
            </w:r>
          </w:p>
        </w:tc>
      </w:tr>
    </w:tbl>
    <w:p w:rsidR="00F36247" w:rsidRDefault="00F36247" w:rsidP="00F36247">
      <w:pPr>
        <w:tabs>
          <w:tab w:val="left" w:pos="1413"/>
          <w:tab w:val="left" w:pos="4410"/>
          <w:tab w:val="left" w:pos="6515"/>
        </w:tabs>
        <w:ind w:left="57" w:firstLine="510"/>
      </w:pPr>
      <w:r>
        <w:lastRenderedPageBreak/>
        <w:t>Окончание таблицы 2.1</w:t>
      </w:r>
    </w:p>
    <w:p w:rsidR="00F36247" w:rsidRPr="00F36247" w:rsidRDefault="00F36247" w:rsidP="00E267DC">
      <w:pPr>
        <w:tabs>
          <w:tab w:val="left" w:pos="1413"/>
          <w:tab w:val="left" w:pos="4410"/>
          <w:tab w:val="left" w:pos="6515"/>
        </w:tabs>
        <w:ind w:left="57"/>
        <w:rPr>
          <w:color w:val="000000"/>
        </w:rPr>
      </w:pPr>
      <w:r w:rsidRPr="00F36247">
        <w:tab/>
      </w:r>
      <w:r w:rsidRPr="00F36247">
        <w:rPr>
          <w:color w:val="000000"/>
        </w:rPr>
        <w:tab/>
      </w:r>
      <w:r w:rsidRPr="00F36247">
        <w:rPr>
          <w:color w:val="000000"/>
        </w:rPr>
        <w:tab/>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356"/>
        <w:gridCol w:w="2997"/>
        <w:gridCol w:w="2105"/>
        <w:gridCol w:w="3181"/>
      </w:tblGrid>
      <w:tr w:rsidR="00F36247" w:rsidRPr="00F36247" w:rsidTr="00F8565A">
        <w:trPr>
          <w:trHeight w:val="259"/>
        </w:trPr>
        <w:tc>
          <w:tcPr>
            <w:tcW w:w="1356" w:type="dxa"/>
            <w:shd w:val="clear" w:color="auto" w:fill="auto"/>
            <w:vAlign w:val="center"/>
          </w:tcPr>
          <w:p w:rsidR="00F36247" w:rsidRPr="00C06B96" w:rsidRDefault="00F36247" w:rsidP="00F36247">
            <w:pPr>
              <w:jc w:val="center"/>
            </w:pPr>
            <w:r w:rsidRPr="00C06B96">
              <w:t>1</w:t>
            </w:r>
          </w:p>
        </w:tc>
        <w:tc>
          <w:tcPr>
            <w:tcW w:w="2997" w:type="dxa"/>
            <w:shd w:val="clear" w:color="auto" w:fill="auto"/>
            <w:vAlign w:val="center"/>
          </w:tcPr>
          <w:p w:rsidR="00F36247" w:rsidRPr="00C06B96" w:rsidRDefault="00F36247" w:rsidP="00F36247">
            <w:pPr>
              <w:jc w:val="center"/>
            </w:pPr>
            <w:r w:rsidRPr="00C06B96">
              <w:t>2</w:t>
            </w:r>
          </w:p>
        </w:tc>
        <w:tc>
          <w:tcPr>
            <w:tcW w:w="2105" w:type="dxa"/>
            <w:shd w:val="clear" w:color="auto" w:fill="auto"/>
            <w:vAlign w:val="center"/>
          </w:tcPr>
          <w:p w:rsidR="00F36247" w:rsidRPr="00C06B96" w:rsidRDefault="00F36247" w:rsidP="00F36247">
            <w:pPr>
              <w:jc w:val="center"/>
            </w:pPr>
            <w:r w:rsidRPr="00C06B96">
              <w:t>3</w:t>
            </w:r>
          </w:p>
        </w:tc>
        <w:tc>
          <w:tcPr>
            <w:tcW w:w="3181" w:type="dxa"/>
            <w:shd w:val="clear" w:color="auto" w:fill="auto"/>
            <w:vAlign w:val="center"/>
          </w:tcPr>
          <w:p w:rsidR="00F36247" w:rsidRPr="00C06B96" w:rsidRDefault="00F36247" w:rsidP="00F36247">
            <w:pPr>
              <w:jc w:val="center"/>
            </w:pPr>
            <w:r w:rsidRPr="00C06B96">
              <w:t>4</w:t>
            </w:r>
          </w:p>
        </w:tc>
      </w:tr>
      <w:tr w:rsidR="00F36247" w:rsidRPr="00F36247" w:rsidTr="00F36247">
        <w:trPr>
          <w:trHeight w:val="259"/>
        </w:trPr>
        <w:tc>
          <w:tcPr>
            <w:tcW w:w="1356" w:type="dxa"/>
            <w:shd w:val="clear" w:color="auto" w:fill="auto"/>
          </w:tcPr>
          <w:p w:rsidR="00F36247" w:rsidRPr="00F36247" w:rsidRDefault="00F36247" w:rsidP="00F36247">
            <w:pPr>
              <w:jc w:val="center"/>
            </w:pPr>
            <w:r w:rsidRPr="00F36247">
              <w:t>20</w:t>
            </w:r>
          </w:p>
        </w:tc>
        <w:tc>
          <w:tcPr>
            <w:tcW w:w="2997" w:type="dxa"/>
            <w:shd w:val="clear" w:color="auto" w:fill="auto"/>
          </w:tcPr>
          <w:p w:rsidR="00F36247" w:rsidRPr="00F36247" w:rsidRDefault="00F36247" w:rsidP="00F36247">
            <w:pPr>
              <w:jc w:val="center"/>
              <w:rPr>
                <w:color w:val="000000"/>
              </w:rPr>
            </w:pPr>
            <w:r w:rsidRPr="00F36247">
              <w:rPr>
                <w:color w:val="000000"/>
              </w:rPr>
              <w:t>290</w:t>
            </w:r>
          </w:p>
        </w:tc>
        <w:tc>
          <w:tcPr>
            <w:tcW w:w="2105" w:type="dxa"/>
            <w:shd w:val="clear" w:color="auto" w:fill="auto"/>
          </w:tcPr>
          <w:p w:rsidR="00F36247" w:rsidRPr="00F36247" w:rsidRDefault="00F36247" w:rsidP="00F36247">
            <w:pPr>
              <w:jc w:val="center"/>
              <w:rPr>
                <w:color w:val="000000"/>
              </w:rPr>
            </w:pPr>
            <w:r w:rsidRPr="00F36247">
              <w:rPr>
                <w:color w:val="000000"/>
              </w:rPr>
              <w:t>68</w:t>
            </w:r>
          </w:p>
        </w:tc>
        <w:tc>
          <w:tcPr>
            <w:tcW w:w="3181" w:type="dxa"/>
            <w:shd w:val="clear" w:color="auto" w:fill="auto"/>
          </w:tcPr>
          <w:p w:rsidR="00F36247" w:rsidRPr="00F36247" w:rsidRDefault="00F36247" w:rsidP="00F36247">
            <w:pPr>
              <w:jc w:val="center"/>
              <w:rPr>
                <w:color w:val="000000"/>
              </w:rPr>
            </w:pPr>
            <w:r w:rsidRPr="00F36247">
              <w:rPr>
                <w:color w:val="000000"/>
              </w:rPr>
              <w:t>9</w:t>
            </w:r>
          </w:p>
        </w:tc>
      </w:tr>
      <w:tr w:rsidR="007A1A67" w:rsidRPr="00F36247" w:rsidTr="00F36247">
        <w:trPr>
          <w:trHeight w:val="271"/>
        </w:trPr>
        <w:tc>
          <w:tcPr>
            <w:tcW w:w="1356" w:type="dxa"/>
            <w:shd w:val="clear" w:color="auto" w:fill="auto"/>
          </w:tcPr>
          <w:p w:rsidR="007A1A67" w:rsidRPr="00F36247" w:rsidRDefault="007A1A67" w:rsidP="00E267DC">
            <w:pPr>
              <w:jc w:val="center"/>
            </w:pPr>
            <w:r w:rsidRPr="00F36247">
              <w:t>21</w:t>
            </w:r>
          </w:p>
        </w:tc>
        <w:tc>
          <w:tcPr>
            <w:tcW w:w="2997" w:type="dxa"/>
            <w:shd w:val="clear" w:color="auto" w:fill="auto"/>
          </w:tcPr>
          <w:p w:rsidR="007A1A67" w:rsidRPr="00F36247" w:rsidRDefault="007A1A67" w:rsidP="00E267DC">
            <w:pPr>
              <w:jc w:val="center"/>
              <w:rPr>
                <w:color w:val="000000"/>
              </w:rPr>
            </w:pPr>
            <w:r w:rsidRPr="00F36247">
              <w:rPr>
                <w:color w:val="000000"/>
              </w:rPr>
              <w:t>необходимо найти</w:t>
            </w:r>
          </w:p>
        </w:tc>
        <w:tc>
          <w:tcPr>
            <w:tcW w:w="2105" w:type="dxa"/>
            <w:shd w:val="clear" w:color="auto" w:fill="auto"/>
          </w:tcPr>
          <w:p w:rsidR="007A1A67" w:rsidRPr="00F36247" w:rsidRDefault="007A1A67" w:rsidP="00E267DC">
            <w:pPr>
              <w:jc w:val="center"/>
              <w:rPr>
                <w:color w:val="000000"/>
              </w:rPr>
            </w:pPr>
            <w:r w:rsidRPr="00F36247">
              <w:rPr>
                <w:color w:val="000000"/>
              </w:rPr>
              <w:t>70</w:t>
            </w:r>
          </w:p>
        </w:tc>
        <w:tc>
          <w:tcPr>
            <w:tcW w:w="3181" w:type="dxa"/>
            <w:shd w:val="clear" w:color="auto" w:fill="auto"/>
          </w:tcPr>
          <w:p w:rsidR="007A1A67" w:rsidRPr="00F36247" w:rsidRDefault="007A1A67" w:rsidP="00E267DC">
            <w:pPr>
              <w:jc w:val="center"/>
              <w:rPr>
                <w:color w:val="000000"/>
              </w:rPr>
            </w:pPr>
            <w:r w:rsidRPr="00F36247">
              <w:rPr>
                <w:color w:val="000000"/>
              </w:rPr>
              <w:t>9,2</w:t>
            </w:r>
          </w:p>
        </w:tc>
      </w:tr>
      <w:tr w:rsidR="007A1A67" w:rsidRPr="00F36247" w:rsidTr="00F36247">
        <w:trPr>
          <w:trHeight w:val="282"/>
        </w:trPr>
        <w:tc>
          <w:tcPr>
            <w:tcW w:w="1356" w:type="dxa"/>
            <w:shd w:val="clear" w:color="auto" w:fill="auto"/>
          </w:tcPr>
          <w:p w:rsidR="007A1A67" w:rsidRPr="00F36247" w:rsidRDefault="007A1A67" w:rsidP="00E267DC">
            <w:pPr>
              <w:jc w:val="center"/>
            </w:pPr>
            <w:r w:rsidRPr="00F36247">
              <w:t>22</w:t>
            </w:r>
          </w:p>
        </w:tc>
        <w:tc>
          <w:tcPr>
            <w:tcW w:w="2997" w:type="dxa"/>
            <w:shd w:val="clear" w:color="auto" w:fill="auto"/>
          </w:tcPr>
          <w:p w:rsidR="007A1A67" w:rsidRPr="00F36247" w:rsidRDefault="007A1A67" w:rsidP="00E267DC">
            <w:pPr>
              <w:jc w:val="center"/>
              <w:rPr>
                <w:color w:val="000000"/>
              </w:rPr>
            </w:pPr>
            <w:r w:rsidRPr="00F36247">
              <w:rPr>
                <w:color w:val="000000"/>
              </w:rPr>
              <w:t>необходимо найти</w:t>
            </w:r>
          </w:p>
        </w:tc>
        <w:tc>
          <w:tcPr>
            <w:tcW w:w="2105" w:type="dxa"/>
            <w:shd w:val="clear" w:color="auto" w:fill="auto"/>
          </w:tcPr>
          <w:p w:rsidR="007A1A67" w:rsidRPr="00F36247" w:rsidRDefault="007A1A67" w:rsidP="00E267DC">
            <w:pPr>
              <w:jc w:val="center"/>
              <w:rPr>
                <w:color w:val="000000"/>
              </w:rPr>
            </w:pPr>
            <w:r w:rsidRPr="00F36247">
              <w:rPr>
                <w:color w:val="000000"/>
              </w:rPr>
              <w:t>68</w:t>
            </w:r>
          </w:p>
        </w:tc>
        <w:tc>
          <w:tcPr>
            <w:tcW w:w="3181" w:type="dxa"/>
            <w:shd w:val="clear" w:color="auto" w:fill="auto"/>
          </w:tcPr>
          <w:p w:rsidR="007A1A67" w:rsidRPr="00F36247" w:rsidRDefault="007A1A67" w:rsidP="00E267DC">
            <w:pPr>
              <w:jc w:val="center"/>
              <w:rPr>
                <w:color w:val="000000"/>
              </w:rPr>
            </w:pPr>
            <w:r w:rsidRPr="00F36247">
              <w:rPr>
                <w:color w:val="000000"/>
              </w:rPr>
              <w:t>9,4</w:t>
            </w:r>
          </w:p>
        </w:tc>
      </w:tr>
    </w:tbl>
    <w:p w:rsidR="007A1A67" w:rsidRPr="007A1A67" w:rsidRDefault="007A1A67" w:rsidP="00E267DC">
      <w:pPr>
        <w:shd w:val="clear" w:color="auto" w:fill="FFFFFF"/>
        <w:tabs>
          <w:tab w:val="left" w:pos="851"/>
        </w:tabs>
        <w:jc w:val="both"/>
        <w:rPr>
          <w:sz w:val="28"/>
          <w:szCs w:val="28"/>
        </w:rPr>
      </w:pPr>
    </w:p>
    <w:p w:rsidR="004D1515" w:rsidRDefault="004D1515" w:rsidP="00E267DC">
      <w:pPr>
        <w:ind w:firstLine="567"/>
        <w:jc w:val="both"/>
        <w:rPr>
          <w:i/>
          <w:sz w:val="28"/>
          <w:szCs w:val="28"/>
        </w:rPr>
      </w:pPr>
      <w:r>
        <w:rPr>
          <w:i/>
          <w:sz w:val="28"/>
          <w:szCs w:val="28"/>
        </w:rPr>
        <w:t>Методические указания</w:t>
      </w:r>
    </w:p>
    <w:p w:rsidR="00F36247" w:rsidRDefault="00F36247" w:rsidP="00E267DC">
      <w:pPr>
        <w:ind w:firstLine="567"/>
        <w:jc w:val="both"/>
        <w:rPr>
          <w:i/>
          <w:sz w:val="28"/>
          <w:szCs w:val="28"/>
        </w:rPr>
      </w:pPr>
    </w:p>
    <w:p w:rsidR="007A1A67" w:rsidRPr="007A1A67" w:rsidRDefault="007A1A67" w:rsidP="00E267DC">
      <w:pPr>
        <w:ind w:firstLine="567"/>
        <w:jc w:val="both"/>
        <w:rPr>
          <w:sz w:val="28"/>
          <w:szCs w:val="28"/>
        </w:rPr>
      </w:pPr>
      <w:r w:rsidRPr="007A1A67">
        <w:rPr>
          <w:i/>
          <w:sz w:val="28"/>
          <w:szCs w:val="28"/>
        </w:rPr>
        <w:t>Индуктивные модели спроса</w:t>
      </w:r>
      <w:r w:rsidRPr="007A1A67">
        <w:rPr>
          <w:sz w:val="28"/>
          <w:szCs w:val="28"/>
        </w:rPr>
        <w:t>, т</w:t>
      </w:r>
      <w:r w:rsidR="00F36247">
        <w:rPr>
          <w:sz w:val="28"/>
          <w:szCs w:val="28"/>
        </w:rPr>
        <w:t>.</w:t>
      </w:r>
      <w:r w:rsidRPr="007A1A67">
        <w:rPr>
          <w:sz w:val="28"/>
          <w:szCs w:val="28"/>
        </w:rPr>
        <w:t xml:space="preserve"> е</w:t>
      </w:r>
      <w:r w:rsidR="00F36247">
        <w:rPr>
          <w:sz w:val="28"/>
          <w:szCs w:val="28"/>
        </w:rPr>
        <w:t>.</w:t>
      </w:r>
      <w:r w:rsidRPr="007A1A67">
        <w:rPr>
          <w:sz w:val="28"/>
          <w:szCs w:val="28"/>
        </w:rPr>
        <w:t xml:space="preserve"> те, в которых факторы спроса на товар выявляются при помощи исследований, а не задаются исследователем. Выделяют три вида таких моделей спроса: факторные, полиномиальные, </w:t>
      </w:r>
      <w:proofErr w:type="spellStart"/>
      <w:r w:rsidRPr="007A1A67">
        <w:rPr>
          <w:sz w:val="28"/>
          <w:szCs w:val="28"/>
        </w:rPr>
        <w:t>реккурентные</w:t>
      </w:r>
      <w:proofErr w:type="spellEnd"/>
      <w:r w:rsidRPr="007A1A67">
        <w:rPr>
          <w:sz w:val="28"/>
          <w:szCs w:val="28"/>
        </w:rPr>
        <w:t xml:space="preserve">. </w:t>
      </w:r>
    </w:p>
    <w:p w:rsidR="007A1A67" w:rsidRPr="007A1A67" w:rsidRDefault="007A1A67" w:rsidP="00E267DC">
      <w:pPr>
        <w:ind w:firstLine="567"/>
        <w:jc w:val="both"/>
        <w:rPr>
          <w:sz w:val="28"/>
          <w:szCs w:val="28"/>
        </w:rPr>
      </w:pPr>
      <w:r w:rsidRPr="007A1A67">
        <w:rPr>
          <w:i/>
          <w:sz w:val="28"/>
          <w:szCs w:val="28"/>
        </w:rPr>
        <w:t>Факторные модели спроса.</w:t>
      </w:r>
      <w:r w:rsidRPr="007A1A67">
        <w:rPr>
          <w:sz w:val="28"/>
          <w:szCs w:val="28"/>
        </w:rPr>
        <w:t xml:space="preserve"> Исходной математической моделью, определяющей зависимость спроса </w:t>
      </w:r>
      <w:r w:rsidRPr="007A1A67">
        <w:rPr>
          <w:i/>
          <w:sz w:val="28"/>
          <w:szCs w:val="28"/>
          <w:lang w:val="en-US"/>
        </w:rPr>
        <w:t>Y</w:t>
      </w:r>
      <w:r w:rsidRPr="007A1A67">
        <w:rPr>
          <w:sz w:val="28"/>
          <w:szCs w:val="28"/>
        </w:rPr>
        <w:t xml:space="preserve"> как функции целого ряда независимых (сопутствующих) переменных (факторов) </w:t>
      </w:r>
      <w:r w:rsidR="0044143D" w:rsidRPr="0044143D">
        <w:rPr>
          <w:position w:val="-16"/>
          <w:sz w:val="28"/>
          <w:szCs w:val="28"/>
        </w:rPr>
        <w:object w:dxaOrig="380" w:dyaOrig="420">
          <v:shape id="_x0000_i1060" type="#_x0000_t75" style="width:18.75pt;height:20.25pt" o:ole="">
            <v:imagedata r:id="rId72" o:title=""/>
          </v:shape>
          <o:OLEObject Type="Embed" ProgID="Equation.DSMT4" ShapeID="_x0000_i1060" DrawAspect="Content" ObjectID="_1634550900" r:id="rId73"/>
        </w:object>
      </w:r>
      <w:r w:rsidRPr="007A1A67">
        <w:rPr>
          <w:sz w:val="28"/>
          <w:szCs w:val="28"/>
        </w:rPr>
        <w:t xml:space="preserve"> модели, неизвестных параметров модели </w:t>
      </w:r>
      <w:r w:rsidR="0044143D" w:rsidRPr="0044143D">
        <w:rPr>
          <w:position w:val="-16"/>
          <w:sz w:val="28"/>
          <w:szCs w:val="28"/>
        </w:rPr>
        <w:object w:dxaOrig="340" w:dyaOrig="420">
          <v:shape id="_x0000_i1061" type="#_x0000_t75" style="width:16.5pt;height:20.25pt" o:ole="">
            <v:imagedata r:id="rId74" o:title=""/>
          </v:shape>
          <o:OLEObject Type="Embed" ProgID="Equation.DSMT4" ShapeID="_x0000_i1061" DrawAspect="Content" ObjectID="_1634550901" r:id="rId75"/>
        </w:object>
      </w:r>
      <w:r w:rsidRPr="007A1A67">
        <w:rPr>
          <w:sz w:val="28"/>
          <w:szCs w:val="28"/>
        </w:rPr>
        <w:t xml:space="preserve"> и случайной составляющей модели </w:t>
      </w:r>
      <w:r w:rsidRPr="007A1A67">
        <w:rPr>
          <w:i/>
          <w:sz w:val="28"/>
          <w:szCs w:val="28"/>
          <w:lang w:val="en-US"/>
        </w:rPr>
        <w:t>Z</w:t>
      </w:r>
      <w:r w:rsidR="00F36247">
        <w:rPr>
          <w:i/>
          <w:sz w:val="28"/>
          <w:szCs w:val="28"/>
        </w:rPr>
        <w:t>,</w:t>
      </w:r>
      <w:r w:rsidRPr="007A1A67">
        <w:rPr>
          <w:sz w:val="28"/>
          <w:szCs w:val="28"/>
        </w:rPr>
        <w:t xml:space="preserve"> является аддитивная модель вида </w:t>
      </w:r>
    </w:p>
    <w:p w:rsidR="007A1A67" w:rsidRPr="007A1A67" w:rsidRDefault="007A1A67" w:rsidP="00E267DC">
      <w:pPr>
        <w:jc w:val="both"/>
        <w:rPr>
          <w:sz w:val="28"/>
          <w:szCs w:val="28"/>
        </w:rPr>
      </w:pPr>
    </w:p>
    <w:p w:rsidR="007A1A67" w:rsidRPr="007A1A67" w:rsidRDefault="0044143D" w:rsidP="00E267DC">
      <w:pPr>
        <w:jc w:val="right"/>
        <w:rPr>
          <w:sz w:val="28"/>
          <w:szCs w:val="28"/>
        </w:rPr>
      </w:pPr>
      <w:r w:rsidRPr="008B4332">
        <w:rPr>
          <w:position w:val="-14"/>
        </w:rPr>
        <w:object w:dxaOrig="2000" w:dyaOrig="420">
          <v:shape id="_x0000_i1062" type="#_x0000_t75" style="width:99.75pt;height:20.25pt" o:ole="">
            <v:imagedata r:id="rId76" o:title=""/>
          </v:shape>
          <o:OLEObject Type="Embed" ProgID="Equation.DSMT4" ShapeID="_x0000_i1062" DrawAspect="Content" ObjectID="_1634550902" r:id="rId77"/>
        </w:object>
      </w:r>
      <w:r>
        <w:tab/>
      </w:r>
      <w:r w:rsidR="007A1A67" w:rsidRPr="007A1A67">
        <w:rPr>
          <w:sz w:val="28"/>
          <w:szCs w:val="28"/>
        </w:rPr>
        <w:tab/>
      </w:r>
      <w:r w:rsidR="007A1A67" w:rsidRPr="007A1A67">
        <w:rPr>
          <w:sz w:val="28"/>
          <w:szCs w:val="28"/>
        </w:rPr>
        <w:tab/>
      </w:r>
      <w:r w:rsidR="007A1A67" w:rsidRPr="007A1A67">
        <w:rPr>
          <w:sz w:val="28"/>
          <w:szCs w:val="28"/>
        </w:rPr>
        <w:tab/>
      </w:r>
      <w:r w:rsidR="007A1A67" w:rsidRPr="007A1A67">
        <w:rPr>
          <w:sz w:val="28"/>
          <w:szCs w:val="28"/>
        </w:rPr>
        <w:tab/>
      </w:r>
      <w:r w:rsidR="004D1515" w:rsidRPr="007A1A67">
        <w:rPr>
          <w:sz w:val="28"/>
          <w:szCs w:val="28"/>
        </w:rPr>
        <w:t xml:space="preserve"> </w:t>
      </w:r>
      <w:r w:rsidR="004D1515">
        <w:rPr>
          <w:sz w:val="28"/>
          <w:szCs w:val="28"/>
        </w:rPr>
        <w:t>(2.1</w:t>
      </w:r>
      <w:r w:rsidR="007A1A67" w:rsidRPr="007A1A67">
        <w:rPr>
          <w:sz w:val="28"/>
          <w:szCs w:val="28"/>
        </w:rPr>
        <w:t>)</w:t>
      </w:r>
    </w:p>
    <w:p w:rsidR="007A1A67" w:rsidRPr="007A1A67" w:rsidRDefault="007A1A67" w:rsidP="00E267DC">
      <w:pPr>
        <w:jc w:val="both"/>
        <w:rPr>
          <w:sz w:val="28"/>
          <w:szCs w:val="28"/>
        </w:rPr>
      </w:pPr>
    </w:p>
    <w:p w:rsidR="007A1A67" w:rsidRPr="007A1A67" w:rsidRDefault="007A1A67" w:rsidP="00E267DC">
      <w:pPr>
        <w:jc w:val="both"/>
        <w:rPr>
          <w:sz w:val="28"/>
          <w:szCs w:val="28"/>
        </w:rPr>
      </w:pPr>
      <w:r w:rsidRPr="007A1A67">
        <w:rPr>
          <w:sz w:val="28"/>
          <w:szCs w:val="28"/>
        </w:rPr>
        <w:t xml:space="preserve">где </w:t>
      </w:r>
      <w:r w:rsidR="0044143D" w:rsidRPr="0044143D">
        <w:rPr>
          <w:position w:val="-14"/>
          <w:sz w:val="28"/>
          <w:szCs w:val="28"/>
        </w:rPr>
        <w:object w:dxaOrig="680" w:dyaOrig="420">
          <v:shape id="_x0000_i1063" type="#_x0000_t75" style="width:33.75pt;height:20.25pt" o:ole="">
            <v:imagedata r:id="rId78" o:title=""/>
          </v:shape>
          <o:OLEObject Type="Embed" ProgID="Equation.DSMT4" ShapeID="_x0000_i1063" DrawAspect="Content" ObjectID="_1634550903" r:id="rId79"/>
        </w:object>
      </w:r>
      <w:r w:rsidRPr="007A1A67">
        <w:rPr>
          <w:sz w:val="28"/>
          <w:szCs w:val="28"/>
        </w:rPr>
        <w:t xml:space="preserve"> – неизвестная аддитивная функция; </w:t>
      </w:r>
    </w:p>
    <w:p w:rsidR="007A1A67" w:rsidRPr="007A1A67" w:rsidRDefault="0044143D" w:rsidP="0044143D">
      <w:pPr>
        <w:ind w:firstLine="340"/>
        <w:jc w:val="both"/>
        <w:rPr>
          <w:sz w:val="28"/>
          <w:szCs w:val="28"/>
        </w:rPr>
      </w:pPr>
      <w:r w:rsidRPr="008B4332">
        <w:rPr>
          <w:position w:val="-14"/>
        </w:rPr>
        <w:object w:dxaOrig="1440" w:dyaOrig="420">
          <v:shape id="_x0000_i1064" type="#_x0000_t75" style="width:1in;height:20.25pt" o:ole="">
            <v:imagedata r:id="rId80" o:title=""/>
          </v:shape>
          <o:OLEObject Type="Embed" ProgID="Equation.DSMT4" ShapeID="_x0000_i1064" DrawAspect="Content" ObjectID="_1634550904" r:id="rId81"/>
        </w:object>
      </w:r>
      <w:r w:rsidR="007A1A67" w:rsidRPr="00F36247">
        <w:rPr>
          <w:sz w:val="28"/>
          <w:szCs w:val="28"/>
        </w:rPr>
        <w:t xml:space="preserve"> </w:t>
      </w:r>
      <w:r w:rsidR="007A1A67" w:rsidRPr="007A1A67">
        <w:rPr>
          <w:sz w:val="28"/>
          <w:szCs w:val="28"/>
        </w:rPr>
        <w:t>– вектор неизвестных параметров модели;</w:t>
      </w:r>
    </w:p>
    <w:p w:rsidR="007A1A67" w:rsidRPr="007A1A67" w:rsidRDefault="0044143D" w:rsidP="0044143D">
      <w:pPr>
        <w:ind w:firstLine="340"/>
        <w:jc w:val="both"/>
        <w:rPr>
          <w:sz w:val="28"/>
          <w:szCs w:val="28"/>
        </w:rPr>
      </w:pPr>
      <w:r w:rsidRPr="008B4332">
        <w:rPr>
          <w:position w:val="-14"/>
        </w:rPr>
        <w:object w:dxaOrig="1600" w:dyaOrig="420">
          <v:shape id="_x0000_i1065" type="#_x0000_t75" style="width:80.25pt;height:20.25pt" o:ole="">
            <v:imagedata r:id="rId82" o:title=""/>
          </v:shape>
          <o:OLEObject Type="Embed" ProgID="Equation.DSMT4" ShapeID="_x0000_i1065" DrawAspect="Content" ObjectID="_1634550905" r:id="rId83"/>
        </w:object>
      </w:r>
      <w:r>
        <w:t xml:space="preserve"> </w:t>
      </w:r>
      <w:r w:rsidR="007A1A67" w:rsidRPr="007A1A67">
        <w:rPr>
          <w:sz w:val="28"/>
          <w:szCs w:val="28"/>
        </w:rPr>
        <w:t>– вектор переменных (факторов) модели;</w:t>
      </w:r>
    </w:p>
    <w:p w:rsidR="007A1A67" w:rsidRPr="007A1A67" w:rsidRDefault="007A1A67" w:rsidP="0044143D">
      <w:pPr>
        <w:ind w:firstLine="340"/>
        <w:jc w:val="both"/>
        <w:rPr>
          <w:sz w:val="28"/>
          <w:szCs w:val="28"/>
        </w:rPr>
      </w:pPr>
      <w:r w:rsidRPr="007A1A67">
        <w:rPr>
          <w:i/>
          <w:sz w:val="28"/>
          <w:szCs w:val="28"/>
          <w:lang w:val="en-US"/>
        </w:rPr>
        <w:t>m</w:t>
      </w:r>
      <w:r w:rsidRPr="007A1A67">
        <w:rPr>
          <w:sz w:val="28"/>
          <w:szCs w:val="28"/>
        </w:rPr>
        <w:t xml:space="preserve"> – </w:t>
      </w:r>
      <w:proofErr w:type="gramStart"/>
      <w:r w:rsidRPr="007A1A67">
        <w:rPr>
          <w:sz w:val="28"/>
          <w:szCs w:val="28"/>
        </w:rPr>
        <w:t>число</w:t>
      </w:r>
      <w:proofErr w:type="gramEnd"/>
      <w:r w:rsidRPr="007A1A67">
        <w:rPr>
          <w:sz w:val="28"/>
          <w:szCs w:val="28"/>
        </w:rPr>
        <w:t xml:space="preserve"> оцениваемых параметров модели;</w:t>
      </w:r>
    </w:p>
    <w:p w:rsidR="007A1A67" w:rsidRPr="007A1A67" w:rsidRDefault="0044143D" w:rsidP="0044143D">
      <w:pPr>
        <w:ind w:firstLine="340"/>
        <w:jc w:val="both"/>
        <w:rPr>
          <w:sz w:val="28"/>
          <w:szCs w:val="28"/>
        </w:rPr>
      </w:pPr>
      <w:r w:rsidRPr="0044143D">
        <w:rPr>
          <w:i/>
          <w:position w:val="-4"/>
          <w:sz w:val="28"/>
          <w:szCs w:val="28"/>
          <w:lang w:val="en-US"/>
        </w:rPr>
        <w:object w:dxaOrig="260" w:dyaOrig="279">
          <v:shape id="_x0000_i1066" type="#_x0000_t75" style="width:12.75pt;height:14.25pt" o:ole="">
            <v:imagedata r:id="rId84" o:title=""/>
          </v:shape>
          <o:OLEObject Type="Embed" ProgID="Equation.DSMT4" ShapeID="_x0000_i1066" DrawAspect="Content" ObjectID="_1634550906" r:id="rId85"/>
        </w:object>
      </w:r>
      <w:r w:rsidR="007A1A67" w:rsidRPr="007A1A67">
        <w:rPr>
          <w:sz w:val="28"/>
          <w:szCs w:val="28"/>
        </w:rPr>
        <w:t xml:space="preserve"> – случайная составляющая модели.</w:t>
      </w:r>
    </w:p>
    <w:p w:rsidR="007A1A67" w:rsidRPr="007A1A67" w:rsidRDefault="007A1A67" w:rsidP="00E267DC">
      <w:pPr>
        <w:ind w:firstLine="567"/>
        <w:jc w:val="both"/>
        <w:rPr>
          <w:sz w:val="28"/>
          <w:szCs w:val="28"/>
        </w:rPr>
      </w:pPr>
      <w:r w:rsidRPr="007A1A67">
        <w:rPr>
          <w:sz w:val="28"/>
          <w:szCs w:val="28"/>
        </w:rPr>
        <w:t>Суть построения модели вида (</w:t>
      </w:r>
      <w:r w:rsidR="004D1515">
        <w:rPr>
          <w:sz w:val="28"/>
          <w:szCs w:val="28"/>
        </w:rPr>
        <w:t>2.1</w:t>
      </w:r>
      <w:r w:rsidRPr="007A1A67">
        <w:rPr>
          <w:sz w:val="28"/>
          <w:szCs w:val="28"/>
        </w:rPr>
        <w:t xml:space="preserve">) заключается в следующем: по результатам </w:t>
      </w:r>
      <w:r w:rsidR="0044143D" w:rsidRPr="008B4332">
        <w:rPr>
          <w:position w:val="-14"/>
        </w:rPr>
        <w:object w:dxaOrig="1260" w:dyaOrig="420">
          <v:shape id="_x0000_i1067" type="#_x0000_t75" style="width:63pt;height:20.25pt" o:ole="">
            <v:imagedata r:id="rId86" o:title=""/>
          </v:shape>
          <o:OLEObject Type="Embed" ProgID="Equation.DSMT4" ShapeID="_x0000_i1067" DrawAspect="Content" ObjectID="_1634550907" r:id="rId87"/>
        </w:object>
      </w:r>
      <w:r w:rsidRPr="007A1A67">
        <w:rPr>
          <w:sz w:val="28"/>
          <w:szCs w:val="28"/>
        </w:rPr>
        <w:t xml:space="preserve"> наблюдений зависимой переменной </w:t>
      </w:r>
      <w:r w:rsidRPr="007A1A67">
        <w:rPr>
          <w:i/>
          <w:sz w:val="28"/>
          <w:szCs w:val="28"/>
          <w:lang w:val="en-US"/>
        </w:rPr>
        <w:t>Y</w:t>
      </w:r>
      <w:r w:rsidRPr="007A1A67">
        <w:rPr>
          <w:sz w:val="28"/>
          <w:szCs w:val="28"/>
        </w:rPr>
        <w:t xml:space="preserve"> и факторов </w:t>
      </w:r>
      <w:r w:rsidR="0044143D" w:rsidRPr="0044143D">
        <w:rPr>
          <w:position w:val="-16"/>
          <w:sz w:val="28"/>
          <w:szCs w:val="28"/>
        </w:rPr>
        <w:object w:dxaOrig="380" w:dyaOrig="420">
          <v:shape id="_x0000_i1068" type="#_x0000_t75" style="width:18.75pt;height:20.25pt" o:ole="">
            <v:imagedata r:id="rId72" o:title=""/>
          </v:shape>
          <o:OLEObject Type="Embed" ProgID="Equation.DSMT4" ShapeID="_x0000_i1068" DrawAspect="Content" ObjectID="_1634550908" r:id="rId88"/>
        </w:object>
      </w:r>
      <w:r w:rsidRPr="007A1A67">
        <w:rPr>
          <w:sz w:val="28"/>
          <w:szCs w:val="28"/>
        </w:rPr>
        <w:t xml:space="preserve"> подбирается функция </w:t>
      </w:r>
      <w:r w:rsidRPr="007A1A67">
        <w:rPr>
          <w:i/>
          <w:sz w:val="28"/>
          <w:szCs w:val="28"/>
          <w:lang w:val="en-US"/>
        </w:rPr>
        <w:t>f</w:t>
      </w:r>
      <w:r w:rsidRPr="00F36247">
        <w:rPr>
          <w:sz w:val="28"/>
          <w:szCs w:val="28"/>
        </w:rPr>
        <w:t>(…)</w:t>
      </w:r>
      <w:r w:rsidRPr="007A1A67">
        <w:rPr>
          <w:sz w:val="28"/>
          <w:szCs w:val="28"/>
        </w:rPr>
        <w:t xml:space="preserve"> и находятся оценки параметров </w:t>
      </w:r>
      <w:r w:rsidR="0044143D" w:rsidRPr="0044143D">
        <w:rPr>
          <w:position w:val="-16"/>
          <w:sz w:val="28"/>
          <w:szCs w:val="28"/>
        </w:rPr>
        <w:object w:dxaOrig="340" w:dyaOrig="420">
          <v:shape id="_x0000_i1069" type="#_x0000_t75" style="width:16.5pt;height:20.25pt" o:ole="">
            <v:imagedata r:id="rId74" o:title=""/>
          </v:shape>
          <o:OLEObject Type="Embed" ProgID="Equation.DSMT4" ShapeID="_x0000_i1069" DrawAspect="Content" ObjectID="_1634550909" r:id="rId89"/>
        </w:object>
      </w:r>
      <w:r w:rsidRPr="007A1A67">
        <w:rPr>
          <w:sz w:val="28"/>
          <w:szCs w:val="28"/>
        </w:rPr>
        <w:t xml:space="preserve">. При этом предполагается, что в каждом </w:t>
      </w:r>
      <w:r w:rsidRPr="004D1515">
        <w:rPr>
          <w:i/>
          <w:sz w:val="28"/>
          <w:szCs w:val="28"/>
          <w:lang w:val="en-US"/>
        </w:rPr>
        <w:t>i</w:t>
      </w:r>
      <w:r w:rsidRPr="007A1A67">
        <w:rPr>
          <w:sz w:val="28"/>
          <w:szCs w:val="28"/>
        </w:rPr>
        <w:t xml:space="preserve">-ом наблюдении случайные составляющие </w:t>
      </w:r>
      <w:r w:rsidR="0044143D" w:rsidRPr="0044143D">
        <w:rPr>
          <w:position w:val="-16"/>
          <w:sz w:val="28"/>
          <w:szCs w:val="28"/>
        </w:rPr>
        <w:object w:dxaOrig="340" w:dyaOrig="420">
          <v:shape id="_x0000_i1070" type="#_x0000_t75" style="width:16.5pt;height:20.25pt" o:ole="">
            <v:imagedata r:id="rId90" o:title=""/>
          </v:shape>
          <o:OLEObject Type="Embed" ProgID="Equation.DSMT4" ShapeID="_x0000_i1070" DrawAspect="Content" ObjectID="_1634550910" r:id="rId91"/>
        </w:object>
      </w:r>
      <w:r w:rsidRPr="007A1A67">
        <w:rPr>
          <w:sz w:val="28"/>
          <w:szCs w:val="28"/>
        </w:rPr>
        <w:t xml:space="preserve"> имеют нулевые математические ожидания и взаимно независимы.</w:t>
      </w:r>
    </w:p>
    <w:p w:rsidR="007A1A67" w:rsidRPr="007A1A67" w:rsidRDefault="007A1A67" w:rsidP="00E267DC">
      <w:pPr>
        <w:ind w:firstLine="567"/>
        <w:jc w:val="both"/>
        <w:rPr>
          <w:sz w:val="28"/>
          <w:szCs w:val="28"/>
        </w:rPr>
      </w:pPr>
      <w:r w:rsidRPr="007A1A67">
        <w:rPr>
          <w:sz w:val="28"/>
          <w:szCs w:val="28"/>
        </w:rPr>
        <w:t xml:space="preserve">Таким образом, расчётное значение спроса определяется формулой </w:t>
      </w:r>
    </w:p>
    <w:p w:rsidR="007A1A67" w:rsidRPr="007A1A67" w:rsidRDefault="007A1A67" w:rsidP="00E267DC">
      <w:pPr>
        <w:jc w:val="both"/>
        <w:rPr>
          <w:sz w:val="28"/>
          <w:szCs w:val="28"/>
        </w:rPr>
      </w:pPr>
    </w:p>
    <w:p w:rsidR="007A1A67" w:rsidRPr="007A1A67" w:rsidRDefault="007A1A67" w:rsidP="00E267DC">
      <w:pPr>
        <w:jc w:val="right"/>
        <w:rPr>
          <w:sz w:val="28"/>
          <w:szCs w:val="28"/>
        </w:rPr>
      </w:pPr>
      <w:r w:rsidRPr="007A1A67">
        <w:rPr>
          <w:sz w:val="28"/>
          <w:szCs w:val="28"/>
        </w:rPr>
        <w:tab/>
      </w:r>
      <w:r w:rsidR="0044143D" w:rsidRPr="008B4332">
        <w:rPr>
          <w:position w:val="-18"/>
        </w:rPr>
        <w:object w:dxaOrig="2840" w:dyaOrig="499">
          <v:shape id="_x0000_i1071" type="#_x0000_t75" style="width:142.5pt;height:25.5pt" o:ole="">
            <v:imagedata r:id="rId92" o:title=""/>
          </v:shape>
          <o:OLEObject Type="Embed" ProgID="Equation.DSMT4" ShapeID="_x0000_i1071" DrawAspect="Content" ObjectID="_1634550911" r:id="rId93"/>
        </w:object>
      </w:r>
      <w:r w:rsidRPr="007A1A67">
        <w:rPr>
          <w:sz w:val="28"/>
          <w:szCs w:val="28"/>
        </w:rPr>
        <w:tab/>
      </w:r>
      <w:r w:rsidR="0044143D">
        <w:rPr>
          <w:sz w:val="28"/>
          <w:szCs w:val="28"/>
        </w:rPr>
        <w:tab/>
      </w:r>
      <w:r w:rsidRPr="007A1A67">
        <w:rPr>
          <w:sz w:val="28"/>
          <w:szCs w:val="28"/>
        </w:rPr>
        <w:tab/>
      </w:r>
      <w:r w:rsidRPr="007A1A67">
        <w:rPr>
          <w:sz w:val="28"/>
          <w:szCs w:val="28"/>
        </w:rPr>
        <w:tab/>
        <w:t>(</w:t>
      </w:r>
      <w:r w:rsidR="004D1515">
        <w:rPr>
          <w:sz w:val="28"/>
          <w:szCs w:val="28"/>
        </w:rPr>
        <w:t>2.2</w:t>
      </w:r>
      <w:r w:rsidRPr="007A1A67">
        <w:rPr>
          <w:sz w:val="28"/>
          <w:szCs w:val="28"/>
        </w:rPr>
        <w:t>)</w:t>
      </w:r>
    </w:p>
    <w:p w:rsidR="007A1A67" w:rsidRPr="00435EEC" w:rsidRDefault="007A1A67" w:rsidP="00E267DC">
      <w:pPr>
        <w:jc w:val="both"/>
        <w:rPr>
          <w:sz w:val="28"/>
          <w:szCs w:val="28"/>
        </w:rPr>
      </w:pPr>
    </w:p>
    <w:p w:rsidR="007A1A67" w:rsidRPr="007A1A67" w:rsidRDefault="007A1A67" w:rsidP="00E267DC">
      <w:pPr>
        <w:ind w:firstLine="567"/>
        <w:jc w:val="both"/>
        <w:rPr>
          <w:sz w:val="28"/>
          <w:szCs w:val="28"/>
        </w:rPr>
      </w:pPr>
      <w:r w:rsidRPr="007A1A67">
        <w:rPr>
          <w:sz w:val="28"/>
          <w:szCs w:val="28"/>
        </w:rPr>
        <w:t>Наиболее распространённым вариантом факторной модели спроса (</w:t>
      </w:r>
      <w:r w:rsidR="004D1515">
        <w:rPr>
          <w:sz w:val="28"/>
          <w:szCs w:val="28"/>
        </w:rPr>
        <w:t>2.1</w:t>
      </w:r>
      <w:r w:rsidRPr="007A1A67">
        <w:rPr>
          <w:sz w:val="28"/>
          <w:szCs w:val="28"/>
        </w:rPr>
        <w:t xml:space="preserve">) является линейная относительно неизвестных параметров </w:t>
      </w:r>
      <w:r w:rsidR="006857BE" w:rsidRPr="0044143D">
        <w:rPr>
          <w:position w:val="-16"/>
          <w:sz w:val="28"/>
          <w:szCs w:val="28"/>
        </w:rPr>
        <w:object w:dxaOrig="340" w:dyaOrig="420">
          <v:shape id="_x0000_i1072" type="#_x0000_t75" style="width:16.5pt;height:20.25pt" o:ole="">
            <v:imagedata r:id="rId74" o:title=""/>
          </v:shape>
          <o:OLEObject Type="Embed" ProgID="Equation.DSMT4" ShapeID="_x0000_i1072" DrawAspect="Content" ObjectID="_1634550912" r:id="rId94"/>
        </w:object>
      </w:r>
      <w:r w:rsidRPr="007A1A67">
        <w:rPr>
          <w:sz w:val="28"/>
          <w:szCs w:val="28"/>
        </w:rPr>
        <w:t xml:space="preserve"> модель </w:t>
      </w:r>
    </w:p>
    <w:p w:rsidR="007A1A67" w:rsidRPr="007A1A67" w:rsidRDefault="007A1A67" w:rsidP="00E267DC">
      <w:pPr>
        <w:jc w:val="both"/>
        <w:rPr>
          <w:sz w:val="28"/>
          <w:szCs w:val="28"/>
        </w:rPr>
      </w:pPr>
    </w:p>
    <w:p w:rsidR="007A1A67" w:rsidRPr="007A1A67" w:rsidRDefault="00BF5488" w:rsidP="00BF5488">
      <w:pPr>
        <w:ind w:left="2127" w:firstLine="709"/>
        <w:jc w:val="right"/>
        <w:rPr>
          <w:sz w:val="28"/>
          <w:szCs w:val="28"/>
        </w:rPr>
      </w:pPr>
      <w:r w:rsidRPr="008B4332">
        <w:rPr>
          <w:position w:val="-36"/>
        </w:rPr>
        <w:object w:dxaOrig="2060" w:dyaOrig="820">
          <v:shape id="_x0000_i1073" type="#_x0000_t75" style="width:102.75pt;height:41.25pt" o:ole="">
            <v:imagedata r:id="rId95" o:title=""/>
          </v:shape>
          <o:OLEObject Type="Embed" ProgID="Equation.DSMT4" ShapeID="_x0000_i1073" DrawAspect="Content" ObjectID="_1634550913" r:id="rId96"/>
        </w:object>
      </w:r>
      <w:r w:rsidR="007A1A67" w:rsidRPr="007A1A67">
        <w:rPr>
          <w:sz w:val="28"/>
          <w:szCs w:val="28"/>
        </w:rPr>
        <w:tab/>
      </w:r>
      <w:r>
        <w:rPr>
          <w:sz w:val="28"/>
          <w:szCs w:val="28"/>
        </w:rPr>
        <w:tab/>
      </w:r>
      <w:r>
        <w:rPr>
          <w:sz w:val="28"/>
          <w:szCs w:val="28"/>
        </w:rPr>
        <w:tab/>
      </w:r>
      <w:r w:rsidR="007A1A67" w:rsidRPr="007A1A67">
        <w:rPr>
          <w:sz w:val="28"/>
          <w:szCs w:val="28"/>
        </w:rPr>
        <w:tab/>
      </w:r>
      <w:r w:rsidR="007A1A67" w:rsidRPr="007A1A67">
        <w:rPr>
          <w:sz w:val="28"/>
          <w:szCs w:val="28"/>
        </w:rPr>
        <w:tab/>
      </w:r>
      <w:r w:rsidR="007A1A67" w:rsidRPr="007A1A67">
        <w:rPr>
          <w:sz w:val="28"/>
          <w:szCs w:val="28"/>
        </w:rPr>
        <w:tab/>
        <w:t>(</w:t>
      </w:r>
      <w:r w:rsidR="004D1515">
        <w:rPr>
          <w:sz w:val="28"/>
          <w:szCs w:val="28"/>
        </w:rPr>
        <w:t>2.3</w:t>
      </w:r>
      <w:r w:rsidR="007A1A67" w:rsidRPr="007A1A67">
        <w:rPr>
          <w:sz w:val="28"/>
          <w:szCs w:val="28"/>
        </w:rPr>
        <w:t>)</w:t>
      </w:r>
    </w:p>
    <w:p w:rsidR="007A1A67" w:rsidRPr="007A1A67" w:rsidRDefault="007A1A67" w:rsidP="00E267DC">
      <w:pPr>
        <w:ind w:firstLine="567"/>
        <w:jc w:val="both"/>
        <w:rPr>
          <w:sz w:val="28"/>
          <w:szCs w:val="28"/>
        </w:rPr>
      </w:pPr>
      <w:r w:rsidRPr="007A1A67">
        <w:rPr>
          <w:sz w:val="28"/>
          <w:szCs w:val="28"/>
        </w:rPr>
        <w:lastRenderedPageBreak/>
        <w:t>Уравнение (</w:t>
      </w:r>
      <w:r w:rsidR="004D1515">
        <w:rPr>
          <w:sz w:val="28"/>
          <w:szCs w:val="28"/>
        </w:rPr>
        <w:t>2.3</w:t>
      </w:r>
      <w:r w:rsidRPr="007A1A67">
        <w:rPr>
          <w:sz w:val="28"/>
          <w:szCs w:val="28"/>
        </w:rPr>
        <w:t xml:space="preserve">) представляет собой уравнение линейной многофакторной (множественной) регрессии. Функция </w:t>
      </w:r>
      <w:r w:rsidRPr="007A1A67">
        <w:rPr>
          <w:i/>
          <w:sz w:val="28"/>
          <w:szCs w:val="28"/>
          <w:lang w:val="en-US"/>
        </w:rPr>
        <w:t>f</w:t>
      </w:r>
      <w:r w:rsidRPr="004E6A6E">
        <w:rPr>
          <w:sz w:val="28"/>
          <w:szCs w:val="28"/>
        </w:rPr>
        <w:t>(…)</w:t>
      </w:r>
      <w:r w:rsidRPr="007A1A67">
        <w:rPr>
          <w:sz w:val="28"/>
          <w:szCs w:val="28"/>
        </w:rPr>
        <w:t xml:space="preserve"> представляет собой линейную функцию. Факторы </w:t>
      </w:r>
      <w:r w:rsidRPr="007A1A67">
        <w:rPr>
          <w:i/>
          <w:sz w:val="28"/>
          <w:szCs w:val="28"/>
          <w:lang w:val="en-US"/>
        </w:rPr>
        <w:t>X</w:t>
      </w:r>
      <w:r w:rsidRPr="007A1A67">
        <w:rPr>
          <w:sz w:val="28"/>
          <w:szCs w:val="28"/>
        </w:rPr>
        <w:t xml:space="preserve">, как и сама зависимая переменная </w:t>
      </w:r>
      <w:r w:rsidRPr="007A1A67">
        <w:rPr>
          <w:i/>
          <w:sz w:val="28"/>
          <w:szCs w:val="28"/>
          <w:lang w:val="en-US"/>
        </w:rPr>
        <w:t>Y</w:t>
      </w:r>
      <w:r w:rsidRPr="007A1A67">
        <w:rPr>
          <w:sz w:val="28"/>
          <w:szCs w:val="28"/>
        </w:rPr>
        <w:t>, характеризуются линейными связями, но сами могут быть и нелинейными и к виду (</w:t>
      </w:r>
      <w:r w:rsidR="004D1515">
        <w:rPr>
          <w:sz w:val="28"/>
          <w:szCs w:val="28"/>
        </w:rPr>
        <w:t>2.3</w:t>
      </w:r>
      <w:r w:rsidRPr="007A1A67">
        <w:rPr>
          <w:sz w:val="28"/>
          <w:szCs w:val="28"/>
        </w:rPr>
        <w:t>) могут приводиться методом линеаризации.</w:t>
      </w:r>
    </w:p>
    <w:p w:rsidR="007A1A67" w:rsidRPr="007A1A67" w:rsidRDefault="007A1A67" w:rsidP="00E267DC">
      <w:pPr>
        <w:ind w:firstLine="567"/>
        <w:jc w:val="both"/>
        <w:rPr>
          <w:sz w:val="28"/>
          <w:szCs w:val="28"/>
        </w:rPr>
      </w:pPr>
      <w:r w:rsidRPr="007A1A67">
        <w:rPr>
          <w:sz w:val="28"/>
          <w:szCs w:val="28"/>
        </w:rPr>
        <w:t xml:space="preserve">Число компонент вектора неизвестных параметров </w:t>
      </w:r>
      <w:r w:rsidRPr="007A1A67">
        <w:rPr>
          <w:i/>
          <w:sz w:val="28"/>
          <w:szCs w:val="28"/>
          <w:lang w:val="en-US"/>
        </w:rPr>
        <w:t>A</w:t>
      </w:r>
      <w:r w:rsidRPr="007A1A67">
        <w:rPr>
          <w:sz w:val="28"/>
          <w:szCs w:val="28"/>
        </w:rPr>
        <w:t xml:space="preserve"> определяется экономической сущностью спроса, представленной на рынке потребностью в соответствующих товарах и услугах. Среди факторов, обусловливающих величину спроса, могут быть уровень дохода потребителей, величина рыночного предложения товара, рыночные цены, мода, уровень и качество рекламы, сервиса, принадлежность различным географическим зонам, численность населения, наличный запас товара на складе и др. Качественные факторы в модели могут представляться в виде фиктивных переменных.</w:t>
      </w:r>
    </w:p>
    <w:p w:rsidR="007A1A67" w:rsidRPr="007A1A67" w:rsidRDefault="007A1A67" w:rsidP="00E267DC">
      <w:pPr>
        <w:ind w:firstLine="567"/>
        <w:jc w:val="both"/>
        <w:rPr>
          <w:sz w:val="28"/>
          <w:szCs w:val="28"/>
        </w:rPr>
      </w:pPr>
      <w:r w:rsidRPr="007A1A67">
        <w:rPr>
          <w:sz w:val="28"/>
          <w:szCs w:val="28"/>
        </w:rPr>
        <w:t xml:space="preserve">Существует большое разнообразие конкретных моделей спроса как функции двух переменных: цены единицы товара </w:t>
      </w:r>
      <w:r w:rsidRPr="007A1A67">
        <w:rPr>
          <w:i/>
          <w:sz w:val="28"/>
          <w:szCs w:val="28"/>
          <w:lang w:val="en-US"/>
        </w:rPr>
        <w:t>P</w:t>
      </w:r>
      <w:r w:rsidRPr="007A1A67">
        <w:rPr>
          <w:sz w:val="28"/>
          <w:szCs w:val="28"/>
        </w:rPr>
        <w:t xml:space="preserve"> и среднедушевого денежного дохода </w:t>
      </w:r>
      <w:r w:rsidRPr="007A1A67">
        <w:rPr>
          <w:i/>
          <w:sz w:val="28"/>
          <w:szCs w:val="28"/>
          <w:lang w:val="en-US"/>
        </w:rPr>
        <w:t>D</w:t>
      </w:r>
      <w:r w:rsidRPr="007A1A67">
        <w:rPr>
          <w:sz w:val="28"/>
          <w:szCs w:val="28"/>
        </w:rPr>
        <w:t xml:space="preserve">. Для некоторых товаров длительного пользования потребительского назначения используются следующие модели </w:t>
      </w:r>
    </w:p>
    <w:p w:rsidR="007A1A67" w:rsidRPr="007A1A67" w:rsidRDefault="007A1A67" w:rsidP="00E267DC">
      <w:pPr>
        <w:jc w:val="both"/>
        <w:rPr>
          <w:sz w:val="28"/>
          <w:szCs w:val="28"/>
        </w:rPr>
      </w:pPr>
    </w:p>
    <w:p w:rsidR="007A1A67" w:rsidRDefault="009174C4" w:rsidP="00E267DC">
      <w:pPr>
        <w:jc w:val="right"/>
        <w:rPr>
          <w:sz w:val="28"/>
          <w:szCs w:val="28"/>
        </w:rPr>
      </w:pPr>
      <w:r w:rsidRPr="008B4332">
        <w:rPr>
          <w:position w:val="-12"/>
        </w:rPr>
        <w:object w:dxaOrig="4239" w:dyaOrig="380">
          <v:shape id="_x0000_i1074" type="#_x0000_t75" style="width:212.25pt;height:18.75pt" o:ole="">
            <v:imagedata r:id="rId97" o:title=""/>
          </v:shape>
          <o:OLEObject Type="Embed" ProgID="Equation.DSMT4" ShapeID="_x0000_i1074" DrawAspect="Content" ObjectID="_1634550914" r:id="rId98"/>
        </w:object>
      </w:r>
      <w:r w:rsidR="007A1A67" w:rsidRPr="007A1A67">
        <w:rPr>
          <w:sz w:val="28"/>
          <w:szCs w:val="28"/>
        </w:rPr>
        <w:tab/>
      </w:r>
      <w:r w:rsidR="004D1515">
        <w:rPr>
          <w:sz w:val="28"/>
          <w:szCs w:val="28"/>
        </w:rPr>
        <w:tab/>
      </w:r>
      <w:r w:rsidR="007A1A67" w:rsidRPr="007A1A67">
        <w:rPr>
          <w:sz w:val="28"/>
          <w:szCs w:val="28"/>
        </w:rPr>
        <w:tab/>
      </w:r>
      <w:r w:rsidR="007A1A67" w:rsidRPr="007A1A67">
        <w:rPr>
          <w:sz w:val="28"/>
          <w:szCs w:val="28"/>
        </w:rPr>
        <w:tab/>
        <w:t>(</w:t>
      </w:r>
      <w:r w:rsidR="004D1515">
        <w:rPr>
          <w:sz w:val="28"/>
          <w:szCs w:val="28"/>
        </w:rPr>
        <w:t>2.4</w:t>
      </w:r>
      <w:r w:rsidR="007A1A67" w:rsidRPr="007A1A67">
        <w:rPr>
          <w:sz w:val="28"/>
          <w:szCs w:val="28"/>
        </w:rPr>
        <w:t>)</w:t>
      </w:r>
    </w:p>
    <w:p w:rsidR="004E6A6E" w:rsidRPr="007A1A67" w:rsidRDefault="004E6A6E" w:rsidP="00E267DC">
      <w:pPr>
        <w:jc w:val="right"/>
        <w:rPr>
          <w:sz w:val="28"/>
          <w:szCs w:val="28"/>
        </w:rPr>
      </w:pPr>
    </w:p>
    <w:p w:rsidR="007A1A67" w:rsidRDefault="009174C4" w:rsidP="00E267DC">
      <w:pPr>
        <w:jc w:val="right"/>
        <w:rPr>
          <w:sz w:val="28"/>
          <w:szCs w:val="28"/>
        </w:rPr>
      </w:pPr>
      <w:r w:rsidRPr="008B4332">
        <w:rPr>
          <w:position w:val="-12"/>
        </w:rPr>
        <w:object w:dxaOrig="3040" w:dyaOrig="380">
          <v:shape id="_x0000_i1075" type="#_x0000_t75" style="width:152.25pt;height:18.75pt" o:ole="">
            <v:imagedata r:id="rId99" o:title=""/>
          </v:shape>
          <o:OLEObject Type="Embed" ProgID="Equation.DSMT4" ShapeID="_x0000_i1075" DrawAspect="Content" ObjectID="_1634550915" r:id="rId100"/>
        </w:object>
      </w:r>
      <w:r w:rsidR="007A1A67" w:rsidRPr="007A1A67">
        <w:rPr>
          <w:sz w:val="28"/>
          <w:szCs w:val="28"/>
        </w:rPr>
        <w:tab/>
      </w:r>
      <w:r w:rsidR="007A1A67" w:rsidRPr="007A1A67">
        <w:rPr>
          <w:sz w:val="28"/>
          <w:szCs w:val="28"/>
        </w:rPr>
        <w:tab/>
      </w:r>
      <w:r w:rsidR="004D1515">
        <w:rPr>
          <w:sz w:val="28"/>
          <w:szCs w:val="28"/>
        </w:rPr>
        <w:tab/>
      </w:r>
      <w:r w:rsidR="007A1A67" w:rsidRPr="007A1A67">
        <w:rPr>
          <w:sz w:val="28"/>
          <w:szCs w:val="28"/>
        </w:rPr>
        <w:tab/>
      </w:r>
      <w:r w:rsidR="007A1A67" w:rsidRPr="007A1A67">
        <w:rPr>
          <w:sz w:val="28"/>
          <w:szCs w:val="28"/>
        </w:rPr>
        <w:tab/>
        <w:t>(</w:t>
      </w:r>
      <w:r w:rsidR="004D1515">
        <w:rPr>
          <w:sz w:val="28"/>
          <w:szCs w:val="28"/>
        </w:rPr>
        <w:t>2.5</w:t>
      </w:r>
      <w:r w:rsidR="007A1A67" w:rsidRPr="007A1A67">
        <w:rPr>
          <w:sz w:val="28"/>
          <w:szCs w:val="28"/>
        </w:rPr>
        <w:t>)</w:t>
      </w:r>
    </w:p>
    <w:p w:rsidR="004E6A6E" w:rsidRPr="007A1A67" w:rsidRDefault="004E6A6E" w:rsidP="00E267DC">
      <w:pPr>
        <w:jc w:val="right"/>
        <w:rPr>
          <w:sz w:val="28"/>
          <w:szCs w:val="28"/>
        </w:rPr>
      </w:pPr>
    </w:p>
    <w:p w:rsidR="007A1A67" w:rsidRPr="007A1A67" w:rsidRDefault="008D0081" w:rsidP="008D0081">
      <w:pPr>
        <w:ind w:left="1418" w:firstLine="709"/>
        <w:jc w:val="right"/>
        <w:rPr>
          <w:sz w:val="28"/>
          <w:szCs w:val="28"/>
        </w:rPr>
      </w:pPr>
      <w:r w:rsidRPr="008B4332">
        <w:rPr>
          <w:position w:val="-26"/>
        </w:rPr>
        <w:object w:dxaOrig="3200" w:dyaOrig="700">
          <v:shape id="_x0000_i1076" type="#_x0000_t75" style="width:159.75pt;height:35.25pt" o:ole="">
            <v:imagedata r:id="rId101" o:title=""/>
          </v:shape>
          <o:OLEObject Type="Embed" ProgID="Equation.DSMT4" ShapeID="_x0000_i1076" DrawAspect="Content" ObjectID="_1634550916" r:id="rId102"/>
        </w:object>
      </w:r>
      <w:r w:rsidR="007A1A67" w:rsidRPr="007A1A67">
        <w:rPr>
          <w:sz w:val="28"/>
          <w:szCs w:val="28"/>
        </w:rPr>
        <w:tab/>
      </w:r>
      <w:r>
        <w:rPr>
          <w:sz w:val="28"/>
          <w:szCs w:val="28"/>
        </w:rPr>
        <w:tab/>
      </w:r>
      <w:r w:rsidR="004D1515">
        <w:rPr>
          <w:sz w:val="28"/>
          <w:szCs w:val="28"/>
        </w:rPr>
        <w:tab/>
      </w:r>
      <w:r w:rsidR="004D1515">
        <w:rPr>
          <w:sz w:val="28"/>
          <w:szCs w:val="28"/>
        </w:rPr>
        <w:tab/>
      </w:r>
      <w:r w:rsidR="004D1515">
        <w:rPr>
          <w:sz w:val="28"/>
          <w:szCs w:val="28"/>
        </w:rPr>
        <w:tab/>
      </w:r>
      <w:r w:rsidR="007A1A67" w:rsidRPr="007A1A67">
        <w:rPr>
          <w:sz w:val="28"/>
          <w:szCs w:val="28"/>
        </w:rPr>
        <w:t>(</w:t>
      </w:r>
      <w:r w:rsidR="004D1515">
        <w:rPr>
          <w:sz w:val="28"/>
          <w:szCs w:val="28"/>
        </w:rPr>
        <w:t>2.6</w:t>
      </w:r>
      <w:r w:rsidR="007A1A67" w:rsidRPr="007A1A67">
        <w:rPr>
          <w:sz w:val="28"/>
          <w:szCs w:val="28"/>
        </w:rPr>
        <w:t>)</w:t>
      </w:r>
    </w:p>
    <w:p w:rsidR="007A1A67" w:rsidRPr="007A1A67" w:rsidRDefault="007A1A67" w:rsidP="00E267DC">
      <w:pPr>
        <w:jc w:val="both"/>
        <w:rPr>
          <w:sz w:val="28"/>
          <w:szCs w:val="28"/>
        </w:rPr>
      </w:pPr>
    </w:p>
    <w:p w:rsidR="007A1A67" w:rsidRPr="007A1A67" w:rsidRDefault="007A1A67" w:rsidP="00C06B96">
      <w:pPr>
        <w:ind w:firstLine="567"/>
        <w:jc w:val="both"/>
        <w:rPr>
          <w:sz w:val="28"/>
          <w:szCs w:val="28"/>
        </w:rPr>
      </w:pPr>
      <w:r w:rsidRPr="007A1A67">
        <w:rPr>
          <w:sz w:val="28"/>
          <w:szCs w:val="28"/>
        </w:rPr>
        <w:t xml:space="preserve">Указанные зависимости являются линейными относительно неизвестных параметров </w:t>
      </w:r>
      <w:r w:rsidRPr="007A1A67">
        <w:rPr>
          <w:i/>
          <w:sz w:val="28"/>
          <w:szCs w:val="28"/>
          <w:lang w:val="en-US"/>
        </w:rPr>
        <w:t>A</w:t>
      </w:r>
      <w:r w:rsidRPr="007A1A67">
        <w:rPr>
          <w:sz w:val="28"/>
          <w:szCs w:val="28"/>
        </w:rPr>
        <w:t>. Поэтому их можно привести к линейной форме, используя известные методы линеаризации.</w:t>
      </w:r>
    </w:p>
    <w:p w:rsidR="007A1A67" w:rsidRPr="007A1A67" w:rsidRDefault="007A1A67" w:rsidP="00C06B96">
      <w:pPr>
        <w:ind w:firstLine="567"/>
        <w:jc w:val="both"/>
        <w:rPr>
          <w:sz w:val="28"/>
          <w:szCs w:val="28"/>
        </w:rPr>
      </w:pPr>
      <w:r w:rsidRPr="007A1A67">
        <w:rPr>
          <w:sz w:val="28"/>
          <w:szCs w:val="28"/>
        </w:rPr>
        <w:t>Алгоритм построения факторной модели спроса</w:t>
      </w:r>
      <w:r w:rsidR="004E6A6E">
        <w:rPr>
          <w:sz w:val="28"/>
          <w:szCs w:val="28"/>
        </w:rPr>
        <w:t>.</w:t>
      </w:r>
    </w:p>
    <w:p w:rsidR="004E6A6E" w:rsidRDefault="004E6A6E" w:rsidP="004E6A6E">
      <w:pPr>
        <w:pStyle w:val="af7"/>
        <w:numPr>
          <w:ilvl w:val="0"/>
          <w:numId w:val="9"/>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7A1A67" w:rsidRPr="004E6A6E">
        <w:rPr>
          <w:rFonts w:ascii="Times New Roman" w:hAnsi="Times New Roman"/>
          <w:sz w:val="28"/>
          <w:szCs w:val="28"/>
        </w:rPr>
        <w:t>Определяются значения спроса на товар за прошлые периоды времени. Величина спроса может измеряться как в натуральном (предпочтительно), так и в стоимостном выражении.</w:t>
      </w:r>
    </w:p>
    <w:p w:rsidR="004E6A6E" w:rsidRDefault="004E6A6E" w:rsidP="004E6A6E">
      <w:pPr>
        <w:pStyle w:val="af7"/>
        <w:numPr>
          <w:ilvl w:val="0"/>
          <w:numId w:val="9"/>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7A1A67" w:rsidRPr="004E6A6E">
        <w:rPr>
          <w:rFonts w:ascii="Times New Roman" w:hAnsi="Times New Roman"/>
          <w:sz w:val="28"/>
          <w:szCs w:val="28"/>
        </w:rPr>
        <w:t>Определяются факторы, детерминирующие значения спроса за прошлые периоды времени.</w:t>
      </w:r>
    </w:p>
    <w:p w:rsidR="004E6A6E" w:rsidRDefault="004E6A6E" w:rsidP="004E6A6E">
      <w:pPr>
        <w:pStyle w:val="af7"/>
        <w:numPr>
          <w:ilvl w:val="0"/>
          <w:numId w:val="9"/>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7A1A67" w:rsidRPr="004E6A6E">
        <w:rPr>
          <w:rFonts w:ascii="Times New Roman" w:hAnsi="Times New Roman"/>
          <w:sz w:val="28"/>
          <w:szCs w:val="28"/>
        </w:rPr>
        <w:t>Определяются значения выбранных факторов модели за прошлые периоды времени, соответствующие значениям спроса на товар за данные периоды. При этом необходимо обращать внимание на сопоставимость стоимостных показателей модели.</w:t>
      </w:r>
    </w:p>
    <w:p w:rsidR="004E6A6E" w:rsidRDefault="004E6A6E" w:rsidP="004E6A6E">
      <w:pPr>
        <w:pStyle w:val="af7"/>
        <w:numPr>
          <w:ilvl w:val="0"/>
          <w:numId w:val="9"/>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7A1A67" w:rsidRPr="004E6A6E">
        <w:rPr>
          <w:rFonts w:ascii="Times New Roman" w:hAnsi="Times New Roman"/>
          <w:sz w:val="28"/>
          <w:szCs w:val="28"/>
        </w:rPr>
        <w:t>Производится построение модели вида (</w:t>
      </w:r>
      <w:r w:rsidR="004D1515" w:rsidRPr="004E6A6E">
        <w:rPr>
          <w:rFonts w:ascii="Times New Roman" w:hAnsi="Times New Roman"/>
          <w:sz w:val="28"/>
          <w:szCs w:val="28"/>
        </w:rPr>
        <w:t>2.3</w:t>
      </w:r>
      <w:r w:rsidR="007A1A67" w:rsidRPr="004E6A6E">
        <w:rPr>
          <w:rFonts w:ascii="Times New Roman" w:hAnsi="Times New Roman"/>
          <w:sz w:val="28"/>
          <w:szCs w:val="28"/>
        </w:rPr>
        <w:t xml:space="preserve">) при помощи функции Регрессия из Пакета анализа MS </w:t>
      </w:r>
      <w:proofErr w:type="spellStart"/>
      <w:r w:rsidR="007A1A67" w:rsidRPr="004E6A6E">
        <w:rPr>
          <w:rFonts w:ascii="Times New Roman" w:hAnsi="Times New Roman"/>
          <w:sz w:val="28"/>
          <w:szCs w:val="28"/>
        </w:rPr>
        <w:t>Excel</w:t>
      </w:r>
      <w:proofErr w:type="spellEnd"/>
      <w:r w:rsidR="007A1A67" w:rsidRPr="004E6A6E">
        <w:rPr>
          <w:rFonts w:ascii="Times New Roman" w:hAnsi="Times New Roman"/>
          <w:sz w:val="28"/>
          <w:szCs w:val="28"/>
        </w:rPr>
        <w:t>.</w:t>
      </w:r>
    </w:p>
    <w:p w:rsidR="007A1A67" w:rsidRPr="004E6A6E" w:rsidRDefault="004E6A6E" w:rsidP="004E6A6E">
      <w:pPr>
        <w:pStyle w:val="af7"/>
        <w:numPr>
          <w:ilvl w:val="0"/>
          <w:numId w:val="9"/>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007A1A67" w:rsidRPr="004E6A6E">
        <w:rPr>
          <w:rFonts w:ascii="Times New Roman" w:hAnsi="Times New Roman"/>
          <w:sz w:val="28"/>
          <w:szCs w:val="28"/>
        </w:rPr>
        <w:t>Производится оценка значимости построенной регрессионной модели. Проверка статистической значимости полученного регрессионного уравнения проводится по следующим направлениям:</w:t>
      </w:r>
    </w:p>
    <w:p w:rsidR="007A1A67" w:rsidRPr="007A1A67" w:rsidRDefault="004E6A6E" w:rsidP="004E6A6E">
      <w:pPr>
        <w:tabs>
          <w:tab w:val="left" w:pos="851"/>
        </w:tabs>
        <w:ind w:firstLine="567"/>
        <w:jc w:val="both"/>
        <w:rPr>
          <w:sz w:val="28"/>
          <w:szCs w:val="28"/>
        </w:rPr>
      </w:pPr>
      <w:r>
        <w:rPr>
          <w:sz w:val="28"/>
          <w:szCs w:val="28"/>
        </w:rPr>
        <w:lastRenderedPageBreak/>
        <w:t>‒ п</w:t>
      </w:r>
      <w:r w:rsidR="007A1A67" w:rsidRPr="007A1A67">
        <w:rPr>
          <w:sz w:val="28"/>
          <w:szCs w:val="28"/>
        </w:rPr>
        <w:t xml:space="preserve">роверка статистической значимости коэффициентов регрессионного уравнения. Данная проверка проводится на основе </w:t>
      </w:r>
      <w:r w:rsidR="007A1A67" w:rsidRPr="007A1A67">
        <w:rPr>
          <w:i/>
          <w:sz w:val="28"/>
          <w:szCs w:val="28"/>
        </w:rPr>
        <w:t>t</w:t>
      </w:r>
      <w:r w:rsidR="007A1A67" w:rsidRPr="007A1A67">
        <w:rPr>
          <w:sz w:val="28"/>
          <w:szCs w:val="28"/>
        </w:rPr>
        <w:t xml:space="preserve">-статистики, имеющей в данном случае распределение Стьюдента с числом степеней свободы </w:t>
      </w:r>
      <w:r w:rsidR="00CA454A">
        <w:rPr>
          <w:sz w:val="28"/>
          <w:szCs w:val="28"/>
        </w:rPr>
        <w:t xml:space="preserve">                 </w:t>
      </w:r>
      <w:r w:rsidR="007A1A67" w:rsidRPr="007A1A67">
        <w:rPr>
          <w:i/>
          <w:iCs/>
          <w:sz w:val="28"/>
          <w:szCs w:val="28"/>
          <w:lang w:val="en-US"/>
        </w:rPr>
        <w:t>v</w:t>
      </w:r>
      <w:r w:rsidR="00CA454A">
        <w:rPr>
          <w:i/>
          <w:iCs/>
          <w:sz w:val="28"/>
          <w:szCs w:val="28"/>
        </w:rPr>
        <w:t xml:space="preserve"> </w:t>
      </w:r>
      <w:r w:rsidR="007A1A67" w:rsidRPr="007A1A67">
        <w:rPr>
          <w:i/>
          <w:iCs/>
          <w:sz w:val="28"/>
          <w:szCs w:val="28"/>
        </w:rPr>
        <w:t>=</w:t>
      </w:r>
      <w:r w:rsidR="00CA454A">
        <w:rPr>
          <w:i/>
          <w:iCs/>
          <w:sz w:val="28"/>
          <w:szCs w:val="28"/>
        </w:rPr>
        <w:t xml:space="preserve"> </w:t>
      </w:r>
      <w:r w:rsidR="007A1A67" w:rsidRPr="007A1A67">
        <w:rPr>
          <w:i/>
          <w:iCs/>
          <w:sz w:val="28"/>
          <w:szCs w:val="28"/>
          <w:lang w:val="en-US"/>
        </w:rPr>
        <w:t>n</w:t>
      </w:r>
      <w:r w:rsidR="00CA454A">
        <w:rPr>
          <w:i/>
          <w:iCs/>
          <w:sz w:val="28"/>
          <w:szCs w:val="28"/>
        </w:rPr>
        <w:t xml:space="preserve"> ‒ </w:t>
      </w:r>
      <w:r w:rsidR="007A1A67" w:rsidRPr="007A1A67">
        <w:rPr>
          <w:i/>
          <w:iCs/>
          <w:sz w:val="28"/>
          <w:szCs w:val="28"/>
          <w:lang w:val="en-US"/>
        </w:rPr>
        <w:t>m</w:t>
      </w:r>
      <w:r w:rsidR="00CA454A">
        <w:rPr>
          <w:i/>
          <w:iCs/>
          <w:sz w:val="28"/>
          <w:szCs w:val="28"/>
        </w:rPr>
        <w:t xml:space="preserve"> ‒ </w:t>
      </w:r>
      <w:r w:rsidR="007A1A67" w:rsidRPr="007A1A67">
        <w:rPr>
          <w:i/>
          <w:iCs/>
          <w:sz w:val="28"/>
          <w:szCs w:val="28"/>
        </w:rPr>
        <w:t>1</w:t>
      </w:r>
      <w:r w:rsidR="007A1A67" w:rsidRPr="007A1A67">
        <w:rPr>
          <w:sz w:val="28"/>
          <w:szCs w:val="28"/>
        </w:rPr>
        <w:t xml:space="preserve"> (где </w:t>
      </w:r>
      <w:r w:rsidR="007A1A67" w:rsidRPr="008D0081">
        <w:rPr>
          <w:i/>
          <w:sz w:val="28"/>
          <w:szCs w:val="28"/>
          <w:lang w:val="en-US"/>
        </w:rPr>
        <w:t>n</w:t>
      </w:r>
      <w:r w:rsidR="007A1A67" w:rsidRPr="007A1A67">
        <w:rPr>
          <w:sz w:val="28"/>
          <w:szCs w:val="28"/>
        </w:rPr>
        <w:t xml:space="preserve"> – объём выборки, </w:t>
      </w:r>
      <w:r w:rsidR="007A1A67" w:rsidRPr="007A1A67">
        <w:rPr>
          <w:i/>
          <w:sz w:val="28"/>
          <w:szCs w:val="28"/>
          <w:lang w:val="en-US"/>
        </w:rPr>
        <w:t>m</w:t>
      </w:r>
      <w:r w:rsidR="007A1A67" w:rsidRPr="007A1A67">
        <w:rPr>
          <w:sz w:val="28"/>
          <w:szCs w:val="28"/>
        </w:rPr>
        <w:t xml:space="preserve"> – число факторов уравнения регрессии). При уровне значимости </w:t>
      </w:r>
      <w:r w:rsidR="008D0081" w:rsidRPr="000208CE">
        <w:rPr>
          <w:position w:val="-10"/>
          <w:sz w:val="28"/>
          <w:szCs w:val="28"/>
        </w:rPr>
        <w:object w:dxaOrig="980" w:dyaOrig="340">
          <v:shape id="_x0000_i1077" type="#_x0000_t75" style="width:48.75pt;height:16.5pt" o:ole="">
            <v:imagedata r:id="rId38" o:title=""/>
          </v:shape>
          <o:OLEObject Type="Embed" ProgID="Equation.DSMT4" ShapeID="_x0000_i1077" DrawAspect="Content" ObjectID="_1634550917" r:id="rId103"/>
        </w:object>
      </w:r>
      <w:r w:rsidR="007A1A67" w:rsidRPr="007A1A67">
        <w:rPr>
          <w:sz w:val="28"/>
          <w:szCs w:val="28"/>
        </w:rPr>
        <w:t xml:space="preserve"> наблюдаемое значение </w:t>
      </w:r>
      <w:r w:rsidR="007A1A67" w:rsidRPr="007A1A67">
        <w:rPr>
          <w:i/>
          <w:sz w:val="28"/>
          <w:szCs w:val="28"/>
        </w:rPr>
        <w:t>t</w:t>
      </w:r>
      <w:r w:rsidR="007A1A67" w:rsidRPr="007A1A67">
        <w:rPr>
          <w:sz w:val="28"/>
          <w:szCs w:val="28"/>
        </w:rPr>
        <w:t>-статистики сравнивается с критической точкой</w:t>
      </w:r>
      <w:r w:rsidR="008D0081">
        <w:rPr>
          <w:sz w:val="28"/>
          <w:szCs w:val="28"/>
        </w:rPr>
        <w:t xml:space="preserve"> </w:t>
      </w:r>
      <w:r w:rsidR="008D0081" w:rsidRPr="000208CE">
        <w:rPr>
          <w:position w:val="-34"/>
          <w:sz w:val="28"/>
          <w:szCs w:val="28"/>
        </w:rPr>
        <w:object w:dxaOrig="720" w:dyaOrig="600">
          <v:shape id="_x0000_i1078" type="#_x0000_t75" style="width:36.75pt;height:30pt" o:ole="">
            <v:imagedata r:id="rId40" o:title=""/>
          </v:shape>
          <o:OLEObject Type="Embed" ProgID="Equation.DSMT4" ShapeID="_x0000_i1078" DrawAspect="Content" ObjectID="_1634550918" r:id="rId104"/>
        </w:object>
      </w:r>
      <w:r w:rsidR="007A1A67" w:rsidRPr="007A1A67">
        <w:rPr>
          <w:sz w:val="28"/>
          <w:szCs w:val="28"/>
        </w:rPr>
        <w:t xml:space="preserve"> распределения Стьюдента. Если соблюдается условие </w:t>
      </w:r>
      <w:r w:rsidR="008D0081" w:rsidRPr="000208CE">
        <w:rPr>
          <w:position w:val="-34"/>
          <w:sz w:val="28"/>
          <w:szCs w:val="28"/>
        </w:rPr>
        <w:object w:dxaOrig="1160" w:dyaOrig="620">
          <v:shape id="_x0000_i1079" type="#_x0000_t75" style="width:57.75pt;height:30.75pt" o:ole="">
            <v:imagedata r:id="rId42" o:title=""/>
          </v:shape>
          <o:OLEObject Type="Embed" ProgID="Equation.DSMT4" ShapeID="_x0000_i1079" DrawAspect="Content" ObjectID="_1634550919" r:id="rId105"/>
        </w:object>
      </w:r>
      <w:r w:rsidR="007A1A67" w:rsidRPr="007A1A67">
        <w:rPr>
          <w:sz w:val="28"/>
          <w:szCs w:val="28"/>
        </w:rPr>
        <w:t xml:space="preserve">, то коэффициент регрессионного уравнения считается статистически значимым и гипотеза о его равенстве нулю </w:t>
      </w:r>
      <w:r w:rsidR="00DA63B9">
        <w:rPr>
          <w:sz w:val="28"/>
          <w:szCs w:val="28"/>
        </w:rPr>
        <w:t>отвергается;</w:t>
      </w:r>
    </w:p>
    <w:p w:rsidR="007A1A67" w:rsidRPr="007A1A67" w:rsidRDefault="00CA454A" w:rsidP="00CA454A">
      <w:pPr>
        <w:tabs>
          <w:tab w:val="left" w:pos="851"/>
        </w:tabs>
        <w:ind w:firstLine="567"/>
        <w:jc w:val="both"/>
        <w:rPr>
          <w:sz w:val="28"/>
          <w:szCs w:val="28"/>
        </w:rPr>
      </w:pPr>
      <w:r>
        <w:rPr>
          <w:sz w:val="28"/>
          <w:szCs w:val="28"/>
        </w:rPr>
        <w:t>‒ п</w:t>
      </w:r>
      <w:r w:rsidR="007A1A67" w:rsidRPr="007A1A67">
        <w:rPr>
          <w:sz w:val="28"/>
          <w:szCs w:val="28"/>
        </w:rPr>
        <w:t xml:space="preserve">роверка общего качества уравнения регрессии. Данная проверка проводится с использованием коэффициента детерминации </w:t>
      </w:r>
      <w:r w:rsidR="006A0E26" w:rsidRPr="008B4332">
        <w:rPr>
          <w:position w:val="-4"/>
        </w:rPr>
        <w:object w:dxaOrig="360" w:dyaOrig="340">
          <v:shape id="_x0000_i1080" type="#_x0000_t75" style="width:18pt;height:16.5pt" o:ole="">
            <v:imagedata r:id="rId44" o:title=""/>
          </v:shape>
          <o:OLEObject Type="Embed" ProgID="Equation.DSMT4" ShapeID="_x0000_i1080" DrawAspect="Content" ObjectID="_1634550920" r:id="rId106"/>
        </w:object>
      </w:r>
      <w:r w:rsidR="007A1A67" w:rsidRPr="007A1A67">
        <w:rPr>
          <w:sz w:val="28"/>
          <w:szCs w:val="28"/>
        </w:rPr>
        <w:t xml:space="preserve">. Чем больше значение </w:t>
      </w:r>
      <w:r w:rsidR="006A0E26" w:rsidRPr="008B4332">
        <w:rPr>
          <w:position w:val="-4"/>
        </w:rPr>
        <w:object w:dxaOrig="360" w:dyaOrig="340">
          <v:shape id="_x0000_i1081" type="#_x0000_t75" style="width:18pt;height:16.5pt" o:ole="">
            <v:imagedata r:id="rId44" o:title=""/>
          </v:shape>
          <o:OLEObject Type="Embed" ProgID="Equation.DSMT4" ShapeID="_x0000_i1081" DrawAspect="Content" ObjectID="_1634550921" r:id="rId107"/>
        </w:object>
      </w:r>
      <w:r w:rsidR="007A1A67" w:rsidRPr="007A1A67">
        <w:rPr>
          <w:i/>
          <w:iCs/>
          <w:sz w:val="28"/>
          <w:szCs w:val="28"/>
        </w:rPr>
        <w:t xml:space="preserve"> </w:t>
      </w:r>
      <w:r w:rsidR="007A1A67" w:rsidRPr="007A1A67">
        <w:rPr>
          <w:sz w:val="28"/>
          <w:szCs w:val="28"/>
        </w:rPr>
        <w:t xml:space="preserve">близко к единице, тем более качественным является полученное регрессионное уравнение, поскольку оно позволяет объяснить </w:t>
      </w:r>
      <w:r w:rsidR="006A0E26" w:rsidRPr="008B4332">
        <w:rPr>
          <w:position w:val="-4"/>
        </w:rPr>
        <w:object w:dxaOrig="360" w:dyaOrig="340">
          <v:shape id="_x0000_i1082" type="#_x0000_t75" style="width:18pt;height:16.5pt" o:ole="">
            <v:imagedata r:id="rId44" o:title=""/>
          </v:shape>
          <o:OLEObject Type="Embed" ProgID="Equation.DSMT4" ShapeID="_x0000_i1082" DrawAspect="Content" ObjectID="_1634550922" r:id="rId108"/>
        </w:object>
      </w:r>
      <w:r w:rsidR="006A0E26">
        <w:t xml:space="preserve"> </w:t>
      </w:r>
      <w:r w:rsidR="007A1A67" w:rsidRPr="007A1A67">
        <w:rPr>
          <w:sz w:val="28"/>
          <w:szCs w:val="28"/>
        </w:rPr>
        <w:t xml:space="preserve">% вариации значений зависимой переменной </w:t>
      </w:r>
      <w:r w:rsidR="007A1A67" w:rsidRPr="007A1A67">
        <w:rPr>
          <w:i/>
          <w:sz w:val="28"/>
          <w:szCs w:val="28"/>
        </w:rPr>
        <w:t>Y</w:t>
      </w:r>
      <w:r w:rsidR="007A1A67" w:rsidRPr="007A1A67">
        <w:rPr>
          <w:sz w:val="28"/>
          <w:szCs w:val="28"/>
        </w:rPr>
        <w:t xml:space="preserve">. Для оценки значимости полученного значения </w:t>
      </w:r>
      <w:r w:rsidR="006A0E26" w:rsidRPr="008B4332">
        <w:rPr>
          <w:position w:val="-4"/>
        </w:rPr>
        <w:object w:dxaOrig="360" w:dyaOrig="340">
          <v:shape id="_x0000_i1083" type="#_x0000_t75" style="width:18pt;height:16.5pt" o:ole="">
            <v:imagedata r:id="rId44" o:title=""/>
          </v:shape>
          <o:OLEObject Type="Embed" ProgID="Equation.DSMT4" ShapeID="_x0000_i1083" DrawAspect="Content" ObjectID="_1634550923" r:id="rId109"/>
        </w:object>
      </w:r>
      <w:r w:rsidR="007A1A67" w:rsidRPr="007A1A67">
        <w:rPr>
          <w:sz w:val="28"/>
          <w:szCs w:val="28"/>
        </w:rPr>
        <w:t>, а также для проверки гипотезы об одновременном равенстве нулю всех коэффициентов регрессионного уравнения используется</w:t>
      </w:r>
      <w:r w:rsidR="006A0E26">
        <w:rPr>
          <w:sz w:val="28"/>
          <w:szCs w:val="28"/>
        </w:rPr>
        <w:t xml:space="preserve">                   </w:t>
      </w:r>
      <w:r w:rsidR="007A1A67" w:rsidRPr="007A1A67">
        <w:rPr>
          <w:sz w:val="28"/>
          <w:szCs w:val="28"/>
        </w:rPr>
        <w:t xml:space="preserve"> </w:t>
      </w:r>
      <w:r w:rsidR="007A1A67" w:rsidRPr="007A1A67">
        <w:rPr>
          <w:i/>
          <w:sz w:val="28"/>
          <w:szCs w:val="28"/>
        </w:rPr>
        <w:t>F</w:t>
      </w:r>
      <w:r w:rsidR="007A1A67" w:rsidRPr="007A1A67">
        <w:rPr>
          <w:sz w:val="28"/>
          <w:szCs w:val="28"/>
        </w:rPr>
        <w:t>-статистика, которая при выполнении условий метода наименьших квадратов (условий Гаусса</w:t>
      </w:r>
      <w:r w:rsidR="00DA63B9">
        <w:rPr>
          <w:sz w:val="28"/>
          <w:szCs w:val="28"/>
        </w:rPr>
        <w:t>‒</w:t>
      </w:r>
      <w:r w:rsidR="007A1A67" w:rsidRPr="007A1A67">
        <w:rPr>
          <w:sz w:val="28"/>
          <w:szCs w:val="28"/>
        </w:rPr>
        <w:t xml:space="preserve">Маркова) имеет распределение Фишера с числом степеней свободы </w:t>
      </w:r>
      <w:r w:rsidR="007A1A67" w:rsidRPr="007A1A67">
        <w:rPr>
          <w:i/>
          <w:iCs/>
          <w:sz w:val="28"/>
          <w:szCs w:val="28"/>
          <w:lang w:val="en-US"/>
        </w:rPr>
        <w:t>v</w:t>
      </w:r>
      <w:r w:rsidR="007A1A67" w:rsidRPr="007A1A67">
        <w:rPr>
          <w:i/>
          <w:iCs/>
          <w:sz w:val="28"/>
          <w:szCs w:val="28"/>
          <w:vertAlign w:val="subscript"/>
        </w:rPr>
        <w:t>1</w:t>
      </w:r>
      <w:r w:rsidR="00DA63B9">
        <w:rPr>
          <w:i/>
          <w:iCs/>
          <w:sz w:val="28"/>
          <w:szCs w:val="28"/>
          <w:vertAlign w:val="subscript"/>
        </w:rPr>
        <w:t xml:space="preserve"> </w:t>
      </w:r>
      <w:r w:rsidR="007A1A67" w:rsidRPr="007A1A67">
        <w:rPr>
          <w:i/>
          <w:iCs/>
          <w:sz w:val="28"/>
          <w:szCs w:val="28"/>
        </w:rPr>
        <w:t>=</w:t>
      </w:r>
      <w:r w:rsidR="00DA63B9">
        <w:rPr>
          <w:i/>
          <w:iCs/>
          <w:sz w:val="28"/>
          <w:szCs w:val="28"/>
        </w:rPr>
        <w:t xml:space="preserve"> </w:t>
      </w:r>
      <w:r w:rsidR="007A1A67" w:rsidRPr="007A1A67">
        <w:rPr>
          <w:i/>
          <w:iCs/>
          <w:sz w:val="28"/>
          <w:szCs w:val="28"/>
          <w:lang w:val="en-US"/>
        </w:rPr>
        <w:t>m</w:t>
      </w:r>
      <w:r w:rsidR="007A1A67" w:rsidRPr="007A1A67">
        <w:rPr>
          <w:sz w:val="28"/>
          <w:szCs w:val="28"/>
        </w:rPr>
        <w:t xml:space="preserve"> и </w:t>
      </w:r>
      <w:r w:rsidR="007A1A67" w:rsidRPr="007A1A67">
        <w:rPr>
          <w:i/>
          <w:iCs/>
          <w:sz w:val="28"/>
          <w:szCs w:val="28"/>
          <w:lang w:val="en-US"/>
        </w:rPr>
        <w:t>v</w:t>
      </w:r>
      <w:r w:rsidR="007A1A67" w:rsidRPr="007A1A67">
        <w:rPr>
          <w:i/>
          <w:iCs/>
          <w:sz w:val="28"/>
          <w:szCs w:val="28"/>
          <w:vertAlign w:val="subscript"/>
        </w:rPr>
        <w:t>2</w:t>
      </w:r>
      <w:r w:rsidR="00DA63B9">
        <w:rPr>
          <w:i/>
          <w:iCs/>
          <w:sz w:val="28"/>
          <w:szCs w:val="28"/>
          <w:vertAlign w:val="subscript"/>
        </w:rPr>
        <w:t xml:space="preserve"> </w:t>
      </w:r>
      <w:r w:rsidR="007A1A67" w:rsidRPr="007A1A67">
        <w:rPr>
          <w:i/>
          <w:iCs/>
          <w:sz w:val="28"/>
          <w:szCs w:val="28"/>
        </w:rPr>
        <w:t>=</w:t>
      </w:r>
      <w:r w:rsidR="00DA63B9">
        <w:rPr>
          <w:i/>
          <w:iCs/>
          <w:sz w:val="28"/>
          <w:szCs w:val="28"/>
        </w:rPr>
        <w:t xml:space="preserve"> </w:t>
      </w:r>
      <w:r w:rsidR="007A1A67" w:rsidRPr="007A1A67">
        <w:rPr>
          <w:i/>
          <w:iCs/>
          <w:sz w:val="28"/>
          <w:szCs w:val="28"/>
          <w:lang w:val="en-US"/>
        </w:rPr>
        <w:t>n</w:t>
      </w:r>
      <w:r w:rsidR="00DA63B9">
        <w:rPr>
          <w:i/>
          <w:iCs/>
          <w:sz w:val="28"/>
          <w:szCs w:val="28"/>
        </w:rPr>
        <w:t xml:space="preserve"> ‒ </w:t>
      </w:r>
      <w:r w:rsidR="007A1A67" w:rsidRPr="007A1A67">
        <w:rPr>
          <w:i/>
          <w:iCs/>
          <w:sz w:val="28"/>
          <w:szCs w:val="28"/>
          <w:lang w:val="en-US"/>
        </w:rPr>
        <w:t>m</w:t>
      </w:r>
      <w:r w:rsidR="00DA63B9">
        <w:rPr>
          <w:i/>
          <w:iCs/>
          <w:sz w:val="28"/>
          <w:szCs w:val="28"/>
        </w:rPr>
        <w:t xml:space="preserve"> ‒ </w:t>
      </w:r>
      <w:r w:rsidR="007A1A67" w:rsidRPr="007A1A67">
        <w:rPr>
          <w:i/>
          <w:iCs/>
          <w:sz w:val="28"/>
          <w:szCs w:val="28"/>
        </w:rPr>
        <w:t xml:space="preserve">1. </w:t>
      </w:r>
      <w:r w:rsidR="007A1A67" w:rsidRPr="007A1A67">
        <w:rPr>
          <w:sz w:val="28"/>
          <w:szCs w:val="28"/>
        </w:rPr>
        <w:t>Если при уровне значимости</w:t>
      </w:r>
      <w:r w:rsidR="006A0E26">
        <w:rPr>
          <w:sz w:val="28"/>
          <w:szCs w:val="28"/>
        </w:rPr>
        <w:t xml:space="preserve"> </w:t>
      </w:r>
      <w:r w:rsidR="006A0E26" w:rsidRPr="000208CE">
        <w:rPr>
          <w:position w:val="-10"/>
          <w:sz w:val="28"/>
          <w:szCs w:val="28"/>
        </w:rPr>
        <w:object w:dxaOrig="980" w:dyaOrig="340">
          <v:shape id="_x0000_i1084" type="#_x0000_t75" style="width:48.75pt;height:16.5pt" o:ole="">
            <v:imagedata r:id="rId38" o:title=""/>
          </v:shape>
          <o:OLEObject Type="Embed" ProgID="Equation.DSMT4" ShapeID="_x0000_i1084" DrawAspect="Content" ObjectID="_1634550924" r:id="rId110"/>
        </w:object>
      </w:r>
      <w:r w:rsidR="007A1A67" w:rsidRPr="007A1A67">
        <w:rPr>
          <w:sz w:val="28"/>
          <w:szCs w:val="28"/>
        </w:rPr>
        <w:t xml:space="preserve"> </w:t>
      </w:r>
      <w:r w:rsidR="006A0E26" w:rsidRPr="000208CE">
        <w:rPr>
          <w:position w:val="-12"/>
          <w:sz w:val="28"/>
          <w:szCs w:val="28"/>
        </w:rPr>
        <w:object w:dxaOrig="1100" w:dyaOrig="380">
          <v:shape id="_x0000_i1085" type="#_x0000_t75" style="width:55.5pt;height:18.75pt" o:ole="">
            <v:imagedata r:id="rId58" o:title=""/>
          </v:shape>
          <o:OLEObject Type="Embed" ProgID="Equation.DSMT4" ShapeID="_x0000_i1085" DrawAspect="Content" ObjectID="_1634550925" r:id="rId111"/>
        </w:object>
      </w:r>
      <w:r w:rsidR="007A1A67" w:rsidRPr="007A1A67">
        <w:rPr>
          <w:sz w:val="28"/>
          <w:szCs w:val="28"/>
        </w:rPr>
        <w:t xml:space="preserve"> (где </w:t>
      </w:r>
      <w:r w:rsidR="006A0E26" w:rsidRPr="0011609D">
        <w:rPr>
          <w:position w:val="-16"/>
          <w:sz w:val="28"/>
          <w:szCs w:val="28"/>
        </w:rPr>
        <w:object w:dxaOrig="940" w:dyaOrig="420">
          <v:shape id="_x0000_i1086" type="#_x0000_t75" style="width:46.5pt;height:20.25pt" o:ole="">
            <v:imagedata r:id="rId60" o:title=""/>
          </v:shape>
          <o:OLEObject Type="Embed" ProgID="Equation.DSMT4" ShapeID="_x0000_i1086" DrawAspect="Content" ObjectID="_1634550926" r:id="rId112"/>
        </w:object>
      </w:r>
      <w:r w:rsidR="007A1A67" w:rsidRPr="007A1A67">
        <w:rPr>
          <w:sz w:val="28"/>
          <w:szCs w:val="28"/>
        </w:rPr>
        <w:t xml:space="preserve"> – критическая точка распределения Фишера), то гипотеза об одновременном равенстве нулю всех коэффициентов регрессионного уравнения отвергается, полученное значение </w:t>
      </w:r>
      <w:r w:rsidR="006A0E26" w:rsidRPr="008B4332">
        <w:rPr>
          <w:position w:val="-4"/>
        </w:rPr>
        <w:object w:dxaOrig="360" w:dyaOrig="340">
          <v:shape id="_x0000_i1087" type="#_x0000_t75" style="width:18pt;height:16.5pt" o:ole="">
            <v:imagedata r:id="rId44" o:title=""/>
          </v:shape>
          <o:OLEObject Type="Embed" ProgID="Equation.DSMT4" ShapeID="_x0000_i1087" DrawAspect="Content" ObjectID="_1634550927" r:id="rId113"/>
        </w:object>
      </w:r>
      <w:r w:rsidR="007A1A67" w:rsidRPr="007A1A67">
        <w:rPr>
          <w:i/>
          <w:iCs/>
          <w:sz w:val="28"/>
          <w:szCs w:val="28"/>
        </w:rPr>
        <w:t xml:space="preserve"> </w:t>
      </w:r>
      <w:r w:rsidR="007A1A67" w:rsidRPr="007A1A67">
        <w:rPr>
          <w:sz w:val="28"/>
          <w:szCs w:val="28"/>
        </w:rPr>
        <w:t xml:space="preserve">признаётся статистически </w:t>
      </w:r>
      <w:proofErr w:type="gramStart"/>
      <w:r w:rsidR="007A1A67" w:rsidRPr="007A1A67">
        <w:rPr>
          <w:sz w:val="28"/>
          <w:szCs w:val="28"/>
        </w:rPr>
        <w:t>значимыми</w:t>
      </w:r>
      <w:proofErr w:type="gramEnd"/>
      <w:r w:rsidR="007A1A67" w:rsidRPr="007A1A67">
        <w:rPr>
          <w:sz w:val="28"/>
          <w:szCs w:val="28"/>
        </w:rPr>
        <w:t xml:space="preserve">, а само уравнение – достаточно качественно отражающим динамику изменения зависимой переменной </w:t>
      </w:r>
      <w:r w:rsidR="007A1A67" w:rsidRPr="007A1A67">
        <w:rPr>
          <w:i/>
          <w:sz w:val="28"/>
          <w:szCs w:val="28"/>
        </w:rPr>
        <w:t>Y</w:t>
      </w:r>
      <w:r w:rsidR="007A1A67" w:rsidRPr="007A1A67">
        <w:rPr>
          <w:sz w:val="28"/>
          <w:szCs w:val="28"/>
        </w:rPr>
        <w:t>.</w:t>
      </w:r>
    </w:p>
    <w:p w:rsidR="007A1A67" w:rsidRPr="007A1A67" w:rsidRDefault="007A1A67" w:rsidP="00E267DC">
      <w:pPr>
        <w:ind w:firstLine="567"/>
        <w:jc w:val="both"/>
        <w:rPr>
          <w:sz w:val="28"/>
          <w:szCs w:val="28"/>
        </w:rPr>
      </w:pPr>
      <w:r w:rsidRPr="007A1A67">
        <w:rPr>
          <w:sz w:val="28"/>
          <w:szCs w:val="28"/>
        </w:rPr>
        <w:t>Регрессионное уравнение спроса, соответствующее всем вышеперечисленным условиям, признаётся качественным и подвергается экономической интерпретации.</w:t>
      </w:r>
    </w:p>
    <w:p w:rsidR="007A1A67" w:rsidRPr="007A1A67" w:rsidRDefault="007A1A67" w:rsidP="00E267DC">
      <w:pPr>
        <w:ind w:firstLine="567"/>
        <w:jc w:val="both"/>
        <w:rPr>
          <w:sz w:val="28"/>
          <w:szCs w:val="28"/>
        </w:rPr>
      </w:pPr>
      <w:r w:rsidRPr="007A1A67">
        <w:rPr>
          <w:sz w:val="28"/>
          <w:szCs w:val="28"/>
        </w:rPr>
        <w:t>6 Прогнозируются значения факторов регрессионного уравнения спроса в планируемом периоде.</w:t>
      </w:r>
    </w:p>
    <w:p w:rsidR="007A1A67" w:rsidRPr="007A1A67" w:rsidRDefault="007A1A67" w:rsidP="00E267DC">
      <w:pPr>
        <w:ind w:firstLine="567"/>
        <w:jc w:val="both"/>
        <w:rPr>
          <w:sz w:val="28"/>
          <w:szCs w:val="28"/>
        </w:rPr>
      </w:pPr>
      <w:r w:rsidRPr="007A1A67">
        <w:rPr>
          <w:sz w:val="28"/>
          <w:szCs w:val="28"/>
        </w:rPr>
        <w:t xml:space="preserve">7 На основе определённых </w:t>
      </w:r>
      <w:r w:rsidR="004D1515">
        <w:rPr>
          <w:sz w:val="28"/>
          <w:szCs w:val="28"/>
        </w:rPr>
        <w:t>в п.</w:t>
      </w:r>
      <w:r w:rsidRPr="007A1A67">
        <w:rPr>
          <w:sz w:val="28"/>
          <w:szCs w:val="28"/>
        </w:rPr>
        <w:t xml:space="preserve"> 4 оценок параметров модели </w:t>
      </w:r>
      <w:r w:rsidRPr="007A1A67">
        <w:rPr>
          <w:i/>
          <w:sz w:val="28"/>
          <w:szCs w:val="28"/>
        </w:rPr>
        <w:t>А</w:t>
      </w:r>
      <w:r w:rsidRPr="007A1A67">
        <w:rPr>
          <w:sz w:val="28"/>
          <w:szCs w:val="28"/>
        </w:rPr>
        <w:t xml:space="preserve"> и прогнозных значений факторов модели </w:t>
      </w:r>
      <w:r w:rsidRPr="007A1A67">
        <w:rPr>
          <w:i/>
          <w:sz w:val="28"/>
          <w:szCs w:val="28"/>
        </w:rPr>
        <w:t>Х</w:t>
      </w:r>
      <w:r w:rsidRPr="007A1A67">
        <w:rPr>
          <w:sz w:val="28"/>
          <w:szCs w:val="28"/>
        </w:rPr>
        <w:t xml:space="preserve">, полученных </w:t>
      </w:r>
      <w:r w:rsidR="004D1515">
        <w:rPr>
          <w:sz w:val="28"/>
          <w:szCs w:val="28"/>
        </w:rPr>
        <w:t>в п.</w:t>
      </w:r>
      <w:r w:rsidRPr="007A1A67">
        <w:rPr>
          <w:sz w:val="28"/>
          <w:szCs w:val="28"/>
        </w:rPr>
        <w:t xml:space="preserve"> 6</w:t>
      </w:r>
      <w:r w:rsidR="0074424D">
        <w:rPr>
          <w:sz w:val="28"/>
          <w:szCs w:val="28"/>
        </w:rPr>
        <w:t>,</w:t>
      </w:r>
      <w:r w:rsidRPr="007A1A67">
        <w:rPr>
          <w:sz w:val="28"/>
          <w:szCs w:val="28"/>
        </w:rPr>
        <w:t xml:space="preserve"> производится прогнозирование спроса на товар в будущих периодах.</w:t>
      </w:r>
    </w:p>
    <w:p w:rsidR="007A1A67" w:rsidRPr="007A1A67" w:rsidRDefault="007A1A67" w:rsidP="00C06B96">
      <w:pPr>
        <w:ind w:firstLine="567"/>
        <w:jc w:val="both"/>
        <w:rPr>
          <w:sz w:val="28"/>
          <w:szCs w:val="28"/>
        </w:rPr>
      </w:pPr>
      <w:r w:rsidRPr="007A1A67">
        <w:rPr>
          <w:sz w:val="28"/>
          <w:szCs w:val="28"/>
        </w:rPr>
        <w:t>Более правильным будет получение прогноза спроса для сегмента рынка в целом, а не для отдельного предприятия. Величина спроса для искомого предприятия получается как произведение прогнозируемой емкости сегмента на долю рынка предприятия в нём.</w:t>
      </w:r>
    </w:p>
    <w:p w:rsidR="007A1A67" w:rsidRPr="007A1A67" w:rsidRDefault="007A1A67" w:rsidP="00C06B96">
      <w:pPr>
        <w:ind w:firstLine="567"/>
        <w:jc w:val="both"/>
        <w:rPr>
          <w:sz w:val="28"/>
          <w:szCs w:val="28"/>
        </w:rPr>
      </w:pPr>
      <w:r w:rsidRPr="007A1A67">
        <w:rPr>
          <w:sz w:val="28"/>
          <w:szCs w:val="28"/>
        </w:rPr>
        <w:t>Факторные модели спроса являются наиболее точными инструментами прогнозирования спроса, однако для получения достоверных результатов большое значение име</w:t>
      </w:r>
      <w:r w:rsidR="0074424D">
        <w:rPr>
          <w:sz w:val="28"/>
          <w:szCs w:val="28"/>
        </w:rPr>
        <w:t>ю</w:t>
      </w:r>
      <w:r w:rsidRPr="007A1A67">
        <w:rPr>
          <w:sz w:val="28"/>
          <w:szCs w:val="28"/>
        </w:rPr>
        <w:t>т правильный выбор факторов спроса и спецификация (выбор формы) модели спроса.</w:t>
      </w:r>
    </w:p>
    <w:p w:rsidR="007A1A67" w:rsidRPr="007A1A67" w:rsidRDefault="007A1A67" w:rsidP="00E267DC">
      <w:pPr>
        <w:ind w:firstLine="567"/>
        <w:jc w:val="both"/>
        <w:rPr>
          <w:sz w:val="28"/>
          <w:szCs w:val="28"/>
        </w:rPr>
      </w:pPr>
    </w:p>
    <w:p w:rsidR="007A1A67" w:rsidRPr="004D1515" w:rsidRDefault="007A1A67" w:rsidP="00E267DC">
      <w:pPr>
        <w:shd w:val="clear" w:color="auto" w:fill="FFFFFF"/>
        <w:tabs>
          <w:tab w:val="left" w:pos="851"/>
        </w:tabs>
        <w:ind w:firstLine="709"/>
        <w:jc w:val="both"/>
        <w:rPr>
          <w:i/>
          <w:sz w:val="28"/>
          <w:szCs w:val="28"/>
        </w:rPr>
      </w:pPr>
      <w:r w:rsidRPr="004D1515">
        <w:rPr>
          <w:i/>
          <w:sz w:val="28"/>
          <w:szCs w:val="28"/>
        </w:rPr>
        <w:lastRenderedPageBreak/>
        <w:t>Пример решения.</w:t>
      </w:r>
    </w:p>
    <w:p w:rsidR="007A1A67" w:rsidRDefault="007A1A67" w:rsidP="00E267DC">
      <w:pPr>
        <w:shd w:val="clear" w:color="auto" w:fill="FFFFFF"/>
        <w:tabs>
          <w:tab w:val="left" w:pos="851"/>
        </w:tabs>
        <w:ind w:firstLine="709"/>
        <w:jc w:val="both"/>
        <w:rPr>
          <w:sz w:val="28"/>
          <w:szCs w:val="28"/>
        </w:rPr>
      </w:pPr>
      <w:r w:rsidRPr="007A1A67">
        <w:rPr>
          <w:sz w:val="28"/>
          <w:szCs w:val="28"/>
        </w:rPr>
        <w:t xml:space="preserve">Исходные данные для построения факторной модели спроса представлены в таблице </w:t>
      </w:r>
      <w:r w:rsidR="004D1515">
        <w:rPr>
          <w:sz w:val="28"/>
          <w:szCs w:val="28"/>
        </w:rPr>
        <w:t>2.2</w:t>
      </w:r>
      <w:r w:rsidRPr="007A1A67">
        <w:rPr>
          <w:sz w:val="28"/>
          <w:szCs w:val="28"/>
        </w:rPr>
        <w:t>.</w:t>
      </w:r>
    </w:p>
    <w:p w:rsidR="0074424D" w:rsidRDefault="0074424D" w:rsidP="00E267DC">
      <w:pPr>
        <w:shd w:val="clear" w:color="auto" w:fill="FFFFFF"/>
        <w:tabs>
          <w:tab w:val="left" w:pos="851"/>
        </w:tabs>
        <w:ind w:firstLine="709"/>
        <w:jc w:val="both"/>
        <w:rPr>
          <w:sz w:val="28"/>
          <w:szCs w:val="28"/>
        </w:rPr>
      </w:pPr>
    </w:p>
    <w:p w:rsidR="007A1A67" w:rsidRDefault="004D1515" w:rsidP="0074424D">
      <w:pPr>
        <w:shd w:val="clear" w:color="auto" w:fill="FFFFFF"/>
        <w:tabs>
          <w:tab w:val="left" w:pos="851"/>
        </w:tabs>
        <w:ind w:firstLine="567"/>
      </w:pPr>
      <w:r w:rsidRPr="004D1515">
        <w:t xml:space="preserve">Таблица 2.2 – </w:t>
      </w:r>
      <w:r w:rsidR="007A1A67" w:rsidRPr="004D1515">
        <w:t>Исходные данные для построения факторной модели спроса</w:t>
      </w:r>
    </w:p>
    <w:p w:rsidR="004D1515" w:rsidRPr="004D1515" w:rsidRDefault="004D1515" w:rsidP="00E267DC">
      <w:pPr>
        <w:shd w:val="clear" w:color="auto" w:fill="FFFFFF"/>
        <w:tabs>
          <w:tab w:val="left" w:pos="851"/>
        </w:tabs>
      </w:pPr>
    </w:p>
    <w:tbl>
      <w:tblPr>
        <w:tblW w:w="9639" w:type="dxa"/>
        <w:tblInd w:w="108" w:type="dxa"/>
        <w:tblLook w:val="04A0" w:firstRow="1" w:lastRow="0" w:firstColumn="1" w:lastColumn="0" w:noHBand="0" w:noVBand="1"/>
      </w:tblPr>
      <w:tblGrid>
        <w:gridCol w:w="992"/>
        <w:gridCol w:w="1985"/>
        <w:gridCol w:w="1134"/>
        <w:gridCol w:w="1701"/>
        <w:gridCol w:w="967"/>
        <w:gridCol w:w="876"/>
        <w:gridCol w:w="954"/>
        <w:gridCol w:w="1030"/>
      </w:tblGrid>
      <w:tr w:rsidR="007A1A67" w:rsidRPr="007A1A67" w:rsidTr="0013395B">
        <w:trPr>
          <w:trHeight w:val="618"/>
        </w:trPr>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1A67" w:rsidRPr="004D1515" w:rsidRDefault="007A1A67" w:rsidP="00E267DC">
            <w:pPr>
              <w:jc w:val="center"/>
              <w:rPr>
                <w:color w:val="000000"/>
              </w:rPr>
            </w:pPr>
            <w:r w:rsidRPr="004D1515">
              <w:rPr>
                <w:color w:val="000000"/>
              </w:rPr>
              <w:t>Период</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7A1A67" w:rsidRPr="004D1515" w:rsidRDefault="007A1A67" w:rsidP="00E267DC">
            <w:pPr>
              <w:jc w:val="center"/>
              <w:rPr>
                <w:color w:val="000000"/>
              </w:rPr>
            </w:pPr>
            <w:r w:rsidRPr="004D1515">
              <w:rPr>
                <w:color w:val="000000"/>
              </w:rPr>
              <w:t>Объем</w:t>
            </w:r>
          </w:p>
          <w:p w:rsidR="007A1A67" w:rsidRPr="004D1515" w:rsidRDefault="007A1A67" w:rsidP="00E267DC">
            <w:pPr>
              <w:jc w:val="center"/>
              <w:rPr>
                <w:color w:val="000000"/>
              </w:rPr>
            </w:pPr>
            <w:r w:rsidRPr="004D1515">
              <w:rPr>
                <w:color w:val="000000"/>
              </w:rPr>
              <w:t>реализации, 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A1A67" w:rsidRPr="0013395B" w:rsidRDefault="007A1A67" w:rsidP="0074424D">
            <w:pPr>
              <w:jc w:val="center"/>
              <w:rPr>
                <w:color w:val="000000"/>
                <w:spacing w:val="-6"/>
              </w:rPr>
            </w:pPr>
            <w:r w:rsidRPr="0013395B">
              <w:rPr>
                <w:color w:val="000000"/>
                <w:spacing w:val="-6"/>
              </w:rPr>
              <w:t>Цена, р.</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A1A67" w:rsidRPr="0013395B" w:rsidRDefault="007A1A67" w:rsidP="00E267DC">
            <w:pPr>
              <w:jc w:val="center"/>
              <w:rPr>
                <w:color w:val="000000"/>
                <w:spacing w:val="-10"/>
              </w:rPr>
            </w:pPr>
            <w:r w:rsidRPr="0013395B">
              <w:rPr>
                <w:color w:val="000000"/>
                <w:spacing w:val="-10"/>
              </w:rPr>
              <w:t>Уровень</w:t>
            </w:r>
          </w:p>
          <w:p w:rsidR="007A1A67" w:rsidRPr="004D1515" w:rsidRDefault="007A1A67" w:rsidP="0074424D">
            <w:pPr>
              <w:jc w:val="center"/>
              <w:rPr>
                <w:color w:val="000000"/>
              </w:rPr>
            </w:pPr>
            <w:r w:rsidRPr="0013395B">
              <w:rPr>
                <w:color w:val="000000"/>
                <w:spacing w:val="-10"/>
              </w:rPr>
              <w:t xml:space="preserve">дохода, </w:t>
            </w:r>
            <w:r w:rsidR="00D9787C" w:rsidRPr="0013395B">
              <w:rPr>
                <w:color w:val="000000"/>
                <w:spacing w:val="-10"/>
              </w:rPr>
              <w:t>тыс</w:t>
            </w:r>
            <w:r w:rsidRPr="0013395B">
              <w:rPr>
                <w:color w:val="000000"/>
                <w:spacing w:val="-10"/>
              </w:rPr>
              <w:t>. р.</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7A1A67" w:rsidRPr="004D1515" w:rsidRDefault="007A1A67" w:rsidP="00E267DC">
            <w:pPr>
              <w:jc w:val="center"/>
              <w:rPr>
                <w:i/>
                <w:color w:val="000000"/>
              </w:rPr>
            </w:pPr>
            <w:proofErr w:type="spellStart"/>
            <w:r w:rsidRPr="0074424D">
              <w:rPr>
                <w:color w:val="000000"/>
              </w:rPr>
              <w:t>ln</w:t>
            </w:r>
            <w:r w:rsidRPr="004D1515">
              <w:rPr>
                <w:i/>
                <w:color w:val="000000"/>
              </w:rPr>
              <w:t>Y</w:t>
            </w:r>
            <w:proofErr w:type="spellEnd"/>
          </w:p>
        </w:tc>
        <w:tc>
          <w:tcPr>
            <w:tcW w:w="876" w:type="dxa"/>
            <w:tcBorders>
              <w:top w:val="single" w:sz="4" w:space="0" w:color="auto"/>
              <w:left w:val="nil"/>
              <w:bottom w:val="single" w:sz="4" w:space="0" w:color="auto"/>
              <w:right w:val="single" w:sz="4" w:space="0" w:color="auto"/>
            </w:tcBorders>
            <w:shd w:val="clear" w:color="auto" w:fill="auto"/>
            <w:vAlign w:val="center"/>
            <w:hideMark/>
          </w:tcPr>
          <w:p w:rsidR="007A1A67" w:rsidRPr="004D1515" w:rsidRDefault="0074424D" w:rsidP="00E267DC">
            <w:pPr>
              <w:jc w:val="center"/>
              <w:rPr>
                <w:i/>
                <w:color w:val="000000"/>
              </w:rPr>
            </w:pPr>
            <w:r>
              <w:rPr>
                <w:color w:val="000000"/>
                <w:lang w:val="en-US"/>
              </w:rPr>
              <w:t>l</w:t>
            </w:r>
            <w:proofErr w:type="spellStart"/>
            <w:r w:rsidR="007A1A67" w:rsidRPr="0074424D">
              <w:rPr>
                <w:color w:val="000000"/>
              </w:rPr>
              <w:t>n</w:t>
            </w:r>
            <w:r w:rsidR="007A1A67" w:rsidRPr="004D1515">
              <w:rPr>
                <w:i/>
                <w:color w:val="000000"/>
              </w:rPr>
              <w:t>P</w:t>
            </w:r>
            <w:proofErr w:type="spellEnd"/>
          </w:p>
        </w:tc>
        <w:tc>
          <w:tcPr>
            <w:tcW w:w="954" w:type="dxa"/>
            <w:tcBorders>
              <w:top w:val="single" w:sz="4" w:space="0" w:color="auto"/>
              <w:left w:val="nil"/>
              <w:bottom w:val="single" w:sz="4" w:space="0" w:color="auto"/>
              <w:right w:val="single" w:sz="4" w:space="0" w:color="auto"/>
            </w:tcBorders>
            <w:shd w:val="clear" w:color="auto" w:fill="auto"/>
            <w:vAlign w:val="center"/>
            <w:hideMark/>
          </w:tcPr>
          <w:p w:rsidR="007A1A67" w:rsidRPr="004D1515" w:rsidRDefault="007A1A67" w:rsidP="00E267DC">
            <w:pPr>
              <w:jc w:val="center"/>
              <w:rPr>
                <w:i/>
                <w:color w:val="000000"/>
              </w:rPr>
            </w:pPr>
            <w:proofErr w:type="spellStart"/>
            <w:r w:rsidRPr="0074424D">
              <w:rPr>
                <w:color w:val="000000"/>
              </w:rPr>
              <w:t>ln</w:t>
            </w:r>
            <w:r w:rsidRPr="004D1515">
              <w:rPr>
                <w:i/>
                <w:color w:val="000000"/>
              </w:rPr>
              <w:t>D</w:t>
            </w:r>
            <w:proofErr w:type="spellEnd"/>
          </w:p>
        </w:tc>
        <w:tc>
          <w:tcPr>
            <w:tcW w:w="1030" w:type="dxa"/>
            <w:tcBorders>
              <w:top w:val="single" w:sz="4" w:space="0" w:color="auto"/>
              <w:left w:val="nil"/>
              <w:bottom w:val="single" w:sz="4" w:space="0" w:color="auto"/>
              <w:right w:val="single" w:sz="4" w:space="0" w:color="auto"/>
            </w:tcBorders>
            <w:shd w:val="clear" w:color="auto" w:fill="auto"/>
            <w:vAlign w:val="center"/>
            <w:hideMark/>
          </w:tcPr>
          <w:p w:rsidR="007A1A67" w:rsidRPr="004D1515" w:rsidRDefault="007A1A67" w:rsidP="00E267DC">
            <w:pPr>
              <w:jc w:val="center"/>
              <w:rPr>
                <w:i/>
                <w:color w:val="000000"/>
              </w:rPr>
            </w:pPr>
            <w:proofErr w:type="spellStart"/>
            <w:r w:rsidRPr="0074424D">
              <w:rPr>
                <w:color w:val="000000"/>
              </w:rPr>
              <w:t>ln</w:t>
            </w:r>
            <w:r w:rsidRPr="004D1515">
              <w:rPr>
                <w:i/>
                <w:color w:val="000000"/>
              </w:rPr>
              <w:t>P</w:t>
            </w:r>
            <w:proofErr w:type="spellEnd"/>
            <w:r w:rsidRPr="004D1515">
              <w:rPr>
                <w:i/>
                <w:color w:val="000000"/>
              </w:rPr>
              <w:t>*</w:t>
            </w:r>
            <w:proofErr w:type="spellStart"/>
            <w:r w:rsidR="0074424D">
              <w:rPr>
                <w:color w:val="000000"/>
              </w:rPr>
              <w:t>l</w:t>
            </w:r>
            <w:r w:rsidRPr="0074424D">
              <w:rPr>
                <w:color w:val="000000"/>
              </w:rPr>
              <w:t>n</w:t>
            </w:r>
            <w:r w:rsidRPr="004D1515">
              <w:rPr>
                <w:i/>
                <w:color w:val="000000"/>
              </w:rPr>
              <w:t>D</w:t>
            </w:r>
            <w:proofErr w:type="spellEnd"/>
          </w:p>
        </w:tc>
      </w:tr>
      <w:tr w:rsidR="007A1A67" w:rsidRPr="004D1515" w:rsidTr="0013395B">
        <w:trPr>
          <w:trHeight w:val="144"/>
        </w:trPr>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1</w:t>
            </w:r>
          </w:p>
        </w:tc>
        <w:tc>
          <w:tcPr>
            <w:tcW w:w="1985"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2</w:t>
            </w:r>
          </w:p>
        </w:tc>
        <w:tc>
          <w:tcPr>
            <w:tcW w:w="1134"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3</w:t>
            </w:r>
          </w:p>
        </w:tc>
        <w:tc>
          <w:tcPr>
            <w:tcW w:w="1701"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4</w:t>
            </w:r>
          </w:p>
        </w:tc>
        <w:tc>
          <w:tcPr>
            <w:tcW w:w="967"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5</w:t>
            </w:r>
          </w:p>
        </w:tc>
        <w:tc>
          <w:tcPr>
            <w:tcW w:w="876"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6</w:t>
            </w:r>
          </w:p>
        </w:tc>
        <w:tc>
          <w:tcPr>
            <w:tcW w:w="954"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7</w:t>
            </w:r>
          </w:p>
        </w:tc>
        <w:tc>
          <w:tcPr>
            <w:tcW w:w="1030" w:type="dxa"/>
            <w:tcBorders>
              <w:top w:val="single" w:sz="4" w:space="0" w:color="auto"/>
              <w:left w:val="nil"/>
              <w:bottom w:val="single" w:sz="4" w:space="0" w:color="auto"/>
              <w:right w:val="single" w:sz="4" w:space="0" w:color="auto"/>
            </w:tcBorders>
            <w:shd w:val="clear" w:color="auto" w:fill="auto"/>
            <w:vAlign w:val="bottom"/>
          </w:tcPr>
          <w:p w:rsidR="007A1A67" w:rsidRPr="004D1515" w:rsidRDefault="007A1A67" w:rsidP="00E267DC">
            <w:pPr>
              <w:jc w:val="center"/>
              <w:rPr>
                <w:color w:val="000000"/>
              </w:rPr>
            </w:pPr>
            <w:r w:rsidRPr="004D1515">
              <w:rPr>
                <w:color w:val="000000"/>
              </w:rPr>
              <w:t>8</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1</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200</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60</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5,2983</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4,0943</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1,7918</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7,3361</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220</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60</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5,3936</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4,0943</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1,9459</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7,9672</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3</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214</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62</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7,4</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5,3660</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4,1271</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2,0015</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8,2604</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4</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216</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62</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7,4</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5,3753</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4,1271</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2,0015</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8,2604</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5</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224</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7,6</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5,4116</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2,0281</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8,4348</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230</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7,4</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5,4381</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2,0015</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8,3239</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242</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62</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7,4</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5,4889</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4,1271</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2,0015</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8,2604</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8</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234</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7,8</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5,4553</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2,0541</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8,5429</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9</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250</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66</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7,8</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5,5215</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4,1897</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2,0541</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8,6061</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10</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240</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70</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8,2</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5,4806</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4,2485</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2,1041</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8,9394</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11</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242</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68</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8,4</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5,4889</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4,2195</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2,1282</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8,9801</w:t>
            </w:r>
          </w:p>
        </w:tc>
      </w:tr>
      <w:tr w:rsidR="007A1A67"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12</w:t>
            </w:r>
          </w:p>
        </w:tc>
        <w:tc>
          <w:tcPr>
            <w:tcW w:w="1985"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244</w:t>
            </w:r>
          </w:p>
        </w:tc>
        <w:tc>
          <w:tcPr>
            <w:tcW w:w="1134"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7A1A67" w:rsidRPr="007A1A67" w:rsidRDefault="007A1A67" w:rsidP="00E267DC">
            <w:pPr>
              <w:jc w:val="center"/>
              <w:rPr>
                <w:color w:val="000000"/>
              </w:rPr>
            </w:pPr>
            <w:r w:rsidRPr="007A1A67">
              <w:rPr>
                <w:color w:val="000000"/>
              </w:rPr>
              <w:t>8,6</w:t>
            </w:r>
          </w:p>
        </w:tc>
        <w:tc>
          <w:tcPr>
            <w:tcW w:w="967"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5,4972</w:t>
            </w:r>
          </w:p>
        </w:tc>
        <w:tc>
          <w:tcPr>
            <w:tcW w:w="876"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2,1518</w:t>
            </w:r>
          </w:p>
        </w:tc>
        <w:tc>
          <w:tcPr>
            <w:tcW w:w="1030" w:type="dxa"/>
            <w:tcBorders>
              <w:top w:val="nil"/>
              <w:left w:val="nil"/>
              <w:bottom w:val="single" w:sz="4" w:space="0" w:color="auto"/>
              <w:right w:val="single" w:sz="4" w:space="0" w:color="auto"/>
            </w:tcBorders>
            <w:shd w:val="clear" w:color="auto" w:fill="auto"/>
            <w:noWrap/>
            <w:vAlign w:val="bottom"/>
            <w:hideMark/>
          </w:tcPr>
          <w:p w:rsidR="007A1A67" w:rsidRPr="007A1A67" w:rsidRDefault="007A1A67" w:rsidP="00E267DC">
            <w:pPr>
              <w:jc w:val="center"/>
              <w:rPr>
                <w:color w:val="000000"/>
              </w:rPr>
            </w:pPr>
            <w:r w:rsidRPr="007A1A67">
              <w:rPr>
                <w:color w:val="000000"/>
              </w:rPr>
              <w:t>8,9489</w:t>
            </w:r>
          </w:p>
        </w:tc>
      </w:tr>
      <w:tr w:rsidR="000D3C00"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13</w:t>
            </w:r>
          </w:p>
        </w:tc>
        <w:tc>
          <w:tcPr>
            <w:tcW w:w="1985"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260</w:t>
            </w:r>
          </w:p>
        </w:tc>
        <w:tc>
          <w:tcPr>
            <w:tcW w:w="1134"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8,8</w:t>
            </w:r>
          </w:p>
        </w:tc>
        <w:tc>
          <w:tcPr>
            <w:tcW w:w="967"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5,5607</w:t>
            </w:r>
          </w:p>
        </w:tc>
        <w:tc>
          <w:tcPr>
            <w:tcW w:w="876"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2,1748</w:t>
            </w:r>
          </w:p>
        </w:tc>
        <w:tc>
          <w:tcPr>
            <w:tcW w:w="1030"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9,0445</w:t>
            </w:r>
          </w:p>
        </w:tc>
      </w:tr>
      <w:tr w:rsidR="000D3C00"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14</w:t>
            </w:r>
          </w:p>
        </w:tc>
        <w:tc>
          <w:tcPr>
            <w:tcW w:w="1985"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230</w:t>
            </w:r>
          </w:p>
        </w:tc>
        <w:tc>
          <w:tcPr>
            <w:tcW w:w="1134"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66</w:t>
            </w:r>
          </w:p>
        </w:tc>
        <w:tc>
          <w:tcPr>
            <w:tcW w:w="1701"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8,4</w:t>
            </w:r>
          </w:p>
        </w:tc>
        <w:tc>
          <w:tcPr>
            <w:tcW w:w="967"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5,4381</w:t>
            </w:r>
          </w:p>
        </w:tc>
        <w:tc>
          <w:tcPr>
            <w:tcW w:w="876"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4,1897</w:t>
            </w:r>
          </w:p>
        </w:tc>
        <w:tc>
          <w:tcPr>
            <w:tcW w:w="954"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2,1282</w:t>
            </w:r>
          </w:p>
        </w:tc>
        <w:tc>
          <w:tcPr>
            <w:tcW w:w="1030"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8,9166</w:t>
            </w:r>
          </w:p>
        </w:tc>
      </w:tr>
      <w:tr w:rsidR="000D3C00"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15</w:t>
            </w:r>
          </w:p>
        </w:tc>
        <w:tc>
          <w:tcPr>
            <w:tcW w:w="1985"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270</w:t>
            </w:r>
          </w:p>
        </w:tc>
        <w:tc>
          <w:tcPr>
            <w:tcW w:w="1134"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66</w:t>
            </w:r>
          </w:p>
        </w:tc>
        <w:tc>
          <w:tcPr>
            <w:tcW w:w="1701"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8,2</w:t>
            </w:r>
          </w:p>
        </w:tc>
        <w:tc>
          <w:tcPr>
            <w:tcW w:w="967"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5,5984</w:t>
            </w:r>
          </w:p>
        </w:tc>
        <w:tc>
          <w:tcPr>
            <w:tcW w:w="876"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4,1897</w:t>
            </w:r>
          </w:p>
        </w:tc>
        <w:tc>
          <w:tcPr>
            <w:tcW w:w="954"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2,1041</w:t>
            </w:r>
          </w:p>
        </w:tc>
        <w:tc>
          <w:tcPr>
            <w:tcW w:w="1030"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8,8156</w:t>
            </w:r>
          </w:p>
        </w:tc>
      </w:tr>
      <w:tr w:rsidR="000D3C00"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16</w:t>
            </w:r>
          </w:p>
        </w:tc>
        <w:tc>
          <w:tcPr>
            <w:tcW w:w="1985"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268</w:t>
            </w:r>
          </w:p>
        </w:tc>
        <w:tc>
          <w:tcPr>
            <w:tcW w:w="1134"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64</w:t>
            </w:r>
          </w:p>
        </w:tc>
        <w:tc>
          <w:tcPr>
            <w:tcW w:w="1701" w:type="dxa"/>
            <w:tcBorders>
              <w:top w:val="nil"/>
              <w:left w:val="nil"/>
              <w:bottom w:val="single" w:sz="4" w:space="0" w:color="auto"/>
              <w:right w:val="single" w:sz="4" w:space="0" w:color="auto"/>
            </w:tcBorders>
            <w:shd w:val="clear" w:color="auto" w:fill="auto"/>
            <w:hideMark/>
          </w:tcPr>
          <w:p w:rsidR="000D3C00" w:rsidRPr="007A1A67" w:rsidRDefault="000D3C00" w:rsidP="00DC3859">
            <w:pPr>
              <w:jc w:val="center"/>
              <w:rPr>
                <w:color w:val="000000"/>
              </w:rPr>
            </w:pPr>
            <w:r w:rsidRPr="007A1A67">
              <w:rPr>
                <w:color w:val="000000"/>
              </w:rPr>
              <w:t>8,4</w:t>
            </w:r>
          </w:p>
        </w:tc>
        <w:tc>
          <w:tcPr>
            <w:tcW w:w="967"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5,5910</w:t>
            </w:r>
          </w:p>
        </w:tc>
        <w:tc>
          <w:tcPr>
            <w:tcW w:w="876"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4,1589</w:t>
            </w:r>
          </w:p>
        </w:tc>
        <w:tc>
          <w:tcPr>
            <w:tcW w:w="954"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2,1282</w:t>
            </w:r>
          </w:p>
        </w:tc>
        <w:tc>
          <w:tcPr>
            <w:tcW w:w="1030" w:type="dxa"/>
            <w:tcBorders>
              <w:top w:val="nil"/>
              <w:left w:val="nil"/>
              <w:bottom w:val="single" w:sz="4" w:space="0" w:color="auto"/>
              <w:right w:val="single" w:sz="4" w:space="0" w:color="auto"/>
            </w:tcBorders>
            <w:shd w:val="clear" w:color="auto" w:fill="auto"/>
            <w:noWrap/>
            <w:vAlign w:val="bottom"/>
            <w:hideMark/>
          </w:tcPr>
          <w:p w:rsidR="000D3C00" w:rsidRPr="007A1A67" w:rsidRDefault="000D3C00" w:rsidP="00DC3859">
            <w:pPr>
              <w:jc w:val="center"/>
              <w:rPr>
                <w:color w:val="000000"/>
              </w:rPr>
            </w:pPr>
            <w:r w:rsidRPr="007A1A67">
              <w:rPr>
                <w:color w:val="000000"/>
              </w:rPr>
              <w:t>8,8511</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tcPr>
          <w:p w:rsidR="004D1515" w:rsidRPr="007A1A67" w:rsidRDefault="004D1515" w:rsidP="00E267DC">
            <w:pPr>
              <w:jc w:val="center"/>
              <w:rPr>
                <w:color w:val="000000"/>
              </w:rPr>
            </w:pPr>
            <w:r w:rsidRPr="007A1A67">
              <w:rPr>
                <w:color w:val="000000"/>
              </w:rPr>
              <w:t>17</w:t>
            </w:r>
          </w:p>
        </w:tc>
        <w:tc>
          <w:tcPr>
            <w:tcW w:w="1985" w:type="dxa"/>
            <w:tcBorders>
              <w:top w:val="nil"/>
              <w:left w:val="nil"/>
              <w:bottom w:val="single" w:sz="4" w:space="0" w:color="auto"/>
              <w:right w:val="single" w:sz="4" w:space="0" w:color="auto"/>
            </w:tcBorders>
            <w:shd w:val="clear" w:color="auto" w:fill="auto"/>
          </w:tcPr>
          <w:p w:rsidR="004D1515" w:rsidRPr="007A1A67" w:rsidRDefault="004D1515" w:rsidP="00E267DC">
            <w:pPr>
              <w:jc w:val="center"/>
              <w:rPr>
                <w:color w:val="000000"/>
              </w:rPr>
            </w:pPr>
            <w:r w:rsidRPr="007A1A67">
              <w:rPr>
                <w:color w:val="000000"/>
              </w:rPr>
              <w:t>264</w:t>
            </w:r>
          </w:p>
        </w:tc>
        <w:tc>
          <w:tcPr>
            <w:tcW w:w="1134" w:type="dxa"/>
            <w:tcBorders>
              <w:top w:val="nil"/>
              <w:left w:val="nil"/>
              <w:bottom w:val="single" w:sz="4" w:space="0" w:color="auto"/>
              <w:right w:val="single" w:sz="4" w:space="0" w:color="auto"/>
            </w:tcBorders>
            <w:shd w:val="clear" w:color="auto" w:fill="auto"/>
          </w:tcPr>
          <w:p w:rsidR="004D1515" w:rsidRPr="007A1A67" w:rsidRDefault="004D1515" w:rsidP="00E267DC">
            <w:pPr>
              <w:jc w:val="center"/>
              <w:rPr>
                <w:color w:val="000000"/>
              </w:rPr>
            </w:pPr>
            <w:r w:rsidRPr="007A1A67">
              <w:rPr>
                <w:color w:val="000000"/>
              </w:rPr>
              <w:t>68</w:t>
            </w:r>
          </w:p>
        </w:tc>
        <w:tc>
          <w:tcPr>
            <w:tcW w:w="1701" w:type="dxa"/>
            <w:tcBorders>
              <w:top w:val="nil"/>
              <w:left w:val="nil"/>
              <w:bottom w:val="single" w:sz="4" w:space="0" w:color="auto"/>
              <w:right w:val="single" w:sz="4" w:space="0" w:color="auto"/>
            </w:tcBorders>
            <w:shd w:val="clear" w:color="auto" w:fill="auto"/>
          </w:tcPr>
          <w:p w:rsidR="004D1515" w:rsidRPr="007A1A67" w:rsidRDefault="004D1515" w:rsidP="00E267DC">
            <w:pPr>
              <w:jc w:val="center"/>
              <w:rPr>
                <w:color w:val="000000"/>
              </w:rPr>
            </w:pPr>
            <w:r w:rsidRPr="007A1A67">
              <w:rPr>
                <w:color w:val="000000"/>
              </w:rPr>
              <w:t>9</w:t>
            </w:r>
          </w:p>
        </w:tc>
        <w:tc>
          <w:tcPr>
            <w:tcW w:w="967" w:type="dxa"/>
            <w:tcBorders>
              <w:top w:val="nil"/>
              <w:left w:val="nil"/>
              <w:bottom w:val="single" w:sz="4" w:space="0" w:color="auto"/>
              <w:right w:val="single" w:sz="4" w:space="0" w:color="auto"/>
            </w:tcBorders>
            <w:shd w:val="clear" w:color="auto" w:fill="auto"/>
            <w:noWrap/>
            <w:vAlign w:val="bottom"/>
          </w:tcPr>
          <w:p w:rsidR="004D1515" w:rsidRPr="007A1A67" w:rsidRDefault="004D1515" w:rsidP="00E267DC">
            <w:pPr>
              <w:jc w:val="center"/>
              <w:rPr>
                <w:color w:val="000000"/>
              </w:rPr>
            </w:pPr>
            <w:r w:rsidRPr="007A1A67">
              <w:rPr>
                <w:color w:val="000000"/>
              </w:rPr>
              <w:t>5,5759</w:t>
            </w:r>
          </w:p>
        </w:tc>
        <w:tc>
          <w:tcPr>
            <w:tcW w:w="876" w:type="dxa"/>
            <w:tcBorders>
              <w:top w:val="nil"/>
              <w:left w:val="nil"/>
              <w:bottom w:val="single" w:sz="4" w:space="0" w:color="auto"/>
              <w:right w:val="single" w:sz="4" w:space="0" w:color="auto"/>
            </w:tcBorders>
            <w:shd w:val="clear" w:color="auto" w:fill="auto"/>
            <w:noWrap/>
            <w:vAlign w:val="bottom"/>
          </w:tcPr>
          <w:p w:rsidR="004D1515" w:rsidRPr="007A1A67" w:rsidRDefault="004D1515" w:rsidP="00E267DC">
            <w:pPr>
              <w:jc w:val="center"/>
              <w:rPr>
                <w:color w:val="000000"/>
              </w:rPr>
            </w:pPr>
            <w:r w:rsidRPr="007A1A67">
              <w:rPr>
                <w:color w:val="000000"/>
              </w:rPr>
              <w:t>4,2195</w:t>
            </w:r>
          </w:p>
        </w:tc>
        <w:tc>
          <w:tcPr>
            <w:tcW w:w="954" w:type="dxa"/>
            <w:tcBorders>
              <w:top w:val="nil"/>
              <w:left w:val="nil"/>
              <w:bottom w:val="single" w:sz="4" w:space="0" w:color="auto"/>
              <w:right w:val="single" w:sz="4" w:space="0" w:color="auto"/>
            </w:tcBorders>
            <w:shd w:val="clear" w:color="auto" w:fill="auto"/>
            <w:noWrap/>
            <w:vAlign w:val="bottom"/>
          </w:tcPr>
          <w:p w:rsidR="004D1515" w:rsidRPr="007A1A67" w:rsidRDefault="004D1515" w:rsidP="00E267DC">
            <w:pPr>
              <w:jc w:val="center"/>
              <w:rPr>
                <w:color w:val="000000"/>
              </w:rPr>
            </w:pPr>
            <w:r w:rsidRPr="007A1A67">
              <w:rPr>
                <w:color w:val="000000"/>
              </w:rPr>
              <w:t>2,1972</w:t>
            </w:r>
          </w:p>
        </w:tc>
        <w:tc>
          <w:tcPr>
            <w:tcW w:w="1030" w:type="dxa"/>
            <w:tcBorders>
              <w:top w:val="nil"/>
              <w:left w:val="nil"/>
              <w:bottom w:val="single" w:sz="4" w:space="0" w:color="auto"/>
              <w:right w:val="single" w:sz="4" w:space="0" w:color="auto"/>
            </w:tcBorders>
            <w:shd w:val="clear" w:color="auto" w:fill="auto"/>
            <w:noWrap/>
            <w:vAlign w:val="bottom"/>
          </w:tcPr>
          <w:p w:rsidR="004D1515" w:rsidRPr="007A1A67" w:rsidRDefault="004D1515" w:rsidP="00E267DC">
            <w:pPr>
              <w:jc w:val="center"/>
              <w:rPr>
                <w:color w:val="000000"/>
              </w:rPr>
            </w:pPr>
            <w:r w:rsidRPr="007A1A67">
              <w:rPr>
                <w:color w:val="000000"/>
              </w:rPr>
              <w:t>9,2712</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18</w:t>
            </w:r>
          </w:p>
        </w:tc>
        <w:tc>
          <w:tcPr>
            <w:tcW w:w="1985"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274</w:t>
            </w:r>
          </w:p>
        </w:tc>
        <w:tc>
          <w:tcPr>
            <w:tcW w:w="1134"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68</w:t>
            </w:r>
          </w:p>
        </w:tc>
        <w:tc>
          <w:tcPr>
            <w:tcW w:w="1701"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9,2</w:t>
            </w:r>
          </w:p>
        </w:tc>
        <w:tc>
          <w:tcPr>
            <w:tcW w:w="967"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5,6131</w:t>
            </w:r>
          </w:p>
        </w:tc>
        <w:tc>
          <w:tcPr>
            <w:tcW w:w="876"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4,2195</w:t>
            </w:r>
          </w:p>
        </w:tc>
        <w:tc>
          <w:tcPr>
            <w:tcW w:w="954"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2,2192</w:t>
            </w:r>
          </w:p>
        </w:tc>
        <w:tc>
          <w:tcPr>
            <w:tcW w:w="1030"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9,3639</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19</w:t>
            </w:r>
          </w:p>
        </w:tc>
        <w:tc>
          <w:tcPr>
            <w:tcW w:w="1985"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286</w:t>
            </w:r>
          </w:p>
        </w:tc>
        <w:tc>
          <w:tcPr>
            <w:tcW w:w="1134"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70</w:t>
            </w:r>
          </w:p>
        </w:tc>
        <w:tc>
          <w:tcPr>
            <w:tcW w:w="1701"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9</w:t>
            </w:r>
          </w:p>
        </w:tc>
        <w:tc>
          <w:tcPr>
            <w:tcW w:w="967"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5,6560</w:t>
            </w:r>
          </w:p>
        </w:tc>
        <w:tc>
          <w:tcPr>
            <w:tcW w:w="876"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4,2485</w:t>
            </w:r>
          </w:p>
        </w:tc>
        <w:tc>
          <w:tcPr>
            <w:tcW w:w="954"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2,1972</w:t>
            </w:r>
          </w:p>
        </w:tc>
        <w:tc>
          <w:tcPr>
            <w:tcW w:w="1030"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9,3349</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20</w:t>
            </w:r>
          </w:p>
        </w:tc>
        <w:tc>
          <w:tcPr>
            <w:tcW w:w="1985"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290</w:t>
            </w:r>
          </w:p>
        </w:tc>
        <w:tc>
          <w:tcPr>
            <w:tcW w:w="1134"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68</w:t>
            </w:r>
          </w:p>
        </w:tc>
        <w:tc>
          <w:tcPr>
            <w:tcW w:w="1701"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9</w:t>
            </w:r>
          </w:p>
        </w:tc>
        <w:tc>
          <w:tcPr>
            <w:tcW w:w="967"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5,6699</w:t>
            </w:r>
          </w:p>
        </w:tc>
        <w:tc>
          <w:tcPr>
            <w:tcW w:w="876"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4,2195</w:t>
            </w:r>
          </w:p>
        </w:tc>
        <w:tc>
          <w:tcPr>
            <w:tcW w:w="954"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2,1972</w:t>
            </w:r>
          </w:p>
        </w:tc>
        <w:tc>
          <w:tcPr>
            <w:tcW w:w="1030"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9,2712</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21</w:t>
            </w:r>
          </w:p>
        </w:tc>
        <w:tc>
          <w:tcPr>
            <w:tcW w:w="1985" w:type="dxa"/>
            <w:tcBorders>
              <w:top w:val="nil"/>
              <w:left w:val="nil"/>
              <w:bottom w:val="single" w:sz="4" w:space="0" w:color="auto"/>
              <w:right w:val="single" w:sz="4" w:space="0" w:color="auto"/>
            </w:tcBorders>
            <w:shd w:val="clear" w:color="auto" w:fill="auto"/>
          </w:tcPr>
          <w:p w:rsidR="004D1515" w:rsidRPr="007A1A67" w:rsidRDefault="004D1515" w:rsidP="00E267DC">
            <w:pPr>
              <w:jc w:val="center"/>
              <w:rPr>
                <w:color w:val="000000"/>
              </w:rPr>
            </w:pPr>
          </w:p>
        </w:tc>
        <w:tc>
          <w:tcPr>
            <w:tcW w:w="1134"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70</w:t>
            </w:r>
          </w:p>
        </w:tc>
        <w:tc>
          <w:tcPr>
            <w:tcW w:w="1701"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9,2</w:t>
            </w:r>
          </w:p>
        </w:tc>
        <w:tc>
          <w:tcPr>
            <w:tcW w:w="967"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p>
        </w:tc>
        <w:tc>
          <w:tcPr>
            <w:tcW w:w="876"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4,2485</w:t>
            </w:r>
          </w:p>
        </w:tc>
        <w:tc>
          <w:tcPr>
            <w:tcW w:w="954"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2,2192</w:t>
            </w:r>
          </w:p>
        </w:tc>
        <w:tc>
          <w:tcPr>
            <w:tcW w:w="1030"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center"/>
              <w:rPr>
                <w:color w:val="000000"/>
              </w:rPr>
            </w:pPr>
            <w:r w:rsidRPr="007A1A67">
              <w:rPr>
                <w:color w:val="000000"/>
              </w:rPr>
              <w:t>9,4283</w:t>
            </w:r>
          </w:p>
        </w:tc>
      </w:tr>
      <w:tr w:rsidR="004D1515" w:rsidRPr="007A1A67" w:rsidTr="0013395B">
        <w:trPr>
          <w:trHeight w:val="309"/>
        </w:trPr>
        <w:tc>
          <w:tcPr>
            <w:tcW w:w="992" w:type="dxa"/>
            <w:tcBorders>
              <w:top w:val="nil"/>
              <w:left w:val="single" w:sz="4" w:space="0" w:color="auto"/>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22</w:t>
            </w:r>
          </w:p>
        </w:tc>
        <w:tc>
          <w:tcPr>
            <w:tcW w:w="1985" w:type="dxa"/>
            <w:tcBorders>
              <w:top w:val="nil"/>
              <w:left w:val="nil"/>
              <w:bottom w:val="single" w:sz="4" w:space="0" w:color="auto"/>
              <w:right w:val="single" w:sz="4" w:space="0" w:color="auto"/>
            </w:tcBorders>
            <w:shd w:val="clear" w:color="auto" w:fill="auto"/>
          </w:tcPr>
          <w:p w:rsidR="004D1515" w:rsidRPr="007A1A67" w:rsidRDefault="004D1515" w:rsidP="00E267DC">
            <w:pPr>
              <w:jc w:val="center"/>
              <w:rPr>
                <w:color w:val="000000"/>
              </w:rPr>
            </w:pPr>
          </w:p>
        </w:tc>
        <w:tc>
          <w:tcPr>
            <w:tcW w:w="1134"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68</w:t>
            </w:r>
          </w:p>
        </w:tc>
        <w:tc>
          <w:tcPr>
            <w:tcW w:w="1701" w:type="dxa"/>
            <w:tcBorders>
              <w:top w:val="nil"/>
              <w:left w:val="nil"/>
              <w:bottom w:val="single" w:sz="4" w:space="0" w:color="auto"/>
              <w:right w:val="single" w:sz="4" w:space="0" w:color="auto"/>
            </w:tcBorders>
            <w:shd w:val="clear" w:color="auto" w:fill="auto"/>
            <w:hideMark/>
          </w:tcPr>
          <w:p w:rsidR="004D1515" w:rsidRPr="007A1A67" w:rsidRDefault="004D1515" w:rsidP="00E267DC">
            <w:pPr>
              <w:jc w:val="center"/>
              <w:rPr>
                <w:color w:val="000000"/>
              </w:rPr>
            </w:pPr>
            <w:r w:rsidRPr="007A1A67">
              <w:rPr>
                <w:color w:val="000000"/>
              </w:rPr>
              <w:t>9,4</w:t>
            </w:r>
          </w:p>
        </w:tc>
        <w:tc>
          <w:tcPr>
            <w:tcW w:w="967"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rPr>
                <w:color w:val="000000"/>
              </w:rPr>
            </w:pPr>
            <w:r w:rsidRPr="007A1A67">
              <w:rPr>
                <w:color w:val="000000"/>
              </w:rPr>
              <w:t> </w:t>
            </w:r>
          </w:p>
        </w:tc>
        <w:tc>
          <w:tcPr>
            <w:tcW w:w="876"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right"/>
              <w:rPr>
                <w:color w:val="000000"/>
              </w:rPr>
            </w:pPr>
            <w:r w:rsidRPr="007A1A67">
              <w:rPr>
                <w:color w:val="000000"/>
              </w:rPr>
              <w:t>4,2195</w:t>
            </w:r>
          </w:p>
        </w:tc>
        <w:tc>
          <w:tcPr>
            <w:tcW w:w="954"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E267DC">
            <w:pPr>
              <w:jc w:val="right"/>
              <w:rPr>
                <w:color w:val="000000"/>
              </w:rPr>
            </w:pPr>
            <w:r w:rsidRPr="007A1A67">
              <w:rPr>
                <w:color w:val="000000"/>
              </w:rPr>
              <w:t>2,2407</w:t>
            </w:r>
          </w:p>
        </w:tc>
        <w:tc>
          <w:tcPr>
            <w:tcW w:w="1030" w:type="dxa"/>
            <w:tcBorders>
              <w:top w:val="nil"/>
              <w:left w:val="nil"/>
              <w:bottom w:val="single" w:sz="4" w:space="0" w:color="auto"/>
              <w:right w:val="single" w:sz="4" w:space="0" w:color="auto"/>
            </w:tcBorders>
            <w:shd w:val="clear" w:color="auto" w:fill="auto"/>
            <w:noWrap/>
            <w:vAlign w:val="bottom"/>
            <w:hideMark/>
          </w:tcPr>
          <w:p w:rsidR="004D1515" w:rsidRPr="007A1A67" w:rsidRDefault="004D1515" w:rsidP="0074424D">
            <w:pPr>
              <w:jc w:val="center"/>
              <w:rPr>
                <w:color w:val="000000"/>
              </w:rPr>
            </w:pPr>
            <w:r w:rsidRPr="007A1A67">
              <w:rPr>
                <w:color w:val="000000"/>
              </w:rPr>
              <w:t>9,4547</w:t>
            </w:r>
          </w:p>
        </w:tc>
      </w:tr>
    </w:tbl>
    <w:p w:rsidR="007A1A67" w:rsidRPr="0013395B" w:rsidRDefault="007A1A67" w:rsidP="00E267DC">
      <w:pPr>
        <w:ind w:firstLine="567"/>
        <w:jc w:val="both"/>
        <w:rPr>
          <w:sz w:val="16"/>
          <w:szCs w:val="16"/>
        </w:rPr>
      </w:pPr>
    </w:p>
    <w:p w:rsidR="007A1A67" w:rsidRPr="007A1A67" w:rsidRDefault="007A1A67" w:rsidP="00682BC5">
      <w:pPr>
        <w:ind w:firstLine="567"/>
        <w:jc w:val="both"/>
        <w:rPr>
          <w:sz w:val="28"/>
          <w:szCs w:val="28"/>
        </w:rPr>
      </w:pPr>
      <w:r w:rsidRPr="007A1A67">
        <w:rPr>
          <w:sz w:val="28"/>
          <w:szCs w:val="28"/>
        </w:rPr>
        <w:t xml:space="preserve">Далее построим модели вида </w:t>
      </w:r>
      <w:r w:rsidR="00DA4F3B" w:rsidRPr="00DA4F3B">
        <w:rPr>
          <w:position w:val="-12"/>
          <w:sz w:val="28"/>
          <w:szCs w:val="28"/>
        </w:rPr>
        <w:object w:dxaOrig="4180" w:dyaOrig="380">
          <v:shape id="_x0000_i1088" type="#_x0000_t75" style="width:209.25pt;height:18.75pt" o:ole="">
            <v:imagedata r:id="rId114" o:title=""/>
          </v:shape>
          <o:OLEObject Type="Embed" ProgID="Equation.DSMT4" ShapeID="_x0000_i1088" DrawAspect="Content" ObjectID="_1634550928" r:id="rId115"/>
        </w:object>
      </w:r>
      <w:r w:rsidRPr="007A1A67">
        <w:rPr>
          <w:sz w:val="28"/>
          <w:szCs w:val="28"/>
        </w:rPr>
        <w:t xml:space="preserve"> и </w:t>
      </w:r>
      <w:r w:rsidR="00DA4F3B" w:rsidRPr="008B4332">
        <w:rPr>
          <w:position w:val="-12"/>
        </w:rPr>
        <w:object w:dxaOrig="2960" w:dyaOrig="380">
          <v:shape id="_x0000_i1089" type="#_x0000_t75" style="width:147.75pt;height:18.75pt" o:ole="">
            <v:imagedata r:id="rId116" o:title=""/>
          </v:shape>
          <o:OLEObject Type="Embed" ProgID="Equation.DSMT4" ShapeID="_x0000_i1089" DrawAspect="Content" ObjectID="_1634550929" r:id="rId117"/>
        </w:object>
      </w:r>
      <w:r w:rsidRPr="007A1A67">
        <w:rPr>
          <w:sz w:val="28"/>
          <w:szCs w:val="28"/>
        </w:rPr>
        <w:t xml:space="preserve"> при помощи функции Регрессия из Пакета анализа </w:t>
      </w:r>
      <w:r w:rsidR="0074424D" w:rsidRPr="0074424D">
        <w:rPr>
          <w:sz w:val="28"/>
          <w:szCs w:val="28"/>
        </w:rPr>
        <w:t xml:space="preserve">   </w:t>
      </w:r>
      <w:r w:rsidRPr="007A1A67">
        <w:rPr>
          <w:sz w:val="28"/>
          <w:szCs w:val="28"/>
          <w:lang w:val="en-US"/>
        </w:rPr>
        <w:t>MS</w:t>
      </w:r>
      <w:r w:rsidRPr="007A1A67">
        <w:rPr>
          <w:sz w:val="28"/>
          <w:szCs w:val="28"/>
        </w:rPr>
        <w:t xml:space="preserve"> </w:t>
      </w:r>
      <w:r w:rsidRPr="007A1A67">
        <w:rPr>
          <w:sz w:val="28"/>
          <w:szCs w:val="28"/>
          <w:lang w:val="en-US"/>
        </w:rPr>
        <w:t>Excel</w:t>
      </w:r>
      <w:r w:rsidRPr="007A1A67">
        <w:rPr>
          <w:sz w:val="28"/>
          <w:szCs w:val="28"/>
        </w:rPr>
        <w:t xml:space="preserve">. Результаты представлены </w:t>
      </w:r>
      <w:r w:rsidR="000A133C">
        <w:rPr>
          <w:sz w:val="28"/>
          <w:szCs w:val="28"/>
        </w:rPr>
        <w:t>на рисунках</w:t>
      </w:r>
      <w:r w:rsidRPr="007A1A67">
        <w:rPr>
          <w:sz w:val="28"/>
          <w:szCs w:val="28"/>
        </w:rPr>
        <w:t xml:space="preserve"> </w:t>
      </w:r>
      <w:r w:rsidR="004D1515">
        <w:rPr>
          <w:sz w:val="28"/>
          <w:szCs w:val="28"/>
        </w:rPr>
        <w:t>2.</w:t>
      </w:r>
      <w:r w:rsidR="000A133C">
        <w:rPr>
          <w:sz w:val="28"/>
          <w:szCs w:val="28"/>
        </w:rPr>
        <w:t>1</w:t>
      </w:r>
      <w:r w:rsidRPr="007A1A67">
        <w:rPr>
          <w:sz w:val="28"/>
          <w:szCs w:val="28"/>
        </w:rPr>
        <w:t xml:space="preserve"> и </w:t>
      </w:r>
      <w:r w:rsidR="004D1515">
        <w:rPr>
          <w:sz w:val="28"/>
          <w:szCs w:val="28"/>
        </w:rPr>
        <w:t>2.</w:t>
      </w:r>
      <w:r w:rsidR="000A133C">
        <w:rPr>
          <w:sz w:val="28"/>
          <w:szCs w:val="28"/>
        </w:rPr>
        <w:t>2</w:t>
      </w:r>
      <w:r w:rsidRPr="007A1A67">
        <w:rPr>
          <w:sz w:val="28"/>
          <w:szCs w:val="28"/>
        </w:rPr>
        <w:t>.</w:t>
      </w:r>
    </w:p>
    <w:p w:rsidR="007A1A67" w:rsidRPr="007A1A67" w:rsidRDefault="007A1A67" w:rsidP="00682BC5">
      <w:pPr>
        <w:ind w:firstLine="567"/>
        <w:jc w:val="both"/>
        <w:rPr>
          <w:sz w:val="28"/>
          <w:szCs w:val="28"/>
        </w:rPr>
      </w:pPr>
      <w:r w:rsidRPr="007A1A67">
        <w:rPr>
          <w:sz w:val="28"/>
          <w:szCs w:val="28"/>
        </w:rPr>
        <w:t xml:space="preserve">Анализ представленной </w:t>
      </w:r>
      <w:r w:rsidR="000A133C">
        <w:rPr>
          <w:sz w:val="28"/>
          <w:szCs w:val="28"/>
        </w:rPr>
        <w:t>на рисунках</w:t>
      </w:r>
      <w:r w:rsidR="000A133C" w:rsidRPr="007A1A67">
        <w:rPr>
          <w:sz w:val="28"/>
          <w:szCs w:val="28"/>
        </w:rPr>
        <w:t xml:space="preserve"> </w:t>
      </w:r>
      <w:r w:rsidR="000A133C">
        <w:rPr>
          <w:sz w:val="28"/>
          <w:szCs w:val="28"/>
        </w:rPr>
        <w:t>2.1</w:t>
      </w:r>
      <w:r w:rsidR="000A133C" w:rsidRPr="007A1A67">
        <w:rPr>
          <w:sz w:val="28"/>
          <w:szCs w:val="28"/>
        </w:rPr>
        <w:t xml:space="preserve"> и </w:t>
      </w:r>
      <w:r w:rsidR="000A133C">
        <w:rPr>
          <w:sz w:val="28"/>
          <w:szCs w:val="28"/>
        </w:rPr>
        <w:t>2.2</w:t>
      </w:r>
      <w:r w:rsidRPr="007A1A67">
        <w:rPr>
          <w:sz w:val="28"/>
          <w:szCs w:val="28"/>
        </w:rPr>
        <w:t xml:space="preserve"> регрессионной статистики позволяет сделать следующие выводы о статистической значимости построенных зависимостей</w:t>
      </w:r>
      <w:r w:rsidR="001C3314">
        <w:rPr>
          <w:sz w:val="28"/>
          <w:szCs w:val="28"/>
        </w:rPr>
        <w:t>.</w:t>
      </w:r>
    </w:p>
    <w:p w:rsidR="007A1A67" w:rsidRPr="007A1A67" w:rsidRDefault="00682BC5" w:rsidP="00682BC5">
      <w:pPr>
        <w:numPr>
          <w:ilvl w:val="0"/>
          <w:numId w:val="2"/>
        </w:numPr>
        <w:tabs>
          <w:tab w:val="num" w:pos="709"/>
        </w:tabs>
        <w:ind w:left="0" w:firstLine="567"/>
        <w:jc w:val="both"/>
        <w:rPr>
          <w:sz w:val="28"/>
          <w:szCs w:val="28"/>
        </w:rPr>
      </w:pPr>
      <w:r>
        <w:rPr>
          <w:sz w:val="28"/>
          <w:szCs w:val="28"/>
        </w:rPr>
        <w:t xml:space="preserve"> </w:t>
      </w:r>
      <w:r w:rsidR="007A1A67" w:rsidRPr="007A1A67">
        <w:rPr>
          <w:sz w:val="28"/>
          <w:szCs w:val="28"/>
        </w:rPr>
        <w:t>Нормированный коэффициент детерминации для первой зависимости</w:t>
      </w:r>
      <w:r w:rsidR="000A133C">
        <w:rPr>
          <w:sz w:val="28"/>
          <w:szCs w:val="28"/>
        </w:rPr>
        <w:br/>
        <w:t>(</w:t>
      </w:r>
      <w:r w:rsidR="000A133C" w:rsidRPr="004D1515">
        <w:rPr>
          <w:position w:val="-10"/>
          <w:sz w:val="28"/>
          <w:szCs w:val="28"/>
        </w:rPr>
        <w:object w:dxaOrig="5840" w:dyaOrig="320">
          <v:shape id="_x0000_i1139" type="#_x0000_t75" style="width:305.25pt;height:17.25pt" o:ole="">
            <v:imagedata r:id="rId118" o:title=""/>
          </v:shape>
          <o:OLEObject Type="Embed" ProgID="Equation.3" ShapeID="_x0000_i1139" DrawAspect="Content" ObjectID="_1634550930" r:id="rId119"/>
        </w:object>
      </w:r>
      <w:r w:rsidR="000A133C">
        <w:rPr>
          <w:sz w:val="28"/>
          <w:szCs w:val="28"/>
        </w:rPr>
        <w:t xml:space="preserve">) </w:t>
      </w:r>
      <w:r w:rsidR="001C3314">
        <w:rPr>
          <w:sz w:val="28"/>
          <w:szCs w:val="28"/>
        </w:rPr>
        <w:t>‒</w:t>
      </w:r>
      <w:r w:rsidR="007A1A67" w:rsidRPr="007A1A67">
        <w:rPr>
          <w:sz w:val="28"/>
          <w:szCs w:val="28"/>
        </w:rPr>
        <w:t xml:space="preserve"> 0,699, для второй </w:t>
      </w:r>
      <w:r w:rsidR="00D73588">
        <w:rPr>
          <w:sz w:val="28"/>
          <w:szCs w:val="28"/>
        </w:rPr>
        <w:br/>
        <w:t>(</w:t>
      </w:r>
      <w:r w:rsidR="00D73588" w:rsidRPr="007A1A67">
        <w:rPr>
          <w:position w:val="-10"/>
          <w:sz w:val="28"/>
          <w:szCs w:val="28"/>
        </w:rPr>
        <w:object w:dxaOrig="3240" w:dyaOrig="320">
          <v:shape id="_x0000_i1140" type="#_x0000_t75" style="width:169.5pt;height:17.25pt" o:ole="">
            <v:imagedata r:id="rId120" o:title=""/>
          </v:shape>
          <o:OLEObject Type="Embed" ProgID="Equation.3" ShapeID="_x0000_i1140" DrawAspect="Content" ObjectID="_1634550931" r:id="rId121"/>
        </w:object>
      </w:r>
      <w:r w:rsidR="00D73588">
        <w:rPr>
          <w:sz w:val="28"/>
          <w:szCs w:val="28"/>
        </w:rPr>
        <w:t xml:space="preserve">) </w:t>
      </w:r>
      <w:r w:rsidR="001C3314">
        <w:rPr>
          <w:sz w:val="28"/>
          <w:szCs w:val="28"/>
        </w:rPr>
        <w:t xml:space="preserve">‒ </w:t>
      </w:r>
      <w:r w:rsidR="007A1A67" w:rsidRPr="007A1A67">
        <w:rPr>
          <w:sz w:val="28"/>
          <w:szCs w:val="28"/>
        </w:rPr>
        <w:t xml:space="preserve">0,703. Его статистическая значимость для первой зависимости (анализируются значения </w:t>
      </w:r>
      <w:r w:rsidR="007A1A67" w:rsidRPr="007A1A67">
        <w:rPr>
          <w:i/>
          <w:sz w:val="28"/>
          <w:szCs w:val="28"/>
        </w:rPr>
        <w:t>F</w:t>
      </w:r>
      <w:r w:rsidR="007A1A67" w:rsidRPr="007A1A67">
        <w:rPr>
          <w:sz w:val="28"/>
          <w:szCs w:val="28"/>
        </w:rPr>
        <w:t xml:space="preserve"> и Значимость </w:t>
      </w:r>
      <w:r w:rsidR="007A1A67" w:rsidRPr="007A1A67">
        <w:rPr>
          <w:i/>
          <w:sz w:val="28"/>
          <w:szCs w:val="28"/>
        </w:rPr>
        <w:t>F</w:t>
      </w:r>
      <w:r w:rsidR="007A1A67" w:rsidRPr="007A1A67">
        <w:rPr>
          <w:sz w:val="28"/>
          <w:szCs w:val="28"/>
        </w:rPr>
        <w:t xml:space="preserve">) </w:t>
      </w:r>
      <w:r w:rsidR="001C3314">
        <w:rPr>
          <w:sz w:val="28"/>
          <w:szCs w:val="28"/>
        </w:rPr>
        <w:t xml:space="preserve">‒ </w:t>
      </w:r>
      <w:r w:rsidR="007A1A67" w:rsidRPr="007A1A67">
        <w:rPr>
          <w:sz w:val="28"/>
          <w:szCs w:val="28"/>
        </w:rPr>
        <w:t xml:space="preserve">15,6 и 0,0005, для второй </w:t>
      </w:r>
      <w:r w:rsidR="001C3314">
        <w:rPr>
          <w:sz w:val="28"/>
          <w:szCs w:val="28"/>
        </w:rPr>
        <w:t xml:space="preserve">‒ </w:t>
      </w:r>
      <w:r w:rsidR="007A1A67" w:rsidRPr="007A1A67">
        <w:rPr>
          <w:sz w:val="28"/>
          <w:szCs w:val="28"/>
        </w:rPr>
        <w:t xml:space="preserve">23,4 и 0,0039. </w:t>
      </w:r>
    </w:p>
    <w:p w:rsidR="007A1A67" w:rsidRPr="007A1A67" w:rsidRDefault="007A1A67" w:rsidP="00E267DC">
      <w:pPr>
        <w:ind w:left="567"/>
        <w:jc w:val="both"/>
        <w:rPr>
          <w:sz w:val="28"/>
          <w:szCs w:val="28"/>
        </w:rPr>
      </w:pPr>
    </w:p>
    <w:p w:rsidR="007A1A67" w:rsidRPr="007A1A67" w:rsidRDefault="007A1A67" w:rsidP="00E267DC">
      <w:pPr>
        <w:rPr>
          <w:sz w:val="28"/>
          <w:szCs w:val="28"/>
        </w:rPr>
        <w:sectPr w:rsidR="007A1A67" w:rsidRPr="007A1A67" w:rsidSect="006D3BBB">
          <w:headerReference w:type="default" r:id="rId122"/>
          <w:pgSz w:w="11906" w:h="16838" w:code="9"/>
          <w:pgMar w:top="1134" w:right="1134" w:bottom="1134" w:left="1134" w:header="1134" w:footer="1134" w:gutter="0"/>
          <w:cols w:space="708"/>
          <w:titlePg/>
          <w:docGrid w:linePitch="360"/>
        </w:sectPr>
      </w:pPr>
    </w:p>
    <w:p w:rsidR="007A1A67" w:rsidRDefault="007A1A67" w:rsidP="008D594D">
      <w:pPr>
        <w:ind w:firstLine="567"/>
        <w:rPr>
          <w:sz w:val="30"/>
          <w:szCs w:val="30"/>
        </w:rPr>
      </w:pPr>
    </w:p>
    <w:tbl>
      <w:tblPr>
        <w:tblW w:w="4928" w:type="dxa"/>
        <w:tblLook w:val="04A0" w:firstRow="1" w:lastRow="0" w:firstColumn="1" w:lastColumn="0" w:noHBand="0" w:noVBand="1"/>
      </w:tblPr>
      <w:tblGrid>
        <w:gridCol w:w="3369"/>
        <w:gridCol w:w="1559"/>
      </w:tblGrid>
      <w:tr w:rsidR="007A1A67" w:rsidRPr="0056685D" w:rsidTr="004D1515">
        <w:trPr>
          <w:trHeight w:val="288"/>
        </w:trPr>
        <w:tc>
          <w:tcPr>
            <w:tcW w:w="3369" w:type="dxa"/>
            <w:tcBorders>
              <w:top w:val="nil"/>
              <w:left w:val="nil"/>
              <w:bottom w:val="nil"/>
              <w:right w:val="nil"/>
            </w:tcBorders>
            <w:shd w:val="clear" w:color="auto" w:fill="auto"/>
            <w:noWrap/>
            <w:vAlign w:val="bottom"/>
            <w:hideMark/>
          </w:tcPr>
          <w:p w:rsidR="007A1A67" w:rsidRPr="0056685D" w:rsidRDefault="007A1A67" w:rsidP="009E17F9">
            <w:pPr>
              <w:rPr>
                <w:color w:val="000000"/>
              </w:rPr>
            </w:pPr>
            <w:r w:rsidRPr="0056685D">
              <w:rPr>
                <w:color w:val="000000"/>
              </w:rPr>
              <w:t>В</w:t>
            </w:r>
            <w:r w:rsidR="009E17F9">
              <w:rPr>
                <w:color w:val="000000"/>
              </w:rPr>
              <w:t>ывод</w:t>
            </w:r>
            <w:r w:rsidRPr="0056685D">
              <w:rPr>
                <w:color w:val="000000"/>
              </w:rPr>
              <w:t xml:space="preserve"> </w:t>
            </w:r>
            <w:r w:rsidR="009E17F9">
              <w:rPr>
                <w:color w:val="000000"/>
              </w:rPr>
              <w:t>итогов</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p>
        </w:tc>
      </w:tr>
      <w:tr w:rsidR="007A1A67" w:rsidRPr="0056685D" w:rsidTr="004D1515">
        <w:trPr>
          <w:trHeight w:val="68"/>
        </w:trPr>
        <w:tc>
          <w:tcPr>
            <w:tcW w:w="3369" w:type="dxa"/>
            <w:tcBorders>
              <w:top w:val="nil"/>
              <w:left w:val="nil"/>
              <w:bottom w:val="nil"/>
              <w:right w:val="nil"/>
            </w:tcBorders>
            <w:shd w:val="clear" w:color="auto" w:fill="auto"/>
            <w:noWrap/>
            <w:vAlign w:val="bottom"/>
            <w:hideMark/>
          </w:tcPr>
          <w:p w:rsidR="007A1A67" w:rsidRPr="0056685D" w:rsidRDefault="007A1A67" w:rsidP="00E267DC">
            <w:pPr>
              <w:rPr>
                <w:szCs w:val="20"/>
              </w:rPr>
            </w:pPr>
          </w:p>
        </w:tc>
        <w:tc>
          <w:tcPr>
            <w:tcW w:w="1559" w:type="dxa"/>
            <w:tcBorders>
              <w:top w:val="nil"/>
              <w:left w:val="nil"/>
              <w:bottom w:val="nil"/>
              <w:right w:val="nil"/>
            </w:tcBorders>
            <w:shd w:val="clear" w:color="auto" w:fill="auto"/>
            <w:noWrap/>
            <w:vAlign w:val="bottom"/>
            <w:hideMark/>
          </w:tcPr>
          <w:p w:rsidR="007A1A67" w:rsidRPr="0056685D" w:rsidRDefault="007A1A67" w:rsidP="00E267DC">
            <w:pPr>
              <w:rPr>
                <w:szCs w:val="20"/>
              </w:rPr>
            </w:pPr>
          </w:p>
        </w:tc>
      </w:tr>
      <w:tr w:rsidR="007A1A67" w:rsidRPr="0056685D" w:rsidTr="004D1515">
        <w:trPr>
          <w:trHeight w:val="288"/>
        </w:trPr>
        <w:tc>
          <w:tcPr>
            <w:tcW w:w="4928" w:type="dxa"/>
            <w:gridSpan w:val="2"/>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both"/>
              <w:rPr>
                <w:i/>
                <w:iCs/>
                <w:color w:val="000000"/>
              </w:rPr>
            </w:pPr>
            <w:r w:rsidRPr="0056685D">
              <w:rPr>
                <w:i/>
                <w:iCs/>
                <w:color w:val="000000"/>
              </w:rPr>
              <w:t>Регрессионная статистика</w:t>
            </w:r>
          </w:p>
        </w:tc>
      </w:tr>
      <w:tr w:rsidR="007A1A67" w:rsidRPr="0056685D" w:rsidTr="004D1515">
        <w:trPr>
          <w:trHeight w:val="288"/>
        </w:trPr>
        <w:tc>
          <w:tcPr>
            <w:tcW w:w="3369"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56685D">
              <w:rPr>
                <w:color w:val="000000"/>
              </w:rPr>
              <w:t xml:space="preserve">Множественный </w:t>
            </w:r>
            <w:r w:rsidRPr="009E17F9">
              <w:rPr>
                <w:i/>
                <w:color w:val="000000"/>
              </w:rPr>
              <w:t>R</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0,863918289</w:t>
            </w:r>
          </w:p>
        </w:tc>
      </w:tr>
      <w:tr w:rsidR="007A1A67" w:rsidRPr="0056685D" w:rsidTr="004D1515">
        <w:trPr>
          <w:trHeight w:val="288"/>
        </w:trPr>
        <w:tc>
          <w:tcPr>
            <w:tcW w:w="3369"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9E17F9">
              <w:rPr>
                <w:i/>
                <w:color w:val="000000"/>
              </w:rPr>
              <w:t>R</w:t>
            </w:r>
            <w:r w:rsidRPr="0056685D">
              <w:rPr>
                <w:color w:val="000000"/>
              </w:rPr>
              <w:t>-квадрат</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0,74635481</w:t>
            </w:r>
          </w:p>
        </w:tc>
      </w:tr>
      <w:tr w:rsidR="007A1A67" w:rsidRPr="0056685D" w:rsidTr="004D1515">
        <w:trPr>
          <w:trHeight w:val="288"/>
        </w:trPr>
        <w:tc>
          <w:tcPr>
            <w:tcW w:w="3369"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56685D">
              <w:rPr>
                <w:color w:val="000000"/>
              </w:rPr>
              <w:t xml:space="preserve">Нормированный </w:t>
            </w:r>
            <w:r w:rsidRPr="009E17F9">
              <w:rPr>
                <w:i/>
                <w:color w:val="000000"/>
              </w:rPr>
              <w:t>R</w:t>
            </w:r>
            <w:r w:rsidRPr="0056685D">
              <w:rPr>
                <w:color w:val="000000"/>
              </w:rPr>
              <w:t>-квадрат</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0,698796337</w:t>
            </w:r>
          </w:p>
        </w:tc>
      </w:tr>
      <w:tr w:rsidR="007A1A67" w:rsidRPr="0056685D" w:rsidTr="004D1515">
        <w:trPr>
          <w:trHeight w:val="288"/>
        </w:trPr>
        <w:tc>
          <w:tcPr>
            <w:tcW w:w="3369"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56685D">
              <w:rPr>
                <w:color w:val="000000"/>
              </w:rPr>
              <w:t>Стандартная ошибка</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13,68857967</w:t>
            </w:r>
          </w:p>
        </w:tc>
      </w:tr>
      <w:tr w:rsidR="007A1A67" w:rsidRPr="0056685D" w:rsidTr="004D1515">
        <w:trPr>
          <w:trHeight w:val="300"/>
        </w:trPr>
        <w:tc>
          <w:tcPr>
            <w:tcW w:w="3369" w:type="dxa"/>
            <w:tcBorders>
              <w:top w:val="nil"/>
              <w:left w:val="nil"/>
              <w:bottom w:val="single" w:sz="8" w:space="0" w:color="auto"/>
              <w:right w:val="nil"/>
            </w:tcBorders>
            <w:shd w:val="clear" w:color="auto" w:fill="auto"/>
            <w:noWrap/>
            <w:vAlign w:val="bottom"/>
            <w:hideMark/>
          </w:tcPr>
          <w:p w:rsidR="007A1A67" w:rsidRPr="0056685D" w:rsidRDefault="007A1A67" w:rsidP="00E267DC">
            <w:pPr>
              <w:rPr>
                <w:color w:val="000000"/>
              </w:rPr>
            </w:pPr>
            <w:r w:rsidRPr="0056685D">
              <w:rPr>
                <w:color w:val="000000"/>
              </w:rPr>
              <w:t>Наблюдения</w:t>
            </w:r>
          </w:p>
        </w:tc>
        <w:tc>
          <w:tcPr>
            <w:tcW w:w="1559" w:type="dxa"/>
            <w:tcBorders>
              <w:top w:val="nil"/>
              <w:left w:val="nil"/>
              <w:bottom w:val="single" w:sz="8" w:space="0" w:color="auto"/>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20</w:t>
            </w:r>
          </w:p>
        </w:tc>
      </w:tr>
    </w:tbl>
    <w:p w:rsidR="007A1A67" w:rsidRPr="004D1515" w:rsidRDefault="007A1A67" w:rsidP="00E267DC">
      <w:pPr>
        <w:ind w:firstLine="567"/>
        <w:jc w:val="both"/>
        <w:rPr>
          <w:color w:val="000000"/>
          <w:sz w:val="28"/>
        </w:rPr>
      </w:pPr>
    </w:p>
    <w:p w:rsidR="007A1A67" w:rsidRDefault="007A1A67" w:rsidP="00E267DC">
      <w:pPr>
        <w:jc w:val="both"/>
        <w:rPr>
          <w:sz w:val="30"/>
          <w:szCs w:val="30"/>
        </w:rPr>
      </w:pPr>
      <w:r w:rsidRPr="0056685D">
        <w:rPr>
          <w:i/>
          <w:iCs/>
          <w:color w:val="000000"/>
        </w:rPr>
        <w:t>Дисперсионный анализ</w:t>
      </w:r>
    </w:p>
    <w:tbl>
      <w:tblPr>
        <w:tblW w:w="8613" w:type="dxa"/>
        <w:tblLook w:val="04A0" w:firstRow="1" w:lastRow="0" w:firstColumn="1" w:lastColumn="0" w:noHBand="0" w:noVBand="1"/>
      </w:tblPr>
      <w:tblGrid>
        <w:gridCol w:w="1526"/>
        <w:gridCol w:w="1276"/>
        <w:gridCol w:w="1559"/>
        <w:gridCol w:w="1276"/>
        <w:gridCol w:w="1116"/>
        <w:gridCol w:w="1860"/>
      </w:tblGrid>
      <w:tr w:rsidR="007A1A67" w:rsidRPr="0056685D" w:rsidTr="004D1515">
        <w:trPr>
          <w:trHeight w:val="216"/>
        </w:trPr>
        <w:tc>
          <w:tcPr>
            <w:tcW w:w="1526"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r w:rsidRPr="0056685D">
              <w:rPr>
                <w:i/>
                <w:iCs/>
                <w:color w:val="000000"/>
              </w:rPr>
              <w:t> </w:t>
            </w:r>
          </w:p>
        </w:tc>
        <w:tc>
          <w:tcPr>
            <w:tcW w:w="1276"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proofErr w:type="spellStart"/>
            <w:r w:rsidRPr="0056685D">
              <w:rPr>
                <w:i/>
                <w:iCs/>
                <w:color w:val="000000"/>
              </w:rPr>
              <w:t>df</w:t>
            </w:r>
            <w:proofErr w:type="spellEnd"/>
          </w:p>
        </w:tc>
        <w:tc>
          <w:tcPr>
            <w:tcW w:w="1559"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r w:rsidRPr="0056685D">
              <w:rPr>
                <w:i/>
                <w:iCs/>
                <w:color w:val="000000"/>
              </w:rPr>
              <w:t>SS</w:t>
            </w:r>
          </w:p>
        </w:tc>
        <w:tc>
          <w:tcPr>
            <w:tcW w:w="1276"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r w:rsidRPr="0056685D">
              <w:rPr>
                <w:i/>
                <w:iCs/>
                <w:color w:val="000000"/>
              </w:rPr>
              <w:t>MS</w:t>
            </w:r>
          </w:p>
        </w:tc>
        <w:tc>
          <w:tcPr>
            <w:tcW w:w="1116"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r w:rsidRPr="0056685D">
              <w:rPr>
                <w:i/>
                <w:iCs/>
                <w:color w:val="000000"/>
              </w:rPr>
              <w:t>F</w:t>
            </w:r>
          </w:p>
        </w:tc>
        <w:tc>
          <w:tcPr>
            <w:tcW w:w="1860" w:type="dxa"/>
            <w:tcBorders>
              <w:top w:val="single" w:sz="8" w:space="0" w:color="auto"/>
              <w:left w:val="nil"/>
              <w:bottom w:val="single" w:sz="4" w:space="0" w:color="auto"/>
              <w:right w:val="nil"/>
            </w:tcBorders>
            <w:shd w:val="clear" w:color="auto" w:fill="auto"/>
            <w:noWrap/>
            <w:vAlign w:val="bottom"/>
            <w:hideMark/>
          </w:tcPr>
          <w:p w:rsidR="007A1A67" w:rsidRPr="0056685D" w:rsidRDefault="007A1A67" w:rsidP="00E267DC">
            <w:pPr>
              <w:jc w:val="center"/>
              <w:rPr>
                <w:i/>
                <w:iCs/>
                <w:color w:val="000000"/>
              </w:rPr>
            </w:pPr>
            <w:r w:rsidRPr="0056685D">
              <w:rPr>
                <w:i/>
                <w:iCs/>
                <w:color w:val="000000"/>
              </w:rPr>
              <w:t>Значимость F</w:t>
            </w:r>
          </w:p>
        </w:tc>
      </w:tr>
      <w:tr w:rsidR="007A1A67" w:rsidRPr="0056685D" w:rsidTr="004D1515">
        <w:trPr>
          <w:trHeight w:val="216"/>
        </w:trPr>
        <w:tc>
          <w:tcPr>
            <w:tcW w:w="1526"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56685D">
              <w:rPr>
                <w:color w:val="000000"/>
              </w:rPr>
              <w:t>Регрессия</w:t>
            </w:r>
          </w:p>
        </w:tc>
        <w:tc>
          <w:tcPr>
            <w:tcW w:w="127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3</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8821,764586</w:t>
            </w:r>
          </w:p>
        </w:tc>
        <w:tc>
          <w:tcPr>
            <w:tcW w:w="127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2940,5882</w:t>
            </w:r>
          </w:p>
        </w:tc>
        <w:tc>
          <w:tcPr>
            <w:tcW w:w="111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15,69341</w:t>
            </w:r>
          </w:p>
        </w:tc>
        <w:tc>
          <w:tcPr>
            <w:tcW w:w="1860"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Pr>
                <w:color w:val="000000"/>
              </w:rPr>
              <w:t>0,0005</w:t>
            </w:r>
          </w:p>
        </w:tc>
      </w:tr>
      <w:tr w:rsidR="007A1A67" w:rsidRPr="0056685D" w:rsidTr="004D1515">
        <w:trPr>
          <w:trHeight w:val="216"/>
        </w:trPr>
        <w:tc>
          <w:tcPr>
            <w:tcW w:w="1526" w:type="dxa"/>
            <w:tcBorders>
              <w:top w:val="nil"/>
              <w:left w:val="nil"/>
              <w:bottom w:val="nil"/>
              <w:right w:val="nil"/>
            </w:tcBorders>
            <w:shd w:val="clear" w:color="auto" w:fill="auto"/>
            <w:noWrap/>
            <w:vAlign w:val="bottom"/>
            <w:hideMark/>
          </w:tcPr>
          <w:p w:rsidR="007A1A67" w:rsidRPr="0056685D" w:rsidRDefault="007A1A67" w:rsidP="00E267DC">
            <w:pPr>
              <w:rPr>
                <w:color w:val="000000"/>
              </w:rPr>
            </w:pPr>
            <w:r w:rsidRPr="0056685D">
              <w:rPr>
                <w:color w:val="000000"/>
              </w:rPr>
              <w:t>Остаток</w:t>
            </w:r>
          </w:p>
        </w:tc>
        <w:tc>
          <w:tcPr>
            <w:tcW w:w="127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16</w:t>
            </w:r>
          </w:p>
        </w:tc>
        <w:tc>
          <w:tcPr>
            <w:tcW w:w="1559"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2998,035414</w:t>
            </w:r>
          </w:p>
        </w:tc>
        <w:tc>
          <w:tcPr>
            <w:tcW w:w="127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187,37721</w:t>
            </w:r>
          </w:p>
        </w:tc>
        <w:tc>
          <w:tcPr>
            <w:tcW w:w="1116" w:type="dxa"/>
            <w:tcBorders>
              <w:top w:val="nil"/>
              <w:left w:val="nil"/>
              <w:bottom w:val="nil"/>
              <w:right w:val="nil"/>
            </w:tcBorders>
            <w:shd w:val="clear" w:color="auto" w:fill="auto"/>
            <w:noWrap/>
            <w:vAlign w:val="bottom"/>
            <w:hideMark/>
          </w:tcPr>
          <w:p w:rsidR="007A1A67" w:rsidRPr="0056685D" w:rsidRDefault="007A1A67" w:rsidP="00E267DC">
            <w:pPr>
              <w:jc w:val="right"/>
              <w:rPr>
                <w:color w:val="000000"/>
              </w:rPr>
            </w:pPr>
          </w:p>
        </w:tc>
        <w:tc>
          <w:tcPr>
            <w:tcW w:w="1860" w:type="dxa"/>
            <w:tcBorders>
              <w:top w:val="nil"/>
              <w:left w:val="nil"/>
              <w:bottom w:val="nil"/>
              <w:right w:val="nil"/>
            </w:tcBorders>
            <w:shd w:val="clear" w:color="auto" w:fill="auto"/>
            <w:noWrap/>
            <w:vAlign w:val="bottom"/>
            <w:hideMark/>
          </w:tcPr>
          <w:p w:rsidR="007A1A67" w:rsidRPr="0056685D" w:rsidRDefault="007A1A67" w:rsidP="00E267DC">
            <w:pPr>
              <w:rPr>
                <w:szCs w:val="20"/>
              </w:rPr>
            </w:pPr>
          </w:p>
        </w:tc>
      </w:tr>
      <w:tr w:rsidR="007A1A67" w:rsidRPr="0056685D" w:rsidTr="004D1515">
        <w:trPr>
          <w:trHeight w:val="225"/>
        </w:trPr>
        <w:tc>
          <w:tcPr>
            <w:tcW w:w="1526" w:type="dxa"/>
            <w:tcBorders>
              <w:top w:val="nil"/>
              <w:left w:val="nil"/>
              <w:bottom w:val="single" w:sz="8" w:space="0" w:color="auto"/>
              <w:right w:val="nil"/>
            </w:tcBorders>
            <w:shd w:val="clear" w:color="auto" w:fill="auto"/>
            <w:noWrap/>
            <w:vAlign w:val="bottom"/>
            <w:hideMark/>
          </w:tcPr>
          <w:p w:rsidR="007A1A67" w:rsidRPr="0056685D" w:rsidRDefault="007A1A67" w:rsidP="00E267DC">
            <w:pPr>
              <w:rPr>
                <w:color w:val="000000"/>
              </w:rPr>
            </w:pPr>
            <w:r w:rsidRPr="0056685D">
              <w:rPr>
                <w:color w:val="000000"/>
              </w:rPr>
              <w:t>Итого</w:t>
            </w:r>
          </w:p>
        </w:tc>
        <w:tc>
          <w:tcPr>
            <w:tcW w:w="1276" w:type="dxa"/>
            <w:tcBorders>
              <w:top w:val="nil"/>
              <w:left w:val="nil"/>
              <w:bottom w:val="single" w:sz="8" w:space="0" w:color="auto"/>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19</w:t>
            </w:r>
          </w:p>
        </w:tc>
        <w:tc>
          <w:tcPr>
            <w:tcW w:w="1559" w:type="dxa"/>
            <w:tcBorders>
              <w:top w:val="nil"/>
              <w:left w:val="nil"/>
              <w:bottom w:val="single" w:sz="8" w:space="0" w:color="auto"/>
              <w:right w:val="nil"/>
            </w:tcBorders>
            <w:shd w:val="clear" w:color="auto" w:fill="auto"/>
            <w:noWrap/>
            <w:vAlign w:val="bottom"/>
            <w:hideMark/>
          </w:tcPr>
          <w:p w:rsidR="007A1A67" w:rsidRPr="0056685D" w:rsidRDefault="007A1A67" w:rsidP="00E267DC">
            <w:pPr>
              <w:jc w:val="right"/>
              <w:rPr>
                <w:color w:val="000000"/>
              </w:rPr>
            </w:pPr>
            <w:r w:rsidRPr="0056685D">
              <w:rPr>
                <w:color w:val="000000"/>
              </w:rPr>
              <w:t>11819,8</w:t>
            </w:r>
          </w:p>
        </w:tc>
        <w:tc>
          <w:tcPr>
            <w:tcW w:w="1276" w:type="dxa"/>
            <w:tcBorders>
              <w:top w:val="nil"/>
              <w:left w:val="nil"/>
              <w:bottom w:val="single" w:sz="8" w:space="0" w:color="auto"/>
              <w:right w:val="nil"/>
            </w:tcBorders>
            <w:shd w:val="clear" w:color="auto" w:fill="auto"/>
            <w:noWrap/>
            <w:vAlign w:val="bottom"/>
            <w:hideMark/>
          </w:tcPr>
          <w:p w:rsidR="007A1A67" w:rsidRPr="0056685D" w:rsidRDefault="007A1A67" w:rsidP="00E267DC">
            <w:pPr>
              <w:rPr>
                <w:color w:val="000000"/>
              </w:rPr>
            </w:pPr>
            <w:r w:rsidRPr="0056685D">
              <w:rPr>
                <w:color w:val="000000"/>
              </w:rPr>
              <w:t> </w:t>
            </w:r>
          </w:p>
        </w:tc>
        <w:tc>
          <w:tcPr>
            <w:tcW w:w="1116" w:type="dxa"/>
            <w:tcBorders>
              <w:top w:val="nil"/>
              <w:left w:val="nil"/>
              <w:bottom w:val="single" w:sz="8" w:space="0" w:color="auto"/>
              <w:right w:val="nil"/>
            </w:tcBorders>
            <w:shd w:val="clear" w:color="auto" w:fill="auto"/>
            <w:noWrap/>
            <w:vAlign w:val="bottom"/>
            <w:hideMark/>
          </w:tcPr>
          <w:p w:rsidR="007A1A67" w:rsidRPr="0056685D" w:rsidRDefault="007A1A67" w:rsidP="00E267DC">
            <w:pPr>
              <w:rPr>
                <w:color w:val="000000"/>
              </w:rPr>
            </w:pPr>
            <w:r w:rsidRPr="0056685D">
              <w:rPr>
                <w:color w:val="000000"/>
              </w:rPr>
              <w:t> </w:t>
            </w:r>
          </w:p>
        </w:tc>
        <w:tc>
          <w:tcPr>
            <w:tcW w:w="1860" w:type="dxa"/>
            <w:tcBorders>
              <w:top w:val="nil"/>
              <w:left w:val="nil"/>
              <w:bottom w:val="single" w:sz="8" w:space="0" w:color="auto"/>
              <w:right w:val="nil"/>
            </w:tcBorders>
            <w:shd w:val="clear" w:color="auto" w:fill="auto"/>
            <w:noWrap/>
            <w:vAlign w:val="bottom"/>
            <w:hideMark/>
          </w:tcPr>
          <w:p w:rsidR="007A1A67" w:rsidRPr="0056685D" w:rsidRDefault="007A1A67" w:rsidP="00E267DC">
            <w:pPr>
              <w:rPr>
                <w:color w:val="000000"/>
              </w:rPr>
            </w:pPr>
            <w:r w:rsidRPr="0056685D">
              <w:rPr>
                <w:color w:val="000000"/>
              </w:rPr>
              <w:t> </w:t>
            </w:r>
          </w:p>
        </w:tc>
      </w:tr>
    </w:tbl>
    <w:p w:rsidR="007A1A67" w:rsidRPr="004D1515" w:rsidRDefault="007A1A67" w:rsidP="00E267DC">
      <w:pPr>
        <w:ind w:firstLine="567"/>
        <w:jc w:val="both"/>
        <w:rPr>
          <w:sz w:val="28"/>
          <w:szCs w:val="30"/>
        </w:rPr>
      </w:pPr>
    </w:p>
    <w:tbl>
      <w:tblPr>
        <w:tblW w:w="14553" w:type="dxa"/>
        <w:tblLook w:val="04A0" w:firstRow="1" w:lastRow="0" w:firstColumn="1" w:lastColumn="0" w:noHBand="0" w:noVBand="1"/>
      </w:tblPr>
      <w:tblGrid>
        <w:gridCol w:w="2008"/>
        <w:gridCol w:w="1922"/>
        <w:gridCol w:w="1726"/>
        <w:gridCol w:w="1590"/>
        <w:gridCol w:w="1461"/>
        <w:gridCol w:w="1462"/>
        <w:gridCol w:w="1461"/>
        <w:gridCol w:w="1519"/>
        <w:gridCol w:w="1404"/>
      </w:tblGrid>
      <w:tr w:rsidR="007A1A67" w:rsidRPr="003B1641" w:rsidTr="009E17F9">
        <w:trPr>
          <w:trHeight w:val="284"/>
        </w:trPr>
        <w:tc>
          <w:tcPr>
            <w:tcW w:w="2008" w:type="dxa"/>
            <w:shd w:val="clear" w:color="auto" w:fill="auto"/>
            <w:noWrap/>
            <w:vAlign w:val="center"/>
            <w:hideMark/>
          </w:tcPr>
          <w:p w:rsidR="007A1A67" w:rsidRPr="003B1641" w:rsidRDefault="007A1A67" w:rsidP="00E267DC">
            <w:pPr>
              <w:jc w:val="center"/>
              <w:rPr>
                <w:i/>
                <w:iCs/>
                <w:color w:val="000000"/>
              </w:rPr>
            </w:pPr>
          </w:p>
        </w:tc>
        <w:tc>
          <w:tcPr>
            <w:tcW w:w="1922" w:type="dxa"/>
            <w:shd w:val="clear" w:color="auto" w:fill="auto"/>
            <w:noWrap/>
            <w:vAlign w:val="center"/>
            <w:hideMark/>
          </w:tcPr>
          <w:p w:rsidR="007A1A67" w:rsidRPr="003B1641" w:rsidRDefault="007A1A67" w:rsidP="009E17F9">
            <w:pPr>
              <w:jc w:val="center"/>
              <w:rPr>
                <w:i/>
                <w:iCs/>
                <w:color w:val="000000"/>
              </w:rPr>
            </w:pPr>
            <w:r w:rsidRPr="003B1641">
              <w:rPr>
                <w:i/>
                <w:iCs/>
                <w:color w:val="000000"/>
              </w:rPr>
              <w:t>Коэффициент</w:t>
            </w:r>
          </w:p>
        </w:tc>
        <w:tc>
          <w:tcPr>
            <w:tcW w:w="1726"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Стандартная ошибка</w:t>
            </w:r>
          </w:p>
        </w:tc>
        <w:tc>
          <w:tcPr>
            <w:tcW w:w="1590"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t-статистика</w:t>
            </w:r>
          </w:p>
        </w:tc>
        <w:tc>
          <w:tcPr>
            <w:tcW w:w="1461" w:type="dxa"/>
            <w:shd w:val="clear" w:color="auto" w:fill="auto"/>
            <w:noWrap/>
            <w:vAlign w:val="center"/>
            <w:hideMark/>
          </w:tcPr>
          <w:p w:rsidR="007A1A67" w:rsidRPr="003B1641" w:rsidRDefault="007A1A67" w:rsidP="009E17F9">
            <w:pPr>
              <w:jc w:val="center"/>
              <w:rPr>
                <w:i/>
                <w:iCs/>
                <w:color w:val="000000"/>
              </w:rPr>
            </w:pPr>
            <w:r w:rsidRPr="003B1641">
              <w:rPr>
                <w:i/>
                <w:iCs/>
                <w:color w:val="000000"/>
              </w:rPr>
              <w:t>P-</w:t>
            </w:r>
            <w:r w:rsidR="009E17F9">
              <w:rPr>
                <w:i/>
                <w:iCs/>
                <w:color w:val="000000"/>
              </w:rPr>
              <w:t>з</w:t>
            </w:r>
            <w:r w:rsidRPr="003B1641">
              <w:rPr>
                <w:i/>
                <w:iCs/>
                <w:color w:val="000000"/>
              </w:rPr>
              <w:t>начение</w:t>
            </w:r>
          </w:p>
        </w:tc>
        <w:tc>
          <w:tcPr>
            <w:tcW w:w="1462"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 xml:space="preserve">Нижние </w:t>
            </w:r>
            <w:r w:rsidR="009E17F9">
              <w:rPr>
                <w:i/>
                <w:iCs/>
                <w:color w:val="000000"/>
              </w:rPr>
              <w:t xml:space="preserve">  </w:t>
            </w:r>
            <w:r w:rsidRPr="003B1641">
              <w:rPr>
                <w:i/>
                <w:iCs/>
                <w:color w:val="000000"/>
              </w:rPr>
              <w:t>95</w:t>
            </w:r>
            <w:r w:rsidR="009E17F9">
              <w:rPr>
                <w:i/>
                <w:iCs/>
                <w:color w:val="000000"/>
              </w:rPr>
              <w:t xml:space="preserve"> </w:t>
            </w:r>
            <w:r w:rsidRPr="003B1641">
              <w:rPr>
                <w:i/>
                <w:iCs/>
                <w:color w:val="000000"/>
              </w:rPr>
              <w:t>%</w:t>
            </w:r>
          </w:p>
        </w:tc>
        <w:tc>
          <w:tcPr>
            <w:tcW w:w="1461"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Верхние</w:t>
            </w:r>
            <w:r w:rsidR="009E17F9">
              <w:rPr>
                <w:i/>
                <w:iCs/>
                <w:color w:val="000000"/>
              </w:rPr>
              <w:t xml:space="preserve">  </w:t>
            </w:r>
            <w:r w:rsidRPr="003B1641">
              <w:rPr>
                <w:i/>
                <w:iCs/>
                <w:color w:val="000000"/>
              </w:rPr>
              <w:t xml:space="preserve"> 95</w:t>
            </w:r>
            <w:r w:rsidR="009E17F9">
              <w:rPr>
                <w:i/>
                <w:iCs/>
                <w:color w:val="000000"/>
              </w:rPr>
              <w:t xml:space="preserve"> </w:t>
            </w:r>
            <w:r w:rsidRPr="003B1641">
              <w:rPr>
                <w:i/>
                <w:iCs/>
                <w:color w:val="000000"/>
              </w:rPr>
              <w:t>%</w:t>
            </w:r>
          </w:p>
        </w:tc>
        <w:tc>
          <w:tcPr>
            <w:tcW w:w="1519"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Нижние 95,0</w:t>
            </w:r>
            <w:r w:rsidR="009E17F9">
              <w:rPr>
                <w:i/>
                <w:iCs/>
                <w:color w:val="000000"/>
              </w:rPr>
              <w:t xml:space="preserve"> </w:t>
            </w:r>
            <w:r w:rsidRPr="003B1641">
              <w:rPr>
                <w:i/>
                <w:iCs/>
                <w:color w:val="000000"/>
              </w:rPr>
              <w:t>%</w:t>
            </w:r>
          </w:p>
        </w:tc>
        <w:tc>
          <w:tcPr>
            <w:tcW w:w="1404" w:type="dxa"/>
            <w:shd w:val="clear" w:color="auto" w:fill="auto"/>
            <w:noWrap/>
            <w:vAlign w:val="center"/>
            <w:hideMark/>
          </w:tcPr>
          <w:p w:rsidR="007A1A67" w:rsidRPr="003B1641" w:rsidRDefault="007A1A67" w:rsidP="00E267DC">
            <w:pPr>
              <w:jc w:val="center"/>
              <w:rPr>
                <w:i/>
                <w:iCs/>
                <w:color w:val="000000"/>
              </w:rPr>
            </w:pPr>
            <w:r w:rsidRPr="003B1641">
              <w:rPr>
                <w:i/>
                <w:iCs/>
                <w:color w:val="000000"/>
              </w:rPr>
              <w:t xml:space="preserve">Верхние </w:t>
            </w:r>
            <w:r w:rsidR="009E17F9">
              <w:rPr>
                <w:i/>
                <w:iCs/>
                <w:color w:val="000000"/>
              </w:rPr>
              <w:t xml:space="preserve">  </w:t>
            </w:r>
            <w:r w:rsidRPr="003B1641">
              <w:rPr>
                <w:i/>
                <w:iCs/>
                <w:color w:val="000000"/>
              </w:rPr>
              <w:t>95,0</w:t>
            </w:r>
            <w:r w:rsidR="009E17F9">
              <w:rPr>
                <w:i/>
                <w:iCs/>
                <w:color w:val="000000"/>
              </w:rPr>
              <w:t xml:space="preserve"> </w:t>
            </w:r>
            <w:r w:rsidRPr="003B1641">
              <w:rPr>
                <w:i/>
                <w:iCs/>
                <w:color w:val="000000"/>
              </w:rPr>
              <w:t>%</w:t>
            </w:r>
          </w:p>
        </w:tc>
      </w:tr>
      <w:tr w:rsidR="007A1A67" w:rsidRPr="003B1641" w:rsidTr="009E17F9">
        <w:trPr>
          <w:trHeight w:val="284"/>
        </w:trPr>
        <w:tc>
          <w:tcPr>
            <w:tcW w:w="2008" w:type="dxa"/>
            <w:shd w:val="clear" w:color="auto" w:fill="auto"/>
            <w:noWrap/>
            <w:vAlign w:val="bottom"/>
            <w:hideMark/>
          </w:tcPr>
          <w:p w:rsidR="007A1A67" w:rsidRPr="003B1641" w:rsidRDefault="007A1A67" w:rsidP="00E267DC">
            <w:pPr>
              <w:rPr>
                <w:color w:val="000000"/>
              </w:rPr>
            </w:pPr>
            <w:r w:rsidRPr="009E17F9">
              <w:rPr>
                <w:i/>
                <w:color w:val="000000"/>
              </w:rPr>
              <w:t>Y</w:t>
            </w:r>
            <w:r w:rsidRPr="003B1641">
              <w:rPr>
                <w:color w:val="000000"/>
              </w:rPr>
              <w:t>-пересечение</w:t>
            </w:r>
          </w:p>
        </w:tc>
        <w:tc>
          <w:tcPr>
            <w:tcW w:w="1922" w:type="dxa"/>
            <w:shd w:val="clear" w:color="auto" w:fill="auto"/>
            <w:noWrap/>
            <w:vAlign w:val="bottom"/>
            <w:hideMark/>
          </w:tcPr>
          <w:p w:rsidR="007A1A67" w:rsidRPr="003B1641" w:rsidRDefault="007A1A67" w:rsidP="009E17F9">
            <w:pPr>
              <w:jc w:val="center"/>
              <w:rPr>
                <w:color w:val="000000"/>
              </w:rPr>
            </w:pPr>
            <w:r w:rsidRPr="003B1641">
              <w:rPr>
                <w:color w:val="000000"/>
              </w:rPr>
              <w:t>8547,35225</w:t>
            </w:r>
          </w:p>
        </w:tc>
        <w:tc>
          <w:tcPr>
            <w:tcW w:w="1726" w:type="dxa"/>
            <w:shd w:val="clear" w:color="auto" w:fill="auto"/>
            <w:noWrap/>
            <w:vAlign w:val="bottom"/>
            <w:hideMark/>
          </w:tcPr>
          <w:p w:rsidR="007A1A67" w:rsidRPr="003B1641" w:rsidRDefault="007A1A67" w:rsidP="009E17F9">
            <w:pPr>
              <w:jc w:val="center"/>
              <w:rPr>
                <w:color w:val="000000"/>
              </w:rPr>
            </w:pPr>
            <w:r w:rsidRPr="003B1641">
              <w:rPr>
                <w:color w:val="000000"/>
              </w:rPr>
              <w:t>6014,898643</w:t>
            </w:r>
          </w:p>
        </w:tc>
        <w:tc>
          <w:tcPr>
            <w:tcW w:w="1590" w:type="dxa"/>
            <w:shd w:val="clear" w:color="auto" w:fill="auto"/>
            <w:noWrap/>
            <w:vAlign w:val="bottom"/>
            <w:hideMark/>
          </w:tcPr>
          <w:p w:rsidR="007A1A67" w:rsidRPr="003B1641" w:rsidRDefault="007A1A67" w:rsidP="009E17F9">
            <w:pPr>
              <w:jc w:val="center"/>
              <w:rPr>
                <w:color w:val="000000"/>
              </w:rPr>
            </w:pPr>
            <w:r w:rsidRPr="003B1641">
              <w:rPr>
                <w:color w:val="000000"/>
              </w:rPr>
              <w:t>1,4210301</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0,174505</w:t>
            </w:r>
          </w:p>
        </w:tc>
        <w:tc>
          <w:tcPr>
            <w:tcW w:w="146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4203,66</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21298,37</w:t>
            </w:r>
          </w:p>
        </w:tc>
        <w:tc>
          <w:tcPr>
            <w:tcW w:w="1519" w:type="dxa"/>
            <w:shd w:val="clear" w:color="auto" w:fill="auto"/>
            <w:noWrap/>
            <w:vAlign w:val="bottom"/>
            <w:hideMark/>
          </w:tcPr>
          <w:p w:rsidR="007A1A67" w:rsidRPr="003B1641" w:rsidRDefault="009E17F9" w:rsidP="009E17F9">
            <w:pPr>
              <w:jc w:val="center"/>
              <w:rPr>
                <w:color w:val="000000"/>
              </w:rPr>
            </w:pPr>
            <w:r>
              <w:rPr>
                <w:color w:val="000000"/>
              </w:rPr>
              <w:t>‒4</w:t>
            </w:r>
            <w:r w:rsidR="007A1A67" w:rsidRPr="003B1641">
              <w:rPr>
                <w:color w:val="000000"/>
              </w:rPr>
              <w:t>203,6633</w:t>
            </w:r>
          </w:p>
        </w:tc>
        <w:tc>
          <w:tcPr>
            <w:tcW w:w="1404" w:type="dxa"/>
            <w:shd w:val="clear" w:color="auto" w:fill="auto"/>
            <w:noWrap/>
            <w:vAlign w:val="bottom"/>
            <w:hideMark/>
          </w:tcPr>
          <w:p w:rsidR="007A1A67" w:rsidRPr="003B1641" w:rsidRDefault="007A1A67" w:rsidP="009E17F9">
            <w:pPr>
              <w:jc w:val="center"/>
              <w:rPr>
                <w:color w:val="000000"/>
              </w:rPr>
            </w:pPr>
            <w:r w:rsidRPr="003B1641">
              <w:rPr>
                <w:color w:val="000000"/>
              </w:rPr>
              <w:t>21298,368</w:t>
            </w:r>
          </w:p>
        </w:tc>
      </w:tr>
      <w:tr w:rsidR="007A1A67" w:rsidRPr="003B1641" w:rsidTr="009E17F9">
        <w:trPr>
          <w:trHeight w:val="284"/>
        </w:trPr>
        <w:tc>
          <w:tcPr>
            <w:tcW w:w="2008" w:type="dxa"/>
            <w:shd w:val="clear" w:color="auto" w:fill="auto"/>
            <w:noWrap/>
            <w:vAlign w:val="bottom"/>
            <w:hideMark/>
          </w:tcPr>
          <w:p w:rsidR="007A1A67" w:rsidRPr="003B1641" w:rsidRDefault="007A1A67" w:rsidP="00E267DC">
            <w:pPr>
              <w:rPr>
                <w:color w:val="000000"/>
              </w:rPr>
            </w:pPr>
            <w:r w:rsidRPr="003B1641">
              <w:rPr>
                <w:color w:val="000000"/>
              </w:rPr>
              <w:t xml:space="preserve">Переменная </w:t>
            </w:r>
            <w:r w:rsidRPr="009E17F9">
              <w:rPr>
                <w:i/>
                <w:color w:val="000000"/>
              </w:rPr>
              <w:t>X</w:t>
            </w:r>
            <w:r w:rsidRPr="003B1641">
              <w:rPr>
                <w:color w:val="000000"/>
              </w:rPr>
              <w:t xml:space="preserve"> 1</w:t>
            </w:r>
          </w:p>
        </w:tc>
        <w:tc>
          <w:tcPr>
            <w:tcW w:w="192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2098,96674</w:t>
            </w:r>
          </w:p>
        </w:tc>
        <w:tc>
          <w:tcPr>
            <w:tcW w:w="1726" w:type="dxa"/>
            <w:shd w:val="clear" w:color="auto" w:fill="auto"/>
            <w:noWrap/>
            <w:vAlign w:val="bottom"/>
            <w:hideMark/>
          </w:tcPr>
          <w:p w:rsidR="007A1A67" w:rsidRPr="003B1641" w:rsidRDefault="007A1A67" w:rsidP="009E17F9">
            <w:pPr>
              <w:jc w:val="center"/>
              <w:rPr>
                <w:color w:val="000000"/>
              </w:rPr>
            </w:pPr>
            <w:r w:rsidRPr="003B1641">
              <w:rPr>
                <w:color w:val="000000"/>
              </w:rPr>
              <w:t>1457,55173</w:t>
            </w:r>
          </w:p>
        </w:tc>
        <w:tc>
          <w:tcPr>
            <w:tcW w:w="1590"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1,4400633</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0,16913</w:t>
            </w:r>
          </w:p>
        </w:tc>
        <w:tc>
          <w:tcPr>
            <w:tcW w:w="146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5188,84</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990,9049</w:t>
            </w:r>
          </w:p>
        </w:tc>
        <w:tc>
          <w:tcPr>
            <w:tcW w:w="1519"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5188,8384</w:t>
            </w:r>
          </w:p>
        </w:tc>
        <w:tc>
          <w:tcPr>
            <w:tcW w:w="1404" w:type="dxa"/>
            <w:shd w:val="clear" w:color="auto" w:fill="auto"/>
            <w:noWrap/>
            <w:vAlign w:val="bottom"/>
            <w:hideMark/>
          </w:tcPr>
          <w:p w:rsidR="007A1A67" w:rsidRPr="003B1641" w:rsidRDefault="007A1A67" w:rsidP="009E17F9">
            <w:pPr>
              <w:jc w:val="center"/>
              <w:rPr>
                <w:color w:val="000000"/>
              </w:rPr>
            </w:pPr>
            <w:r w:rsidRPr="003B1641">
              <w:rPr>
                <w:color w:val="000000"/>
              </w:rPr>
              <w:t>990,9049</w:t>
            </w:r>
          </w:p>
        </w:tc>
      </w:tr>
      <w:tr w:rsidR="007A1A67" w:rsidRPr="003B1641" w:rsidTr="009E17F9">
        <w:trPr>
          <w:trHeight w:val="284"/>
        </w:trPr>
        <w:tc>
          <w:tcPr>
            <w:tcW w:w="2008" w:type="dxa"/>
            <w:shd w:val="clear" w:color="auto" w:fill="auto"/>
            <w:noWrap/>
            <w:vAlign w:val="bottom"/>
            <w:hideMark/>
          </w:tcPr>
          <w:p w:rsidR="007A1A67" w:rsidRPr="003B1641" w:rsidRDefault="007A1A67" w:rsidP="00E267DC">
            <w:pPr>
              <w:rPr>
                <w:color w:val="000000"/>
              </w:rPr>
            </w:pPr>
            <w:r w:rsidRPr="003B1641">
              <w:rPr>
                <w:color w:val="000000"/>
              </w:rPr>
              <w:t xml:space="preserve">Переменная </w:t>
            </w:r>
            <w:r w:rsidRPr="009E17F9">
              <w:rPr>
                <w:i/>
                <w:color w:val="000000"/>
              </w:rPr>
              <w:t>X</w:t>
            </w:r>
            <w:r w:rsidRPr="003B1641">
              <w:rPr>
                <w:color w:val="000000"/>
              </w:rPr>
              <w:t xml:space="preserve"> 2</w:t>
            </w:r>
          </w:p>
        </w:tc>
        <w:tc>
          <w:tcPr>
            <w:tcW w:w="192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4040,319125</w:t>
            </w:r>
          </w:p>
        </w:tc>
        <w:tc>
          <w:tcPr>
            <w:tcW w:w="1726" w:type="dxa"/>
            <w:shd w:val="clear" w:color="auto" w:fill="auto"/>
            <w:noWrap/>
            <w:vAlign w:val="bottom"/>
            <w:hideMark/>
          </w:tcPr>
          <w:p w:rsidR="007A1A67" w:rsidRPr="003B1641" w:rsidRDefault="007A1A67" w:rsidP="009E17F9">
            <w:pPr>
              <w:jc w:val="center"/>
              <w:rPr>
                <w:color w:val="000000"/>
              </w:rPr>
            </w:pPr>
            <w:r w:rsidRPr="003B1641">
              <w:rPr>
                <w:color w:val="000000"/>
              </w:rPr>
              <w:t>2829,471691</w:t>
            </w:r>
          </w:p>
        </w:tc>
        <w:tc>
          <w:tcPr>
            <w:tcW w:w="1590"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1,4279412</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0,172537</w:t>
            </w:r>
          </w:p>
        </w:tc>
        <w:tc>
          <w:tcPr>
            <w:tcW w:w="146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10038,5</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1957,893</w:t>
            </w:r>
          </w:p>
        </w:tc>
        <w:tc>
          <w:tcPr>
            <w:tcW w:w="1519"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10038,531</w:t>
            </w:r>
          </w:p>
        </w:tc>
        <w:tc>
          <w:tcPr>
            <w:tcW w:w="1404" w:type="dxa"/>
            <w:shd w:val="clear" w:color="auto" w:fill="auto"/>
            <w:noWrap/>
            <w:vAlign w:val="bottom"/>
            <w:hideMark/>
          </w:tcPr>
          <w:p w:rsidR="007A1A67" w:rsidRPr="003B1641" w:rsidRDefault="007A1A67" w:rsidP="009E17F9">
            <w:pPr>
              <w:jc w:val="center"/>
              <w:rPr>
                <w:color w:val="000000"/>
              </w:rPr>
            </w:pPr>
            <w:r w:rsidRPr="003B1641">
              <w:rPr>
                <w:color w:val="000000"/>
              </w:rPr>
              <w:t>1957,8929</w:t>
            </w:r>
          </w:p>
        </w:tc>
      </w:tr>
      <w:tr w:rsidR="007A1A67" w:rsidRPr="003B1641" w:rsidTr="009E17F9">
        <w:trPr>
          <w:trHeight w:val="296"/>
        </w:trPr>
        <w:tc>
          <w:tcPr>
            <w:tcW w:w="2008" w:type="dxa"/>
            <w:shd w:val="clear" w:color="auto" w:fill="auto"/>
            <w:noWrap/>
            <w:vAlign w:val="bottom"/>
            <w:hideMark/>
          </w:tcPr>
          <w:p w:rsidR="007A1A67" w:rsidRPr="003B1641" w:rsidRDefault="007A1A67" w:rsidP="00E267DC">
            <w:pPr>
              <w:rPr>
                <w:color w:val="000000"/>
              </w:rPr>
            </w:pPr>
            <w:r w:rsidRPr="003B1641">
              <w:rPr>
                <w:color w:val="000000"/>
              </w:rPr>
              <w:t xml:space="preserve">Переменная </w:t>
            </w:r>
            <w:r w:rsidRPr="009E17F9">
              <w:rPr>
                <w:i/>
                <w:color w:val="000000"/>
              </w:rPr>
              <w:t>X</w:t>
            </w:r>
            <w:r w:rsidRPr="003B1641">
              <w:rPr>
                <w:color w:val="000000"/>
              </w:rPr>
              <w:t xml:space="preserve"> 3</w:t>
            </w:r>
          </w:p>
        </w:tc>
        <w:tc>
          <w:tcPr>
            <w:tcW w:w="1922" w:type="dxa"/>
            <w:shd w:val="clear" w:color="auto" w:fill="auto"/>
            <w:noWrap/>
            <w:vAlign w:val="bottom"/>
            <w:hideMark/>
          </w:tcPr>
          <w:p w:rsidR="007A1A67" w:rsidRPr="003B1641" w:rsidRDefault="007A1A67" w:rsidP="009E17F9">
            <w:pPr>
              <w:jc w:val="center"/>
              <w:rPr>
                <w:color w:val="000000"/>
              </w:rPr>
            </w:pPr>
            <w:r w:rsidRPr="003B1641">
              <w:rPr>
                <w:color w:val="000000"/>
              </w:rPr>
              <w:t>1020,35174</w:t>
            </w:r>
          </w:p>
        </w:tc>
        <w:tc>
          <w:tcPr>
            <w:tcW w:w="1726" w:type="dxa"/>
            <w:shd w:val="clear" w:color="auto" w:fill="auto"/>
            <w:noWrap/>
            <w:vAlign w:val="bottom"/>
            <w:hideMark/>
          </w:tcPr>
          <w:p w:rsidR="007A1A67" w:rsidRPr="003B1641" w:rsidRDefault="007A1A67" w:rsidP="009E17F9">
            <w:pPr>
              <w:jc w:val="center"/>
              <w:rPr>
                <w:color w:val="000000"/>
              </w:rPr>
            </w:pPr>
            <w:r w:rsidRPr="003B1641">
              <w:rPr>
                <w:color w:val="000000"/>
              </w:rPr>
              <w:t>684,8076575</w:t>
            </w:r>
          </w:p>
        </w:tc>
        <w:tc>
          <w:tcPr>
            <w:tcW w:w="1590" w:type="dxa"/>
            <w:shd w:val="clear" w:color="auto" w:fill="auto"/>
            <w:noWrap/>
            <w:vAlign w:val="bottom"/>
            <w:hideMark/>
          </w:tcPr>
          <w:p w:rsidR="007A1A67" w:rsidRPr="003B1641" w:rsidRDefault="007A1A67" w:rsidP="009E17F9">
            <w:pPr>
              <w:jc w:val="center"/>
              <w:rPr>
                <w:color w:val="000000"/>
              </w:rPr>
            </w:pPr>
            <w:r w:rsidRPr="003B1641">
              <w:rPr>
                <w:color w:val="000000"/>
              </w:rPr>
              <w:t>1,489983</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0,155677</w:t>
            </w:r>
          </w:p>
        </w:tc>
        <w:tc>
          <w:tcPr>
            <w:tcW w:w="1462"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431,376</w:t>
            </w:r>
          </w:p>
        </w:tc>
        <w:tc>
          <w:tcPr>
            <w:tcW w:w="1461" w:type="dxa"/>
            <w:shd w:val="clear" w:color="auto" w:fill="auto"/>
            <w:noWrap/>
            <w:vAlign w:val="bottom"/>
            <w:hideMark/>
          </w:tcPr>
          <w:p w:rsidR="007A1A67" w:rsidRPr="003B1641" w:rsidRDefault="007A1A67" w:rsidP="009E17F9">
            <w:pPr>
              <w:jc w:val="center"/>
              <w:rPr>
                <w:color w:val="000000"/>
              </w:rPr>
            </w:pPr>
            <w:r w:rsidRPr="003B1641">
              <w:rPr>
                <w:color w:val="000000"/>
              </w:rPr>
              <w:t>2472,079</w:t>
            </w:r>
          </w:p>
        </w:tc>
        <w:tc>
          <w:tcPr>
            <w:tcW w:w="1519" w:type="dxa"/>
            <w:shd w:val="clear" w:color="auto" w:fill="auto"/>
            <w:noWrap/>
            <w:vAlign w:val="bottom"/>
            <w:hideMark/>
          </w:tcPr>
          <w:p w:rsidR="007A1A67" w:rsidRPr="003B1641" w:rsidRDefault="009E17F9" w:rsidP="009E17F9">
            <w:pPr>
              <w:jc w:val="center"/>
              <w:rPr>
                <w:color w:val="000000"/>
              </w:rPr>
            </w:pPr>
            <w:r>
              <w:rPr>
                <w:color w:val="000000"/>
              </w:rPr>
              <w:t>‒</w:t>
            </w:r>
            <w:r w:rsidR="007A1A67" w:rsidRPr="003B1641">
              <w:rPr>
                <w:color w:val="000000"/>
              </w:rPr>
              <w:t>431,37564</w:t>
            </w:r>
          </w:p>
        </w:tc>
        <w:tc>
          <w:tcPr>
            <w:tcW w:w="1404" w:type="dxa"/>
            <w:shd w:val="clear" w:color="auto" w:fill="auto"/>
            <w:noWrap/>
            <w:vAlign w:val="bottom"/>
            <w:hideMark/>
          </w:tcPr>
          <w:p w:rsidR="007A1A67" w:rsidRPr="003B1641" w:rsidRDefault="007A1A67" w:rsidP="009E17F9">
            <w:pPr>
              <w:jc w:val="center"/>
              <w:rPr>
                <w:color w:val="000000"/>
              </w:rPr>
            </w:pPr>
            <w:r w:rsidRPr="003B1641">
              <w:rPr>
                <w:color w:val="000000"/>
              </w:rPr>
              <w:t>2472,0791</w:t>
            </w:r>
          </w:p>
        </w:tc>
      </w:tr>
    </w:tbl>
    <w:p w:rsidR="000A133C" w:rsidRDefault="000A133C" w:rsidP="000A133C">
      <w:pPr>
        <w:ind w:firstLine="567"/>
        <w:jc w:val="both"/>
        <w:rPr>
          <w:szCs w:val="28"/>
        </w:rPr>
      </w:pPr>
    </w:p>
    <w:p w:rsidR="000A133C" w:rsidRPr="004D1515" w:rsidRDefault="000A133C" w:rsidP="000A133C">
      <w:pPr>
        <w:ind w:firstLine="567"/>
        <w:jc w:val="both"/>
        <w:rPr>
          <w:position w:val="-12"/>
        </w:rPr>
      </w:pPr>
      <w:r w:rsidRPr="00A002CA">
        <w:rPr>
          <w:szCs w:val="28"/>
        </w:rPr>
        <w:t>Рисунок 2.</w:t>
      </w:r>
      <w:r>
        <w:rPr>
          <w:szCs w:val="28"/>
        </w:rPr>
        <w:t>1</w:t>
      </w:r>
      <w:r w:rsidRPr="00A002CA">
        <w:rPr>
          <w:szCs w:val="28"/>
        </w:rPr>
        <w:t xml:space="preserve"> – </w:t>
      </w:r>
      <w:r w:rsidRPr="004D1515">
        <w:t xml:space="preserve">Результаты регрессионного анализа для зависимости вида </w:t>
      </w:r>
      <w:r w:rsidR="00D73588" w:rsidRPr="00DA4F3B">
        <w:rPr>
          <w:position w:val="-12"/>
          <w:sz w:val="28"/>
          <w:szCs w:val="28"/>
        </w:rPr>
        <w:object w:dxaOrig="4180" w:dyaOrig="380">
          <v:shape id="_x0000_i1135" type="#_x0000_t75" style="width:192.75pt;height:17.25pt" o:ole="">
            <v:imagedata r:id="rId114" o:title=""/>
          </v:shape>
          <o:OLEObject Type="Embed" ProgID="Equation.DSMT4" ShapeID="_x0000_i1135" DrawAspect="Content" ObjectID="_1634550932" r:id="rId123"/>
        </w:object>
      </w:r>
    </w:p>
    <w:p w:rsidR="007A1A67" w:rsidRPr="004D1515" w:rsidRDefault="007A1A67" w:rsidP="00E267DC">
      <w:pPr>
        <w:ind w:firstLine="567"/>
        <w:jc w:val="both"/>
        <w:rPr>
          <w:sz w:val="28"/>
          <w:szCs w:val="28"/>
        </w:rPr>
      </w:pPr>
    </w:p>
    <w:p w:rsidR="007A1A67" w:rsidRPr="004D1515" w:rsidRDefault="007A1A67" w:rsidP="00E267DC">
      <w:pPr>
        <w:jc w:val="both"/>
        <w:rPr>
          <w:position w:val="-12"/>
        </w:rPr>
      </w:pPr>
      <w:r>
        <w:rPr>
          <w:sz w:val="30"/>
          <w:szCs w:val="30"/>
        </w:rPr>
        <w:br w:type="page"/>
      </w:r>
      <w:r w:rsidR="000A133C" w:rsidRPr="004D1515">
        <w:rPr>
          <w:position w:val="-12"/>
        </w:rPr>
        <w:lastRenderedPageBreak/>
        <w:t xml:space="preserve"> </w:t>
      </w:r>
    </w:p>
    <w:tbl>
      <w:tblPr>
        <w:tblW w:w="4626" w:type="dxa"/>
        <w:tblLook w:val="04A0" w:firstRow="1" w:lastRow="0" w:firstColumn="1" w:lastColumn="0" w:noHBand="0" w:noVBand="1"/>
      </w:tblPr>
      <w:tblGrid>
        <w:gridCol w:w="3510"/>
        <w:gridCol w:w="1116"/>
      </w:tblGrid>
      <w:tr w:rsidR="007A1A67" w:rsidRPr="00927DC4" w:rsidTr="004D1515">
        <w:trPr>
          <w:trHeight w:val="288"/>
        </w:trPr>
        <w:tc>
          <w:tcPr>
            <w:tcW w:w="3510" w:type="dxa"/>
            <w:tcBorders>
              <w:top w:val="nil"/>
              <w:left w:val="nil"/>
              <w:bottom w:val="nil"/>
              <w:right w:val="nil"/>
            </w:tcBorders>
            <w:shd w:val="clear" w:color="auto" w:fill="auto"/>
            <w:noWrap/>
            <w:vAlign w:val="bottom"/>
            <w:hideMark/>
          </w:tcPr>
          <w:p w:rsidR="007A1A67" w:rsidRPr="00927DC4" w:rsidRDefault="009E17F9" w:rsidP="00E267DC">
            <w:pPr>
              <w:rPr>
                <w:color w:val="000000"/>
              </w:rPr>
            </w:pPr>
            <w:r w:rsidRPr="0056685D">
              <w:rPr>
                <w:color w:val="000000"/>
              </w:rPr>
              <w:t>В</w:t>
            </w:r>
            <w:r>
              <w:rPr>
                <w:color w:val="000000"/>
              </w:rPr>
              <w:t>ывод</w:t>
            </w:r>
            <w:r w:rsidRPr="0056685D">
              <w:rPr>
                <w:color w:val="000000"/>
              </w:rPr>
              <w:t xml:space="preserve"> </w:t>
            </w:r>
            <w:r>
              <w:rPr>
                <w:color w:val="000000"/>
              </w:rPr>
              <w:t>итогов</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p>
        </w:tc>
      </w:tr>
      <w:tr w:rsidR="007A1A67" w:rsidRPr="00927DC4" w:rsidTr="004D1515">
        <w:trPr>
          <w:trHeight w:val="300"/>
        </w:trPr>
        <w:tc>
          <w:tcPr>
            <w:tcW w:w="3510" w:type="dxa"/>
            <w:tcBorders>
              <w:top w:val="nil"/>
              <w:left w:val="nil"/>
              <w:bottom w:val="nil"/>
              <w:right w:val="nil"/>
            </w:tcBorders>
            <w:shd w:val="clear" w:color="auto" w:fill="auto"/>
            <w:noWrap/>
            <w:vAlign w:val="bottom"/>
            <w:hideMark/>
          </w:tcPr>
          <w:p w:rsidR="007A1A67" w:rsidRPr="00927DC4" w:rsidRDefault="007A1A67" w:rsidP="00E267DC">
            <w:pPr>
              <w:rPr>
                <w:szCs w:val="20"/>
              </w:rPr>
            </w:pPr>
          </w:p>
        </w:tc>
        <w:tc>
          <w:tcPr>
            <w:tcW w:w="1116" w:type="dxa"/>
            <w:tcBorders>
              <w:top w:val="nil"/>
              <w:left w:val="nil"/>
              <w:bottom w:val="nil"/>
              <w:right w:val="nil"/>
            </w:tcBorders>
            <w:shd w:val="clear" w:color="auto" w:fill="auto"/>
            <w:noWrap/>
            <w:vAlign w:val="bottom"/>
            <w:hideMark/>
          </w:tcPr>
          <w:p w:rsidR="007A1A67" w:rsidRPr="00927DC4" w:rsidRDefault="007A1A67" w:rsidP="00E267DC">
            <w:pPr>
              <w:rPr>
                <w:szCs w:val="20"/>
              </w:rPr>
            </w:pPr>
          </w:p>
        </w:tc>
      </w:tr>
      <w:tr w:rsidR="007A1A67" w:rsidRPr="00927DC4" w:rsidTr="004D1515">
        <w:trPr>
          <w:trHeight w:val="288"/>
        </w:trPr>
        <w:tc>
          <w:tcPr>
            <w:tcW w:w="4626" w:type="dxa"/>
            <w:gridSpan w:val="2"/>
            <w:tcBorders>
              <w:top w:val="single" w:sz="8" w:space="0" w:color="auto"/>
              <w:left w:val="nil"/>
              <w:bottom w:val="single" w:sz="4" w:space="0" w:color="auto"/>
              <w:right w:val="nil"/>
            </w:tcBorders>
            <w:shd w:val="clear" w:color="auto" w:fill="auto"/>
            <w:noWrap/>
            <w:vAlign w:val="bottom"/>
            <w:hideMark/>
          </w:tcPr>
          <w:p w:rsidR="007A1A67" w:rsidRPr="00927DC4" w:rsidRDefault="007A1A67" w:rsidP="00E267DC">
            <w:pPr>
              <w:jc w:val="both"/>
              <w:rPr>
                <w:i/>
                <w:iCs/>
                <w:color w:val="000000"/>
              </w:rPr>
            </w:pPr>
            <w:r w:rsidRPr="00927DC4">
              <w:rPr>
                <w:i/>
                <w:iCs/>
                <w:color w:val="000000"/>
              </w:rPr>
              <w:t>Регрессионная статистика</w:t>
            </w:r>
          </w:p>
        </w:tc>
      </w:tr>
      <w:tr w:rsidR="007A1A67" w:rsidRPr="00927DC4" w:rsidTr="004D1515">
        <w:trPr>
          <w:trHeight w:val="288"/>
        </w:trPr>
        <w:tc>
          <w:tcPr>
            <w:tcW w:w="3510"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27DC4">
              <w:rPr>
                <w:color w:val="000000"/>
              </w:rPr>
              <w:t xml:space="preserve">Множественный </w:t>
            </w:r>
            <w:r w:rsidRPr="009E17F9">
              <w:rPr>
                <w:i/>
                <w:color w:val="000000"/>
              </w:rPr>
              <w:t>R</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0,8567</w:t>
            </w:r>
          </w:p>
        </w:tc>
      </w:tr>
      <w:tr w:rsidR="007A1A67" w:rsidRPr="00927DC4" w:rsidTr="004D1515">
        <w:trPr>
          <w:trHeight w:val="288"/>
        </w:trPr>
        <w:tc>
          <w:tcPr>
            <w:tcW w:w="3510"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E17F9">
              <w:rPr>
                <w:i/>
                <w:color w:val="000000"/>
              </w:rPr>
              <w:t>R</w:t>
            </w:r>
            <w:r w:rsidRPr="00927DC4">
              <w:rPr>
                <w:color w:val="000000"/>
              </w:rPr>
              <w:t>-квадрат</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0,733936</w:t>
            </w:r>
          </w:p>
        </w:tc>
      </w:tr>
      <w:tr w:rsidR="007A1A67" w:rsidRPr="00927DC4" w:rsidTr="004D1515">
        <w:trPr>
          <w:trHeight w:val="288"/>
        </w:trPr>
        <w:tc>
          <w:tcPr>
            <w:tcW w:w="3510"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27DC4">
              <w:rPr>
                <w:color w:val="000000"/>
              </w:rPr>
              <w:t xml:space="preserve">Нормированный </w:t>
            </w:r>
            <w:r w:rsidRPr="009E17F9">
              <w:rPr>
                <w:i/>
                <w:color w:val="000000"/>
              </w:rPr>
              <w:t>R</w:t>
            </w:r>
            <w:r w:rsidRPr="00927DC4">
              <w:rPr>
                <w:color w:val="000000"/>
              </w:rPr>
              <w:t>-квадрат</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0,702634</w:t>
            </w:r>
          </w:p>
        </w:tc>
      </w:tr>
      <w:tr w:rsidR="007A1A67" w:rsidRPr="00927DC4" w:rsidTr="004D1515">
        <w:trPr>
          <w:trHeight w:val="288"/>
        </w:trPr>
        <w:tc>
          <w:tcPr>
            <w:tcW w:w="3510"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27DC4">
              <w:rPr>
                <w:color w:val="000000"/>
              </w:rPr>
              <w:t>Стандартная ошибка</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0,055547</w:t>
            </w:r>
          </w:p>
        </w:tc>
      </w:tr>
      <w:tr w:rsidR="007A1A67" w:rsidRPr="00927DC4" w:rsidTr="004D1515">
        <w:trPr>
          <w:trHeight w:val="300"/>
        </w:trPr>
        <w:tc>
          <w:tcPr>
            <w:tcW w:w="3510" w:type="dxa"/>
            <w:tcBorders>
              <w:top w:val="nil"/>
              <w:left w:val="nil"/>
              <w:bottom w:val="single" w:sz="8" w:space="0" w:color="auto"/>
              <w:right w:val="nil"/>
            </w:tcBorders>
            <w:shd w:val="clear" w:color="auto" w:fill="auto"/>
            <w:noWrap/>
            <w:vAlign w:val="bottom"/>
            <w:hideMark/>
          </w:tcPr>
          <w:p w:rsidR="007A1A67" w:rsidRPr="00927DC4" w:rsidRDefault="007A1A67" w:rsidP="00E267DC">
            <w:pPr>
              <w:rPr>
                <w:color w:val="000000"/>
              </w:rPr>
            </w:pPr>
            <w:r w:rsidRPr="00927DC4">
              <w:rPr>
                <w:color w:val="000000"/>
              </w:rPr>
              <w:t>Наблюдения</w:t>
            </w:r>
          </w:p>
        </w:tc>
        <w:tc>
          <w:tcPr>
            <w:tcW w:w="1116" w:type="dxa"/>
            <w:tcBorders>
              <w:top w:val="nil"/>
              <w:left w:val="nil"/>
              <w:bottom w:val="single" w:sz="8" w:space="0" w:color="auto"/>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20</w:t>
            </w:r>
          </w:p>
        </w:tc>
        <w:bookmarkStart w:id="0" w:name="_GoBack"/>
        <w:bookmarkEnd w:id="0"/>
      </w:tr>
    </w:tbl>
    <w:p w:rsidR="007A1A67" w:rsidRDefault="007A1A67" w:rsidP="00E267DC">
      <w:pPr>
        <w:jc w:val="both"/>
        <w:rPr>
          <w:color w:val="000000"/>
        </w:rPr>
      </w:pPr>
    </w:p>
    <w:p w:rsidR="007A1A67" w:rsidRPr="00927DC4" w:rsidRDefault="007A1A67" w:rsidP="00E267DC">
      <w:pPr>
        <w:jc w:val="both"/>
        <w:rPr>
          <w:i/>
          <w:sz w:val="30"/>
          <w:szCs w:val="30"/>
        </w:rPr>
      </w:pPr>
      <w:r w:rsidRPr="00927DC4">
        <w:rPr>
          <w:i/>
          <w:color w:val="000000"/>
        </w:rPr>
        <w:t>Дисперсионный анализ</w:t>
      </w:r>
    </w:p>
    <w:tbl>
      <w:tblPr>
        <w:tblW w:w="9039" w:type="dxa"/>
        <w:tblLook w:val="04A0" w:firstRow="1" w:lastRow="0" w:firstColumn="1" w:lastColumn="0" w:noHBand="0" w:noVBand="1"/>
      </w:tblPr>
      <w:tblGrid>
        <w:gridCol w:w="2804"/>
        <w:gridCol w:w="976"/>
        <w:gridCol w:w="1116"/>
        <w:gridCol w:w="1116"/>
        <w:gridCol w:w="1116"/>
        <w:gridCol w:w="1911"/>
      </w:tblGrid>
      <w:tr w:rsidR="007A1A67" w:rsidRPr="00927DC4" w:rsidTr="004D1515">
        <w:trPr>
          <w:trHeight w:val="288"/>
        </w:trPr>
        <w:tc>
          <w:tcPr>
            <w:tcW w:w="2804"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p>
        </w:tc>
        <w:tc>
          <w:tcPr>
            <w:tcW w:w="976"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proofErr w:type="spellStart"/>
            <w:r w:rsidRPr="00927DC4">
              <w:rPr>
                <w:i/>
                <w:iCs/>
                <w:color w:val="000000"/>
              </w:rPr>
              <w:t>df</w:t>
            </w:r>
            <w:proofErr w:type="spellEnd"/>
          </w:p>
        </w:tc>
        <w:tc>
          <w:tcPr>
            <w:tcW w:w="1116"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r w:rsidRPr="00927DC4">
              <w:rPr>
                <w:i/>
                <w:iCs/>
                <w:color w:val="000000"/>
              </w:rPr>
              <w:t>SS</w:t>
            </w:r>
          </w:p>
        </w:tc>
        <w:tc>
          <w:tcPr>
            <w:tcW w:w="1116"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r w:rsidRPr="00927DC4">
              <w:rPr>
                <w:i/>
                <w:iCs/>
                <w:color w:val="000000"/>
              </w:rPr>
              <w:t>MS</w:t>
            </w:r>
          </w:p>
        </w:tc>
        <w:tc>
          <w:tcPr>
            <w:tcW w:w="1116"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r w:rsidRPr="00927DC4">
              <w:rPr>
                <w:i/>
                <w:iCs/>
                <w:color w:val="000000"/>
              </w:rPr>
              <w:t>F</w:t>
            </w:r>
          </w:p>
        </w:tc>
        <w:tc>
          <w:tcPr>
            <w:tcW w:w="1911" w:type="dxa"/>
            <w:tcBorders>
              <w:top w:val="single" w:sz="8" w:space="0" w:color="auto"/>
              <w:left w:val="nil"/>
              <w:bottom w:val="single" w:sz="4" w:space="0" w:color="auto"/>
              <w:right w:val="nil"/>
            </w:tcBorders>
            <w:shd w:val="clear" w:color="auto" w:fill="auto"/>
            <w:noWrap/>
            <w:vAlign w:val="center"/>
            <w:hideMark/>
          </w:tcPr>
          <w:p w:rsidR="007A1A67" w:rsidRPr="00927DC4" w:rsidRDefault="007A1A67" w:rsidP="00E267DC">
            <w:pPr>
              <w:jc w:val="center"/>
              <w:rPr>
                <w:i/>
                <w:iCs/>
                <w:color w:val="000000"/>
              </w:rPr>
            </w:pPr>
            <w:r w:rsidRPr="00927DC4">
              <w:rPr>
                <w:i/>
                <w:iCs/>
                <w:color w:val="000000"/>
              </w:rPr>
              <w:t>Значимость F</w:t>
            </w:r>
          </w:p>
        </w:tc>
      </w:tr>
      <w:tr w:rsidR="007A1A67" w:rsidRPr="00927DC4" w:rsidTr="004D1515">
        <w:trPr>
          <w:trHeight w:val="288"/>
        </w:trPr>
        <w:tc>
          <w:tcPr>
            <w:tcW w:w="2804"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27DC4">
              <w:rPr>
                <w:color w:val="000000"/>
              </w:rPr>
              <w:t>Регрессия</w:t>
            </w:r>
          </w:p>
        </w:tc>
        <w:tc>
          <w:tcPr>
            <w:tcW w:w="97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2</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0,14469</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0,072345</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23,44715</w:t>
            </w:r>
          </w:p>
        </w:tc>
        <w:tc>
          <w:tcPr>
            <w:tcW w:w="1911"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Pr>
                <w:color w:val="000000"/>
              </w:rPr>
              <w:t>0,0039</w:t>
            </w:r>
          </w:p>
        </w:tc>
      </w:tr>
      <w:tr w:rsidR="007A1A67" w:rsidRPr="00927DC4" w:rsidTr="004D1515">
        <w:trPr>
          <w:trHeight w:val="288"/>
        </w:trPr>
        <w:tc>
          <w:tcPr>
            <w:tcW w:w="2804" w:type="dxa"/>
            <w:tcBorders>
              <w:top w:val="nil"/>
              <w:left w:val="nil"/>
              <w:bottom w:val="nil"/>
              <w:right w:val="nil"/>
            </w:tcBorders>
            <w:shd w:val="clear" w:color="auto" w:fill="auto"/>
            <w:noWrap/>
            <w:vAlign w:val="bottom"/>
            <w:hideMark/>
          </w:tcPr>
          <w:p w:rsidR="007A1A67" w:rsidRPr="00927DC4" w:rsidRDefault="007A1A67" w:rsidP="00E267DC">
            <w:pPr>
              <w:rPr>
                <w:color w:val="000000"/>
              </w:rPr>
            </w:pPr>
            <w:r w:rsidRPr="00927DC4">
              <w:rPr>
                <w:color w:val="000000"/>
              </w:rPr>
              <w:t>Остаток</w:t>
            </w:r>
          </w:p>
        </w:tc>
        <w:tc>
          <w:tcPr>
            <w:tcW w:w="97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17</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0,052453</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0,003085</w:t>
            </w:r>
          </w:p>
        </w:tc>
        <w:tc>
          <w:tcPr>
            <w:tcW w:w="1116" w:type="dxa"/>
            <w:tcBorders>
              <w:top w:val="nil"/>
              <w:left w:val="nil"/>
              <w:bottom w:val="nil"/>
              <w:right w:val="nil"/>
            </w:tcBorders>
            <w:shd w:val="clear" w:color="auto" w:fill="auto"/>
            <w:noWrap/>
            <w:vAlign w:val="bottom"/>
            <w:hideMark/>
          </w:tcPr>
          <w:p w:rsidR="007A1A67" w:rsidRPr="00927DC4" w:rsidRDefault="007A1A67" w:rsidP="00E267DC">
            <w:pPr>
              <w:jc w:val="right"/>
              <w:rPr>
                <w:color w:val="000000"/>
              </w:rPr>
            </w:pPr>
          </w:p>
        </w:tc>
        <w:tc>
          <w:tcPr>
            <w:tcW w:w="1911" w:type="dxa"/>
            <w:tcBorders>
              <w:top w:val="nil"/>
              <w:left w:val="nil"/>
              <w:bottom w:val="nil"/>
              <w:right w:val="nil"/>
            </w:tcBorders>
            <w:shd w:val="clear" w:color="auto" w:fill="auto"/>
            <w:noWrap/>
            <w:vAlign w:val="bottom"/>
            <w:hideMark/>
          </w:tcPr>
          <w:p w:rsidR="007A1A67" w:rsidRPr="00927DC4" w:rsidRDefault="007A1A67" w:rsidP="00E267DC">
            <w:pPr>
              <w:rPr>
                <w:szCs w:val="20"/>
              </w:rPr>
            </w:pPr>
          </w:p>
        </w:tc>
      </w:tr>
      <w:tr w:rsidR="007A1A67" w:rsidRPr="00927DC4" w:rsidTr="004D1515">
        <w:trPr>
          <w:trHeight w:val="300"/>
        </w:trPr>
        <w:tc>
          <w:tcPr>
            <w:tcW w:w="2804" w:type="dxa"/>
            <w:tcBorders>
              <w:top w:val="nil"/>
              <w:left w:val="nil"/>
              <w:bottom w:val="single" w:sz="8" w:space="0" w:color="auto"/>
              <w:right w:val="nil"/>
            </w:tcBorders>
            <w:shd w:val="clear" w:color="auto" w:fill="auto"/>
            <w:noWrap/>
            <w:vAlign w:val="bottom"/>
            <w:hideMark/>
          </w:tcPr>
          <w:p w:rsidR="007A1A67" w:rsidRPr="00927DC4" w:rsidRDefault="007A1A67" w:rsidP="00E267DC">
            <w:pPr>
              <w:rPr>
                <w:color w:val="000000"/>
              </w:rPr>
            </w:pPr>
            <w:r w:rsidRPr="00927DC4">
              <w:rPr>
                <w:color w:val="000000"/>
              </w:rPr>
              <w:t>Итого</w:t>
            </w:r>
          </w:p>
        </w:tc>
        <w:tc>
          <w:tcPr>
            <w:tcW w:w="976" w:type="dxa"/>
            <w:tcBorders>
              <w:top w:val="nil"/>
              <w:left w:val="nil"/>
              <w:bottom w:val="single" w:sz="8" w:space="0" w:color="auto"/>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19</w:t>
            </w:r>
          </w:p>
        </w:tc>
        <w:tc>
          <w:tcPr>
            <w:tcW w:w="1116" w:type="dxa"/>
            <w:tcBorders>
              <w:top w:val="nil"/>
              <w:left w:val="nil"/>
              <w:bottom w:val="single" w:sz="8" w:space="0" w:color="auto"/>
              <w:right w:val="nil"/>
            </w:tcBorders>
            <w:shd w:val="clear" w:color="auto" w:fill="auto"/>
            <w:noWrap/>
            <w:vAlign w:val="bottom"/>
            <w:hideMark/>
          </w:tcPr>
          <w:p w:rsidR="007A1A67" w:rsidRPr="00927DC4" w:rsidRDefault="007A1A67" w:rsidP="00E267DC">
            <w:pPr>
              <w:jc w:val="right"/>
              <w:rPr>
                <w:color w:val="000000"/>
              </w:rPr>
            </w:pPr>
            <w:r w:rsidRPr="00927DC4">
              <w:rPr>
                <w:color w:val="000000"/>
              </w:rPr>
              <w:t>0,197143</w:t>
            </w:r>
          </w:p>
        </w:tc>
        <w:tc>
          <w:tcPr>
            <w:tcW w:w="1116" w:type="dxa"/>
            <w:tcBorders>
              <w:top w:val="nil"/>
              <w:left w:val="nil"/>
              <w:bottom w:val="single" w:sz="8" w:space="0" w:color="auto"/>
              <w:right w:val="nil"/>
            </w:tcBorders>
            <w:shd w:val="clear" w:color="auto" w:fill="auto"/>
            <w:noWrap/>
            <w:vAlign w:val="bottom"/>
            <w:hideMark/>
          </w:tcPr>
          <w:p w:rsidR="007A1A67" w:rsidRPr="00927DC4" w:rsidRDefault="007A1A67" w:rsidP="00E267DC">
            <w:pPr>
              <w:rPr>
                <w:color w:val="000000"/>
              </w:rPr>
            </w:pPr>
            <w:r w:rsidRPr="00927DC4">
              <w:rPr>
                <w:color w:val="000000"/>
              </w:rPr>
              <w:t> </w:t>
            </w:r>
          </w:p>
        </w:tc>
        <w:tc>
          <w:tcPr>
            <w:tcW w:w="1116" w:type="dxa"/>
            <w:tcBorders>
              <w:top w:val="nil"/>
              <w:left w:val="nil"/>
              <w:bottom w:val="single" w:sz="8" w:space="0" w:color="auto"/>
              <w:right w:val="nil"/>
            </w:tcBorders>
            <w:shd w:val="clear" w:color="auto" w:fill="auto"/>
            <w:noWrap/>
            <w:vAlign w:val="bottom"/>
            <w:hideMark/>
          </w:tcPr>
          <w:p w:rsidR="007A1A67" w:rsidRPr="00927DC4" w:rsidRDefault="007A1A67" w:rsidP="00E267DC">
            <w:pPr>
              <w:rPr>
                <w:color w:val="000000"/>
              </w:rPr>
            </w:pPr>
            <w:r w:rsidRPr="00927DC4">
              <w:rPr>
                <w:color w:val="000000"/>
              </w:rPr>
              <w:t> </w:t>
            </w:r>
          </w:p>
        </w:tc>
        <w:tc>
          <w:tcPr>
            <w:tcW w:w="1911" w:type="dxa"/>
            <w:tcBorders>
              <w:top w:val="nil"/>
              <w:left w:val="nil"/>
              <w:bottom w:val="single" w:sz="8" w:space="0" w:color="auto"/>
              <w:right w:val="nil"/>
            </w:tcBorders>
            <w:shd w:val="clear" w:color="auto" w:fill="auto"/>
            <w:noWrap/>
            <w:vAlign w:val="bottom"/>
            <w:hideMark/>
          </w:tcPr>
          <w:p w:rsidR="007A1A67" w:rsidRPr="00927DC4" w:rsidRDefault="007A1A67" w:rsidP="00E267DC">
            <w:pPr>
              <w:rPr>
                <w:color w:val="000000"/>
              </w:rPr>
            </w:pPr>
            <w:r w:rsidRPr="00927DC4">
              <w:rPr>
                <w:color w:val="000000"/>
              </w:rPr>
              <w:t> </w:t>
            </w:r>
          </w:p>
        </w:tc>
      </w:tr>
    </w:tbl>
    <w:p w:rsidR="007A1A67" w:rsidRDefault="007A1A67" w:rsidP="00E267DC">
      <w:pPr>
        <w:ind w:firstLine="567"/>
        <w:jc w:val="both"/>
        <w:rPr>
          <w:sz w:val="30"/>
          <w:szCs w:val="30"/>
        </w:rPr>
      </w:pPr>
    </w:p>
    <w:tbl>
      <w:tblPr>
        <w:tblW w:w="14553" w:type="dxa"/>
        <w:tblLook w:val="04A0" w:firstRow="1" w:lastRow="0" w:firstColumn="1" w:lastColumn="0" w:noHBand="0" w:noVBand="1"/>
      </w:tblPr>
      <w:tblGrid>
        <w:gridCol w:w="2084"/>
        <w:gridCol w:w="2026"/>
        <w:gridCol w:w="1812"/>
        <w:gridCol w:w="1742"/>
        <w:gridCol w:w="1480"/>
        <w:gridCol w:w="1623"/>
        <w:gridCol w:w="1456"/>
        <w:gridCol w:w="1165"/>
        <w:gridCol w:w="1165"/>
      </w:tblGrid>
      <w:tr w:rsidR="007A1A67" w:rsidRPr="00CF05E7" w:rsidTr="003E2991">
        <w:trPr>
          <w:trHeight w:val="227"/>
        </w:trPr>
        <w:tc>
          <w:tcPr>
            <w:tcW w:w="2084" w:type="dxa"/>
            <w:shd w:val="clear" w:color="auto" w:fill="auto"/>
            <w:noWrap/>
            <w:vAlign w:val="bottom"/>
            <w:hideMark/>
          </w:tcPr>
          <w:p w:rsidR="007A1A67" w:rsidRPr="00CF05E7" w:rsidRDefault="007A1A67" w:rsidP="00E267DC">
            <w:pPr>
              <w:jc w:val="center"/>
              <w:rPr>
                <w:i/>
                <w:iCs/>
                <w:color w:val="000000"/>
              </w:rPr>
            </w:pPr>
            <w:r w:rsidRPr="00CF05E7">
              <w:rPr>
                <w:i/>
                <w:iCs/>
                <w:color w:val="000000"/>
              </w:rPr>
              <w:t> </w:t>
            </w:r>
          </w:p>
        </w:tc>
        <w:tc>
          <w:tcPr>
            <w:tcW w:w="2026" w:type="dxa"/>
            <w:shd w:val="clear" w:color="auto" w:fill="auto"/>
            <w:noWrap/>
            <w:hideMark/>
          </w:tcPr>
          <w:p w:rsidR="007A1A67" w:rsidRPr="00CF05E7" w:rsidRDefault="007A1A67" w:rsidP="00E267DC">
            <w:pPr>
              <w:jc w:val="center"/>
              <w:rPr>
                <w:i/>
                <w:iCs/>
                <w:color w:val="000000"/>
              </w:rPr>
            </w:pPr>
            <w:r w:rsidRPr="00CF05E7">
              <w:rPr>
                <w:i/>
                <w:iCs/>
                <w:color w:val="000000"/>
              </w:rPr>
              <w:t>Коэффициенты</w:t>
            </w:r>
          </w:p>
        </w:tc>
        <w:tc>
          <w:tcPr>
            <w:tcW w:w="1812" w:type="dxa"/>
            <w:shd w:val="clear" w:color="auto" w:fill="auto"/>
            <w:noWrap/>
            <w:hideMark/>
          </w:tcPr>
          <w:p w:rsidR="007A1A67" w:rsidRPr="00CF05E7" w:rsidRDefault="007A1A67" w:rsidP="00E267DC">
            <w:pPr>
              <w:jc w:val="center"/>
              <w:rPr>
                <w:i/>
                <w:iCs/>
                <w:color w:val="000000"/>
              </w:rPr>
            </w:pPr>
            <w:r w:rsidRPr="00CF05E7">
              <w:rPr>
                <w:i/>
                <w:iCs/>
                <w:color w:val="000000"/>
              </w:rPr>
              <w:t>Стандартная ошибка</w:t>
            </w:r>
          </w:p>
        </w:tc>
        <w:tc>
          <w:tcPr>
            <w:tcW w:w="1742" w:type="dxa"/>
            <w:shd w:val="clear" w:color="auto" w:fill="auto"/>
            <w:noWrap/>
            <w:hideMark/>
          </w:tcPr>
          <w:p w:rsidR="007A1A67" w:rsidRPr="00CF05E7" w:rsidRDefault="007A1A67" w:rsidP="00E267DC">
            <w:pPr>
              <w:jc w:val="center"/>
              <w:rPr>
                <w:i/>
                <w:iCs/>
                <w:color w:val="000000"/>
              </w:rPr>
            </w:pPr>
            <w:r w:rsidRPr="00CF05E7">
              <w:rPr>
                <w:i/>
                <w:iCs/>
                <w:color w:val="000000"/>
              </w:rPr>
              <w:t>t-статистика</w:t>
            </w:r>
          </w:p>
        </w:tc>
        <w:tc>
          <w:tcPr>
            <w:tcW w:w="1480" w:type="dxa"/>
            <w:shd w:val="clear" w:color="auto" w:fill="auto"/>
            <w:noWrap/>
            <w:hideMark/>
          </w:tcPr>
          <w:p w:rsidR="007A1A67" w:rsidRPr="00CF05E7" w:rsidRDefault="007A1A67" w:rsidP="009E17F9">
            <w:pPr>
              <w:jc w:val="center"/>
              <w:rPr>
                <w:i/>
                <w:iCs/>
                <w:color w:val="000000"/>
              </w:rPr>
            </w:pPr>
            <w:r w:rsidRPr="00CF05E7">
              <w:rPr>
                <w:i/>
                <w:iCs/>
                <w:color w:val="000000"/>
              </w:rPr>
              <w:t>P-</w:t>
            </w:r>
            <w:r w:rsidR="009E17F9">
              <w:rPr>
                <w:i/>
                <w:iCs/>
                <w:color w:val="000000"/>
              </w:rPr>
              <w:t>з</w:t>
            </w:r>
            <w:r w:rsidRPr="00CF05E7">
              <w:rPr>
                <w:i/>
                <w:iCs/>
                <w:color w:val="000000"/>
              </w:rPr>
              <w:t>начение</w:t>
            </w:r>
          </w:p>
        </w:tc>
        <w:tc>
          <w:tcPr>
            <w:tcW w:w="1623" w:type="dxa"/>
            <w:shd w:val="clear" w:color="auto" w:fill="auto"/>
            <w:noWrap/>
            <w:hideMark/>
          </w:tcPr>
          <w:p w:rsidR="007A1A67" w:rsidRPr="00CF05E7" w:rsidRDefault="007A1A67" w:rsidP="00E267DC">
            <w:pPr>
              <w:jc w:val="center"/>
              <w:rPr>
                <w:i/>
                <w:iCs/>
                <w:color w:val="000000"/>
              </w:rPr>
            </w:pPr>
            <w:r w:rsidRPr="00CF05E7">
              <w:rPr>
                <w:i/>
                <w:iCs/>
                <w:color w:val="000000"/>
              </w:rPr>
              <w:t xml:space="preserve">Нижние </w:t>
            </w:r>
            <w:r w:rsidR="009E17F9">
              <w:rPr>
                <w:i/>
                <w:iCs/>
                <w:color w:val="000000"/>
              </w:rPr>
              <w:t xml:space="preserve">     </w:t>
            </w:r>
            <w:r w:rsidRPr="00CF05E7">
              <w:rPr>
                <w:i/>
                <w:iCs/>
                <w:color w:val="000000"/>
              </w:rPr>
              <w:t>95</w:t>
            </w:r>
            <w:r w:rsidR="009E17F9">
              <w:rPr>
                <w:i/>
                <w:iCs/>
                <w:color w:val="000000"/>
              </w:rPr>
              <w:t xml:space="preserve"> </w:t>
            </w:r>
            <w:r w:rsidRPr="00CF05E7">
              <w:rPr>
                <w:i/>
                <w:iCs/>
                <w:color w:val="000000"/>
              </w:rPr>
              <w:t>%</w:t>
            </w:r>
          </w:p>
        </w:tc>
        <w:tc>
          <w:tcPr>
            <w:tcW w:w="1456" w:type="dxa"/>
            <w:shd w:val="clear" w:color="auto" w:fill="auto"/>
            <w:noWrap/>
            <w:hideMark/>
          </w:tcPr>
          <w:p w:rsidR="007A1A67" w:rsidRPr="00CF05E7" w:rsidRDefault="007A1A67" w:rsidP="00E267DC">
            <w:pPr>
              <w:jc w:val="center"/>
              <w:rPr>
                <w:i/>
                <w:iCs/>
                <w:color w:val="000000"/>
              </w:rPr>
            </w:pPr>
            <w:r w:rsidRPr="00CF05E7">
              <w:rPr>
                <w:i/>
                <w:iCs/>
                <w:color w:val="000000"/>
              </w:rPr>
              <w:t xml:space="preserve">Верхние </w:t>
            </w:r>
            <w:r w:rsidR="009E17F9">
              <w:rPr>
                <w:i/>
                <w:iCs/>
                <w:color w:val="000000"/>
              </w:rPr>
              <w:t xml:space="preserve">   </w:t>
            </w:r>
            <w:r w:rsidRPr="00CF05E7">
              <w:rPr>
                <w:i/>
                <w:iCs/>
                <w:color w:val="000000"/>
              </w:rPr>
              <w:t>95</w:t>
            </w:r>
            <w:r w:rsidR="009E17F9">
              <w:rPr>
                <w:i/>
                <w:iCs/>
                <w:color w:val="000000"/>
              </w:rPr>
              <w:t xml:space="preserve"> </w:t>
            </w:r>
            <w:r w:rsidRPr="00CF05E7">
              <w:rPr>
                <w:i/>
                <w:iCs/>
                <w:color w:val="000000"/>
              </w:rPr>
              <w:t>%</w:t>
            </w:r>
          </w:p>
        </w:tc>
        <w:tc>
          <w:tcPr>
            <w:tcW w:w="1165" w:type="dxa"/>
            <w:shd w:val="clear" w:color="auto" w:fill="auto"/>
            <w:noWrap/>
            <w:hideMark/>
          </w:tcPr>
          <w:p w:rsidR="007A1A67" w:rsidRPr="00CF05E7" w:rsidRDefault="007A1A67" w:rsidP="00E267DC">
            <w:pPr>
              <w:jc w:val="center"/>
              <w:rPr>
                <w:i/>
                <w:iCs/>
                <w:color w:val="000000"/>
              </w:rPr>
            </w:pPr>
            <w:r w:rsidRPr="00CF05E7">
              <w:rPr>
                <w:i/>
                <w:iCs/>
                <w:color w:val="000000"/>
              </w:rPr>
              <w:t>Нижние 95,0</w:t>
            </w:r>
            <w:r w:rsidR="009E17F9">
              <w:rPr>
                <w:i/>
                <w:iCs/>
                <w:color w:val="000000"/>
              </w:rPr>
              <w:t xml:space="preserve"> </w:t>
            </w:r>
            <w:r w:rsidRPr="00CF05E7">
              <w:rPr>
                <w:i/>
                <w:iCs/>
                <w:color w:val="000000"/>
              </w:rPr>
              <w:t>%</w:t>
            </w:r>
          </w:p>
        </w:tc>
        <w:tc>
          <w:tcPr>
            <w:tcW w:w="1165" w:type="dxa"/>
            <w:shd w:val="clear" w:color="auto" w:fill="auto"/>
            <w:noWrap/>
            <w:hideMark/>
          </w:tcPr>
          <w:p w:rsidR="007A1A67" w:rsidRPr="00CF05E7" w:rsidRDefault="007A1A67" w:rsidP="00E267DC">
            <w:pPr>
              <w:jc w:val="center"/>
              <w:rPr>
                <w:i/>
                <w:iCs/>
                <w:color w:val="000000"/>
              </w:rPr>
            </w:pPr>
            <w:r w:rsidRPr="00CF05E7">
              <w:rPr>
                <w:i/>
                <w:iCs/>
                <w:color w:val="000000"/>
              </w:rPr>
              <w:t>Верхние 95,0</w:t>
            </w:r>
            <w:r w:rsidR="009E17F9">
              <w:rPr>
                <w:i/>
                <w:iCs/>
                <w:color w:val="000000"/>
              </w:rPr>
              <w:t xml:space="preserve"> </w:t>
            </w:r>
            <w:r w:rsidRPr="00CF05E7">
              <w:rPr>
                <w:i/>
                <w:iCs/>
                <w:color w:val="000000"/>
              </w:rPr>
              <w:t>%</w:t>
            </w:r>
          </w:p>
        </w:tc>
      </w:tr>
      <w:tr w:rsidR="007A1A67" w:rsidRPr="00CF05E7" w:rsidTr="003E2991">
        <w:trPr>
          <w:trHeight w:val="227"/>
        </w:trPr>
        <w:tc>
          <w:tcPr>
            <w:tcW w:w="2084" w:type="dxa"/>
            <w:shd w:val="clear" w:color="auto" w:fill="auto"/>
            <w:noWrap/>
            <w:vAlign w:val="bottom"/>
            <w:hideMark/>
          </w:tcPr>
          <w:p w:rsidR="007A1A67" w:rsidRPr="00CF05E7" w:rsidRDefault="007A1A67" w:rsidP="00E267DC">
            <w:pPr>
              <w:rPr>
                <w:color w:val="000000"/>
              </w:rPr>
            </w:pPr>
            <w:r w:rsidRPr="009E17F9">
              <w:rPr>
                <w:i/>
                <w:color w:val="000000"/>
              </w:rPr>
              <w:t>Y</w:t>
            </w:r>
            <w:r w:rsidRPr="00CF05E7">
              <w:rPr>
                <w:color w:val="000000"/>
              </w:rPr>
              <w:t>-пересечение</w:t>
            </w:r>
          </w:p>
        </w:tc>
        <w:tc>
          <w:tcPr>
            <w:tcW w:w="2026" w:type="dxa"/>
            <w:shd w:val="clear" w:color="auto" w:fill="auto"/>
            <w:noWrap/>
            <w:vAlign w:val="bottom"/>
            <w:hideMark/>
          </w:tcPr>
          <w:p w:rsidR="007A1A67" w:rsidRPr="00CF05E7" w:rsidRDefault="007A1A67" w:rsidP="009E17F9">
            <w:pPr>
              <w:jc w:val="center"/>
              <w:rPr>
                <w:color w:val="000000"/>
              </w:rPr>
            </w:pPr>
            <w:r w:rsidRPr="00CF05E7">
              <w:rPr>
                <w:color w:val="000000"/>
              </w:rPr>
              <w:t>2,929281</w:t>
            </w:r>
          </w:p>
        </w:tc>
        <w:tc>
          <w:tcPr>
            <w:tcW w:w="1812" w:type="dxa"/>
            <w:shd w:val="clear" w:color="auto" w:fill="auto"/>
            <w:noWrap/>
            <w:vAlign w:val="bottom"/>
            <w:hideMark/>
          </w:tcPr>
          <w:p w:rsidR="007A1A67" w:rsidRPr="00CF05E7" w:rsidRDefault="007A1A67" w:rsidP="009E17F9">
            <w:pPr>
              <w:jc w:val="center"/>
              <w:rPr>
                <w:color w:val="000000"/>
              </w:rPr>
            </w:pPr>
            <w:r w:rsidRPr="00CF05E7">
              <w:rPr>
                <w:color w:val="000000"/>
              </w:rPr>
              <w:t>1,592359</w:t>
            </w:r>
          </w:p>
        </w:tc>
        <w:tc>
          <w:tcPr>
            <w:tcW w:w="1742" w:type="dxa"/>
            <w:shd w:val="clear" w:color="auto" w:fill="auto"/>
            <w:noWrap/>
            <w:vAlign w:val="bottom"/>
            <w:hideMark/>
          </w:tcPr>
          <w:p w:rsidR="007A1A67" w:rsidRPr="00CF05E7" w:rsidRDefault="007A1A67" w:rsidP="009E17F9">
            <w:pPr>
              <w:jc w:val="center"/>
              <w:rPr>
                <w:color w:val="000000"/>
              </w:rPr>
            </w:pPr>
            <w:r w:rsidRPr="00CF05E7">
              <w:rPr>
                <w:color w:val="000000"/>
              </w:rPr>
              <w:t>1,839586</w:t>
            </w:r>
          </w:p>
        </w:tc>
        <w:tc>
          <w:tcPr>
            <w:tcW w:w="1480" w:type="dxa"/>
            <w:shd w:val="clear" w:color="auto" w:fill="auto"/>
            <w:noWrap/>
            <w:vAlign w:val="bottom"/>
            <w:hideMark/>
          </w:tcPr>
          <w:p w:rsidR="007A1A67" w:rsidRPr="00CF05E7" w:rsidRDefault="007A1A67" w:rsidP="009E17F9">
            <w:pPr>
              <w:jc w:val="center"/>
              <w:rPr>
                <w:color w:val="000000"/>
              </w:rPr>
            </w:pPr>
            <w:r w:rsidRPr="00CF05E7">
              <w:rPr>
                <w:color w:val="000000"/>
              </w:rPr>
              <w:t>0,083359</w:t>
            </w:r>
          </w:p>
        </w:tc>
        <w:tc>
          <w:tcPr>
            <w:tcW w:w="1623" w:type="dxa"/>
            <w:shd w:val="clear" w:color="auto" w:fill="auto"/>
            <w:noWrap/>
            <w:vAlign w:val="bottom"/>
            <w:hideMark/>
          </w:tcPr>
          <w:p w:rsidR="007A1A67" w:rsidRPr="00CF05E7" w:rsidRDefault="009E17F9" w:rsidP="009E17F9">
            <w:pPr>
              <w:jc w:val="center"/>
              <w:rPr>
                <w:color w:val="000000"/>
              </w:rPr>
            </w:pPr>
            <w:r>
              <w:rPr>
                <w:color w:val="000000"/>
              </w:rPr>
              <w:t>‒</w:t>
            </w:r>
            <w:r w:rsidR="007A1A67" w:rsidRPr="00CF05E7">
              <w:rPr>
                <w:color w:val="000000"/>
              </w:rPr>
              <w:t>0,4303</w:t>
            </w:r>
          </w:p>
        </w:tc>
        <w:tc>
          <w:tcPr>
            <w:tcW w:w="1456" w:type="dxa"/>
            <w:shd w:val="clear" w:color="auto" w:fill="auto"/>
            <w:noWrap/>
            <w:vAlign w:val="bottom"/>
            <w:hideMark/>
          </w:tcPr>
          <w:p w:rsidR="007A1A67" w:rsidRPr="00CF05E7" w:rsidRDefault="007A1A67" w:rsidP="009E17F9">
            <w:pPr>
              <w:jc w:val="center"/>
              <w:rPr>
                <w:color w:val="000000"/>
              </w:rPr>
            </w:pPr>
            <w:r w:rsidRPr="00CF05E7">
              <w:rPr>
                <w:color w:val="000000"/>
              </w:rPr>
              <w:t>6,288865</w:t>
            </w:r>
          </w:p>
        </w:tc>
        <w:tc>
          <w:tcPr>
            <w:tcW w:w="1165" w:type="dxa"/>
            <w:shd w:val="clear" w:color="auto" w:fill="auto"/>
            <w:noWrap/>
            <w:vAlign w:val="bottom"/>
            <w:hideMark/>
          </w:tcPr>
          <w:p w:rsidR="007A1A67" w:rsidRPr="00CF05E7" w:rsidRDefault="009E17F9" w:rsidP="009E17F9">
            <w:pPr>
              <w:jc w:val="center"/>
              <w:rPr>
                <w:color w:val="000000"/>
              </w:rPr>
            </w:pPr>
            <w:r>
              <w:rPr>
                <w:color w:val="000000"/>
              </w:rPr>
              <w:t>‒</w:t>
            </w:r>
            <w:r w:rsidR="007A1A67" w:rsidRPr="00CF05E7">
              <w:rPr>
                <w:color w:val="000000"/>
              </w:rPr>
              <w:t>0,4303</w:t>
            </w:r>
          </w:p>
        </w:tc>
        <w:tc>
          <w:tcPr>
            <w:tcW w:w="1165" w:type="dxa"/>
            <w:shd w:val="clear" w:color="auto" w:fill="auto"/>
            <w:noWrap/>
            <w:vAlign w:val="bottom"/>
            <w:hideMark/>
          </w:tcPr>
          <w:p w:rsidR="007A1A67" w:rsidRPr="00CF05E7" w:rsidRDefault="007A1A67" w:rsidP="009E17F9">
            <w:pPr>
              <w:jc w:val="center"/>
              <w:rPr>
                <w:color w:val="000000"/>
              </w:rPr>
            </w:pPr>
            <w:r w:rsidRPr="00CF05E7">
              <w:rPr>
                <w:color w:val="000000"/>
              </w:rPr>
              <w:t>6,288865</w:t>
            </w:r>
          </w:p>
        </w:tc>
      </w:tr>
      <w:tr w:rsidR="007A1A67" w:rsidRPr="00CF05E7" w:rsidTr="003E2991">
        <w:trPr>
          <w:trHeight w:val="227"/>
        </w:trPr>
        <w:tc>
          <w:tcPr>
            <w:tcW w:w="2084" w:type="dxa"/>
            <w:shd w:val="clear" w:color="auto" w:fill="auto"/>
            <w:noWrap/>
            <w:vAlign w:val="bottom"/>
            <w:hideMark/>
          </w:tcPr>
          <w:p w:rsidR="007A1A67" w:rsidRPr="00CF05E7" w:rsidRDefault="007A1A67" w:rsidP="00E267DC">
            <w:pPr>
              <w:rPr>
                <w:color w:val="000000"/>
              </w:rPr>
            </w:pPr>
            <w:r w:rsidRPr="00CF05E7">
              <w:rPr>
                <w:color w:val="000000"/>
              </w:rPr>
              <w:t xml:space="preserve">Переменная </w:t>
            </w:r>
            <w:r w:rsidRPr="009E17F9">
              <w:rPr>
                <w:i/>
                <w:color w:val="000000"/>
              </w:rPr>
              <w:t>X</w:t>
            </w:r>
            <w:r w:rsidRPr="00CF05E7">
              <w:rPr>
                <w:color w:val="000000"/>
              </w:rPr>
              <w:t xml:space="preserve"> 1</w:t>
            </w:r>
          </w:p>
        </w:tc>
        <w:tc>
          <w:tcPr>
            <w:tcW w:w="2026" w:type="dxa"/>
            <w:shd w:val="clear" w:color="auto" w:fill="auto"/>
            <w:noWrap/>
            <w:vAlign w:val="bottom"/>
            <w:hideMark/>
          </w:tcPr>
          <w:p w:rsidR="007A1A67" w:rsidRPr="00CF05E7" w:rsidRDefault="007A1A67" w:rsidP="009E17F9">
            <w:pPr>
              <w:jc w:val="center"/>
              <w:rPr>
                <w:color w:val="000000"/>
              </w:rPr>
            </w:pPr>
            <w:r w:rsidRPr="00CF05E7">
              <w:rPr>
                <w:color w:val="000000"/>
              </w:rPr>
              <w:t>0,248292</w:t>
            </w:r>
          </w:p>
        </w:tc>
        <w:tc>
          <w:tcPr>
            <w:tcW w:w="1812" w:type="dxa"/>
            <w:shd w:val="clear" w:color="auto" w:fill="auto"/>
            <w:noWrap/>
            <w:vAlign w:val="bottom"/>
            <w:hideMark/>
          </w:tcPr>
          <w:p w:rsidR="007A1A67" w:rsidRPr="00CF05E7" w:rsidRDefault="007A1A67" w:rsidP="009E17F9">
            <w:pPr>
              <w:jc w:val="center"/>
              <w:rPr>
                <w:color w:val="000000"/>
              </w:rPr>
            </w:pPr>
            <w:r w:rsidRPr="00CF05E7">
              <w:rPr>
                <w:color w:val="000000"/>
              </w:rPr>
              <w:t>0,456219</w:t>
            </w:r>
          </w:p>
        </w:tc>
        <w:tc>
          <w:tcPr>
            <w:tcW w:w="1742" w:type="dxa"/>
            <w:shd w:val="clear" w:color="auto" w:fill="auto"/>
            <w:noWrap/>
            <w:vAlign w:val="bottom"/>
            <w:hideMark/>
          </w:tcPr>
          <w:p w:rsidR="007A1A67" w:rsidRPr="00CF05E7" w:rsidRDefault="007A1A67" w:rsidP="009E17F9">
            <w:pPr>
              <w:jc w:val="center"/>
              <w:rPr>
                <w:color w:val="000000"/>
              </w:rPr>
            </w:pPr>
            <w:r w:rsidRPr="00CF05E7">
              <w:rPr>
                <w:color w:val="000000"/>
              </w:rPr>
              <w:t>0,544237</w:t>
            </w:r>
          </w:p>
        </w:tc>
        <w:tc>
          <w:tcPr>
            <w:tcW w:w="1480" w:type="dxa"/>
            <w:shd w:val="clear" w:color="auto" w:fill="auto"/>
            <w:noWrap/>
            <w:vAlign w:val="bottom"/>
            <w:hideMark/>
          </w:tcPr>
          <w:p w:rsidR="007A1A67" w:rsidRPr="00CF05E7" w:rsidRDefault="007A1A67" w:rsidP="009E17F9">
            <w:pPr>
              <w:jc w:val="center"/>
              <w:rPr>
                <w:color w:val="000000"/>
              </w:rPr>
            </w:pPr>
            <w:r w:rsidRPr="00CF05E7">
              <w:rPr>
                <w:color w:val="000000"/>
              </w:rPr>
              <w:t>0,593345</w:t>
            </w:r>
          </w:p>
        </w:tc>
        <w:tc>
          <w:tcPr>
            <w:tcW w:w="1623" w:type="dxa"/>
            <w:shd w:val="clear" w:color="auto" w:fill="auto"/>
            <w:noWrap/>
            <w:vAlign w:val="bottom"/>
            <w:hideMark/>
          </w:tcPr>
          <w:p w:rsidR="007A1A67" w:rsidRPr="00CF05E7" w:rsidRDefault="009E17F9" w:rsidP="009E17F9">
            <w:pPr>
              <w:jc w:val="center"/>
              <w:rPr>
                <w:color w:val="000000"/>
              </w:rPr>
            </w:pPr>
            <w:r>
              <w:rPr>
                <w:color w:val="000000"/>
              </w:rPr>
              <w:t>‒</w:t>
            </w:r>
            <w:r w:rsidR="007A1A67" w:rsidRPr="00CF05E7">
              <w:rPr>
                <w:color w:val="000000"/>
              </w:rPr>
              <w:t>0,71425</w:t>
            </w:r>
          </w:p>
        </w:tc>
        <w:tc>
          <w:tcPr>
            <w:tcW w:w="1456" w:type="dxa"/>
            <w:shd w:val="clear" w:color="auto" w:fill="auto"/>
            <w:noWrap/>
            <w:vAlign w:val="bottom"/>
            <w:hideMark/>
          </w:tcPr>
          <w:p w:rsidR="007A1A67" w:rsidRPr="00CF05E7" w:rsidRDefault="007A1A67" w:rsidP="009E17F9">
            <w:pPr>
              <w:jc w:val="center"/>
              <w:rPr>
                <w:color w:val="000000"/>
              </w:rPr>
            </w:pPr>
            <w:r w:rsidRPr="00CF05E7">
              <w:rPr>
                <w:color w:val="000000"/>
              </w:rPr>
              <w:t>1,21083</w:t>
            </w:r>
          </w:p>
        </w:tc>
        <w:tc>
          <w:tcPr>
            <w:tcW w:w="1165" w:type="dxa"/>
            <w:shd w:val="clear" w:color="auto" w:fill="auto"/>
            <w:noWrap/>
            <w:vAlign w:val="bottom"/>
            <w:hideMark/>
          </w:tcPr>
          <w:p w:rsidR="007A1A67" w:rsidRPr="00CF05E7" w:rsidRDefault="009E17F9" w:rsidP="009E17F9">
            <w:pPr>
              <w:jc w:val="center"/>
              <w:rPr>
                <w:color w:val="000000"/>
              </w:rPr>
            </w:pPr>
            <w:r>
              <w:rPr>
                <w:color w:val="000000"/>
              </w:rPr>
              <w:t>‒</w:t>
            </w:r>
            <w:r w:rsidR="007A1A67" w:rsidRPr="00CF05E7">
              <w:rPr>
                <w:color w:val="000000"/>
              </w:rPr>
              <w:t>0,71425</w:t>
            </w:r>
          </w:p>
        </w:tc>
        <w:tc>
          <w:tcPr>
            <w:tcW w:w="1165" w:type="dxa"/>
            <w:shd w:val="clear" w:color="auto" w:fill="auto"/>
            <w:noWrap/>
            <w:vAlign w:val="bottom"/>
            <w:hideMark/>
          </w:tcPr>
          <w:p w:rsidR="007A1A67" w:rsidRPr="00CF05E7" w:rsidRDefault="007A1A67" w:rsidP="009E17F9">
            <w:pPr>
              <w:jc w:val="center"/>
              <w:rPr>
                <w:color w:val="000000"/>
              </w:rPr>
            </w:pPr>
            <w:r w:rsidRPr="00CF05E7">
              <w:rPr>
                <w:color w:val="000000"/>
              </w:rPr>
              <w:t>1,21083</w:t>
            </w:r>
          </w:p>
        </w:tc>
      </w:tr>
      <w:tr w:rsidR="007A1A67" w:rsidRPr="00CF05E7" w:rsidTr="003E2991">
        <w:trPr>
          <w:trHeight w:val="236"/>
        </w:trPr>
        <w:tc>
          <w:tcPr>
            <w:tcW w:w="2084" w:type="dxa"/>
            <w:shd w:val="clear" w:color="auto" w:fill="auto"/>
            <w:noWrap/>
            <w:vAlign w:val="bottom"/>
            <w:hideMark/>
          </w:tcPr>
          <w:p w:rsidR="007A1A67" w:rsidRPr="00CF05E7" w:rsidRDefault="007A1A67" w:rsidP="00E267DC">
            <w:pPr>
              <w:rPr>
                <w:color w:val="000000"/>
              </w:rPr>
            </w:pPr>
            <w:r w:rsidRPr="00CF05E7">
              <w:rPr>
                <w:color w:val="000000"/>
              </w:rPr>
              <w:t xml:space="preserve">Переменная </w:t>
            </w:r>
            <w:r w:rsidRPr="009E17F9">
              <w:rPr>
                <w:i/>
                <w:color w:val="000000"/>
              </w:rPr>
              <w:t>X</w:t>
            </w:r>
            <w:r w:rsidRPr="00CF05E7">
              <w:rPr>
                <w:color w:val="000000"/>
              </w:rPr>
              <w:t xml:space="preserve"> 2</w:t>
            </w:r>
          </w:p>
        </w:tc>
        <w:tc>
          <w:tcPr>
            <w:tcW w:w="2026" w:type="dxa"/>
            <w:shd w:val="clear" w:color="auto" w:fill="auto"/>
            <w:noWrap/>
            <w:vAlign w:val="bottom"/>
            <w:hideMark/>
          </w:tcPr>
          <w:p w:rsidR="007A1A67" w:rsidRPr="00CF05E7" w:rsidRDefault="007A1A67" w:rsidP="009E17F9">
            <w:pPr>
              <w:jc w:val="center"/>
              <w:rPr>
                <w:color w:val="000000"/>
              </w:rPr>
            </w:pPr>
            <w:r w:rsidRPr="00CF05E7">
              <w:rPr>
                <w:color w:val="000000"/>
              </w:rPr>
              <w:t>0,735602</w:t>
            </w:r>
          </w:p>
        </w:tc>
        <w:tc>
          <w:tcPr>
            <w:tcW w:w="1812" w:type="dxa"/>
            <w:shd w:val="clear" w:color="auto" w:fill="auto"/>
            <w:noWrap/>
            <w:vAlign w:val="bottom"/>
            <w:hideMark/>
          </w:tcPr>
          <w:p w:rsidR="007A1A67" w:rsidRPr="00CF05E7" w:rsidRDefault="007A1A67" w:rsidP="009E17F9">
            <w:pPr>
              <w:jc w:val="center"/>
              <w:rPr>
                <w:color w:val="000000"/>
              </w:rPr>
            </w:pPr>
            <w:r w:rsidRPr="00CF05E7">
              <w:rPr>
                <w:color w:val="000000"/>
              </w:rPr>
              <w:t>0,199752</w:t>
            </w:r>
          </w:p>
        </w:tc>
        <w:tc>
          <w:tcPr>
            <w:tcW w:w="1742" w:type="dxa"/>
            <w:shd w:val="clear" w:color="auto" w:fill="auto"/>
            <w:noWrap/>
            <w:vAlign w:val="bottom"/>
            <w:hideMark/>
          </w:tcPr>
          <w:p w:rsidR="007A1A67" w:rsidRPr="00CF05E7" w:rsidRDefault="007A1A67" w:rsidP="009E17F9">
            <w:pPr>
              <w:jc w:val="center"/>
              <w:rPr>
                <w:color w:val="000000"/>
              </w:rPr>
            </w:pPr>
            <w:r w:rsidRPr="00CF05E7">
              <w:rPr>
                <w:color w:val="000000"/>
              </w:rPr>
              <w:t>3,682583</w:t>
            </w:r>
          </w:p>
        </w:tc>
        <w:tc>
          <w:tcPr>
            <w:tcW w:w="1480" w:type="dxa"/>
            <w:shd w:val="clear" w:color="auto" w:fill="auto"/>
            <w:noWrap/>
            <w:vAlign w:val="bottom"/>
            <w:hideMark/>
          </w:tcPr>
          <w:p w:rsidR="007A1A67" w:rsidRPr="00CF05E7" w:rsidRDefault="007A1A67" w:rsidP="009E17F9">
            <w:pPr>
              <w:jc w:val="center"/>
              <w:rPr>
                <w:color w:val="000000"/>
              </w:rPr>
            </w:pPr>
            <w:r w:rsidRPr="00CF05E7">
              <w:rPr>
                <w:color w:val="000000"/>
              </w:rPr>
              <w:t>0,001846</w:t>
            </w:r>
          </w:p>
        </w:tc>
        <w:tc>
          <w:tcPr>
            <w:tcW w:w="1623" w:type="dxa"/>
            <w:shd w:val="clear" w:color="auto" w:fill="auto"/>
            <w:noWrap/>
            <w:vAlign w:val="bottom"/>
            <w:hideMark/>
          </w:tcPr>
          <w:p w:rsidR="007A1A67" w:rsidRPr="00CF05E7" w:rsidRDefault="007A1A67" w:rsidP="009E17F9">
            <w:pPr>
              <w:jc w:val="center"/>
              <w:rPr>
                <w:color w:val="000000"/>
              </w:rPr>
            </w:pPr>
            <w:r w:rsidRPr="00CF05E7">
              <w:rPr>
                <w:color w:val="000000"/>
              </w:rPr>
              <w:t>0,314163</w:t>
            </w:r>
          </w:p>
        </w:tc>
        <w:tc>
          <w:tcPr>
            <w:tcW w:w="1456" w:type="dxa"/>
            <w:shd w:val="clear" w:color="auto" w:fill="auto"/>
            <w:noWrap/>
            <w:vAlign w:val="bottom"/>
            <w:hideMark/>
          </w:tcPr>
          <w:p w:rsidR="007A1A67" w:rsidRPr="00CF05E7" w:rsidRDefault="007A1A67" w:rsidP="009E17F9">
            <w:pPr>
              <w:jc w:val="center"/>
              <w:rPr>
                <w:color w:val="000000"/>
              </w:rPr>
            </w:pPr>
            <w:r w:rsidRPr="00CF05E7">
              <w:rPr>
                <w:color w:val="000000"/>
              </w:rPr>
              <w:t>1,157041</w:t>
            </w:r>
          </w:p>
        </w:tc>
        <w:tc>
          <w:tcPr>
            <w:tcW w:w="1165" w:type="dxa"/>
            <w:shd w:val="clear" w:color="auto" w:fill="auto"/>
            <w:noWrap/>
            <w:vAlign w:val="bottom"/>
            <w:hideMark/>
          </w:tcPr>
          <w:p w:rsidR="007A1A67" w:rsidRPr="00CF05E7" w:rsidRDefault="007A1A67" w:rsidP="009E17F9">
            <w:pPr>
              <w:jc w:val="center"/>
              <w:rPr>
                <w:color w:val="000000"/>
              </w:rPr>
            </w:pPr>
            <w:r w:rsidRPr="00CF05E7">
              <w:rPr>
                <w:color w:val="000000"/>
              </w:rPr>
              <w:t>0,314163</w:t>
            </w:r>
          </w:p>
        </w:tc>
        <w:tc>
          <w:tcPr>
            <w:tcW w:w="1165" w:type="dxa"/>
            <w:shd w:val="clear" w:color="auto" w:fill="auto"/>
            <w:noWrap/>
            <w:vAlign w:val="bottom"/>
            <w:hideMark/>
          </w:tcPr>
          <w:p w:rsidR="007A1A67" w:rsidRPr="00CF05E7" w:rsidRDefault="007A1A67" w:rsidP="009E17F9">
            <w:pPr>
              <w:jc w:val="center"/>
              <w:rPr>
                <w:color w:val="000000"/>
              </w:rPr>
            </w:pPr>
            <w:r w:rsidRPr="00CF05E7">
              <w:rPr>
                <w:color w:val="000000"/>
              </w:rPr>
              <w:t>1,157041</w:t>
            </w:r>
          </w:p>
        </w:tc>
      </w:tr>
    </w:tbl>
    <w:p w:rsidR="000A133C" w:rsidRDefault="000A133C" w:rsidP="000A133C">
      <w:pPr>
        <w:shd w:val="clear" w:color="auto" w:fill="FFFFFF"/>
        <w:tabs>
          <w:tab w:val="left" w:pos="851"/>
        </w:tabs>
        <w:ind w:firstLine="567"/>
        <w:rPr>
          <w:szCs w:val="28"/>
        </w:rPr>
      </w:pPr>
    </w:p>
    <w:p w:rsidR="000A133C" w:rsidRPr="004D1515" w:rsidRDefault="000A133C" w:rsidP="000A133C">
      <w:pPr>
        <w:ind w:firstLine="567"/>
        <w:jc w:val="both"/>
        <w:rPr>
          <w:position w:val="-12"/>
        </w:rPr>
      </w:pPr>
      <w:r w:rsidRPr="00A002CA">
        <w:rPr>
          <w:szCs w:val="28"/>
        </w:rPr>
        <w:t>Рисунок 2.</w:t>
      </w:r>
      <w:r>
        <w:rPr>
          <w:szCs w:val="28"/>
        </w:rPr>
        <w:t>2</w:t>
      </w:r>
      <w:r w:rsidRPr="00A002CA">
        <w:rPr>
          <w:szCs w:val="28"/>
        </w:rPr>
        <w:t xml:space="preserve"> – </w:t>
      </w:r>
      <w:r w:rsidRPr="000A133C">
        <w:rPr>
          <w:szCs w:val="28"/>
        </w:rPr>
        <w:t xml:space="preserve">Результаты регрессионного анализа для зависимости вида </w:t>
      </w:r>
      <w:r w:rsidR="00D73588" w:rsidRPr="008B4332">
        <w:rPr>
          <w:position w:val="-12"/>
        </w:rPr>
        <w:object w:dxaOrig="2960" w:dyaOrig="380">
          <v:shape id="_x0000_i1131" type="#_x0000_t75" style="width:134.25pt;height:17.25pt" o:ole="">
            <v:imagedata r:id="rId124" o:title=""/>
          </v:shape>
          <o:OLEObject Type="Embed" ProgID="Equation.DSMT4" ShapeID="_x0000_i1131" DrawAspect="Content" ObjectID="_1634550933" r:id="rId125"/>
        </w:object>
      </w:r>
    </w:p>
    <w:p w:rsidR="000A133C" w:rsidRPr="00A002CA" w:rsidRDefault="000A133C" w:rsidP="000A133C">
      <w:pPr>
        <w:shd w:val="clear" w:color="auto" w:fill="FFFFFF"/>
        <w:tabs>
          <w:tab w:val="left" w:pos="851"/>
        </w:tabs>
        <w:ind w:firstLine="567"/>
        <w:rPr>
          <w:szCs w:val="28"/>
        </w:rPr>
      </w:pPr>
    </w:p>
    <w:p w:rsidR="007A1A67" w:rsidRPr="007A1A67" w:rsidRDefault="007A1A67" w:rsidP="00E267DC">
      <w:pPr>
        <w:ind w:firstLine="567"/>
        <w:jc w:val="both"/>
        <w:rPr>
          <w:sz w:val="28"/>
          <w:szCs w:val="28"/>
        </w:rPr>
      </w:pPr>
    </w:p>
    <w:p w:rsidR="007A1A67" w:rsidRPr="007A1A67" w:rsidRDefault="007A1A67" w:rsidP="00E267DC">
      <w:pPr>
        <w:ind w:firstLine="567"/>
        <w:jc w:val="both"/>
        <w:rPr>
          <w:sz w:val="28"/>
          <w:szCs w:val="28"/>
        </w:rPr>
        <w:sectPr w:rsidR="007A1A67" w:rsidRPr="007A1A67" w:rsidSect="00C15258">
          <w:pgSz w:w="16838" w:h="11906" w:orient="landscape" w:code="9"/>
          <w:pgMar w:top="1134" w:right="1134" w:bottom="1134" w:left="1134" w:header="1134" w:footer="1134" w:gutter="0"/>
          <w:cols w:space="708"/>
          <w:docGrid w:linePitch="360"/>
        </w:sectPr>
      </w:pPr>
    </w:p>
    <w:p w:rsidR="00D73588" w:rsidRPr="00D73588" w:rsidRDefault="00D73588" w:rsidP="00682BC5">
      <w:pPr>
        <w:ind w:firstLine="567"/>
        <w:jc w:val="both"/>
        <w:rPr>
          <w:sz w:val="28"/>
          <w:szCs w:val="28"/>
        </w:rPr>
      </w:pPr>
      <w:r w:rsidRPr="007A1A67">
        <w:rPr>
          <w:sz w:val="28"/>
          <w:szCs w:val="28"/>
        </w:rPr>
        <w:lastRenderedPageBreak/>
        <w:t>Таким образом, по показателю коэффициента детерминации и его значимости первая зависимость позволяет объяснить 69,9</w:t>
      </w:r>
      <w:r>
        <w:rPr>
          <w:sz w:val="28"/>
          <w:szCs w:val="28"/>
        </w:rPr>
        <w:t xml:space="preserve"> </w:t>
      </w:r>
      <w:r w:rsidRPr="007A1A67">
        <w:rPr>
          <w:sz w:val="28"/>
          <w:szCs w:val="28"/>
        </w:rPr>
        <w:t>% вариации объемов реализации, вторая – 70,3</w:t>
      </w:r>
      <w:r>
        <w:rPr>
          <w:sz w:val="28"/>
          <w:szCs w:val="28"/>
        </w:rPr>
        <w:t xml:space="preserve"> </w:t>
      </w:r>
      <w:r w:rsidRPr="007A1A67">
        <w:rPr>
          <w:sz w:val="28"/>
          <w:szCs w:val="28"/>
        </w:rPr>
        <w:t>%.</w:t>
      </w:r>
    </w:p>
    <w:p w:rsidR="00B83DCF" w:rsidRPr="007A1A67" w:rsidRDefault="00B83DCF" w:rsidP="00682BC5">
      <w:pPr>
        <w:ind w:firstLine="567"/>
        <w:jc w:val="both"/>
        <w:rPr>
          <w:sz w:val="28"/>
          <w:szCs w:val="28"/>
        </w:rPr>
      </w:pPr>
      <w:r w:rsidRPr="003E2991">
        <w:rPr>
          <w:i/>
          <w:sz w:val="28"/>
          <w:szCs w:val="28"/>
        </w:rPr>
        <w:t>T</w:t>
      </w:r>
      <w:r w:rsidRPr="007A1A67">
        <w:rPr>
          <w:sz w:val="28"/>
          <w:szCs w:val="28"/>
        </w:rPr>
        <w:t xml:space="preserve">-статистика для коэффициентов регрессионного уравнения у первой зависимости ниже, чем у второй. Более того, у первой зависимости </w:t>
      </w:r>
      <w:r w:rsidRPr="003E2991">
        <w:rPr>
          <w:i/>
          <w:sz w:val="28"/>
          <w:szCs w:val="28"/>
        </w:rPr>
        <w:t>t</w:t>
      </w:r>
      <w:r w:rsidRPr="007A1A67">
        <w:rPr>
          <w:sz w:val="28"/>
          <w:szCs w:val="28"/>
        </w:rPr>
        <w:t>-статистика для всех трех факторов меньше критического значения (</w:t>
      </w:r>
      <w:r w:rsidRPr="00E53E97">
        <w:rPr>
          <w:i/>
          <w:sz w:val="28"/>
          <w:szCs w:val="28"/>
        </w:rPr>
        <w:t>p</w:t>
      </w:r>
      <w:r w:rsidR="003E2991">
        <w:rPr>
          <w:sz w:val="28"/>
          <w:szCs w:val="28"/>
        </w:rPr>
        <w:t xml:space="preserve"> </w:t>
      </w:r>
      <w:r w:rsidRPr="007A1A67">
        <w:rPr>
          <w:sz w:val="28"/>
          <w:szCs w:val="28"/>
        </w:rPr>
        <w:t>&gt;</w:t>
      </w:r>
      <w:r w:rsidR="003E2991">
        <w:rPr>
          <w:sz w:val="28"/>
          <w:szCs w:val="28"/>
        </w:rPr>
        <w:t xml:space="preserve"> </w:t>
      </w:r>
      <w:r w:rsidRPr="007A1A67">
        <w:rPr>
          <w:sz w:val="28"/>
          <w:szCs w:val="28"/>
        </w:rPr>
        <w:t xml:space="preserve">0,05), что говорит о незначимости рассматриваемых факторов с точки зрения влияния на величину объемов реализации. Во второй зависимости значим только второй фактор </w:t>
      </w:r>
      <w:r w:rsidR="003E2991">
        <w:rPr>
          <w:sz w:val="28"/>
          <w:szCs w:val="28"/>
        </w:rPr>
        <w:t xml:space="preserve">      </w:t>
      </w:r>
      <w:r w:rsidRPr="007A1A67">
        <w:rPr>
          <w:sz w:val="28"/>
          <w:szCs w:val="28"/>
        </w:rPr>
        <w:t>(</w:t>
      </w:r>
      <w:r w:rsidRPr="00E53E97">
        <w:rPr>
          <w:i/>
          <w:sz w:val="28"/>
          <w:szCs w:val="28"/>
        </w:rPr>
        <w:t>p</w:t>
      </w:r>
      <w:r w:rsidR="003E2991">
        <w:rPr>
          <w:sz w:val="28"/>
          <w:szCs w:val="28"/>
        </w:rPr>
        <w:t xml:space="preserve"> </w:t>
      </w:r>
      <w:r w:rsidRPr="007A1A67">
        <w:rPr>
          <w:sz w:val="28"/>
          <w:szCs w:val="28"/>
        </w:rPr>
        <w:t>=</w:t>
      </w:r>
      <w:r w:rsidR="003E2991">
        <w:rPr>
          <w:sz w:val="28"/>
          <w:szCs w:val="28"/>
        </w:rPr>
        <w:t xml:space="preserve"> </w:t>
      </w:r>
      <w:r w:rsidRPr="007A1A67">
        <w:rPr>
          <w:sz w:val="28"/>
          <w:szCs w:val="28"/>
        </w:rPr>
        <w:t>0,0018</w:t>
      </w:r>
      <w:r w:rsidR="003E2991">
        <w:rPr>
          <w:sz w:val="28"/>
          <w:szCs w:val="28"/>
        </w:rPr>
        <w:t xml:space="preserve"> </w:t>
      </w:r>
      <w:r w:rsidRPr="007A1A67">
        <w:rPr>
          <w:sz w:val="28"/>
          <w:szCs w:val="28"/>
        </w:rPr>
        <w:t>&lt;</w:t>
      </w:r>
      <w:r w:rsidR="003E2991">
        <w:rPr>
          <w:sz w:val="28"/>
          <w:szCs w:val="28"/>
        </w:rPr>
        <w:t xml:space="preserve"> </w:t>
      </w:r>
      <w:r w:rsidRPr="007A1A67">
        <w:rPr>
          <w:sz w:val="28"/>
          <w:szCs w:val="28"/>
        </w:rPr>
        <w:t>0,05).</w:t>
      </w:r>
    </w:p>
    <w:p w:rsidR="00B83DCF" w:rsidRPr="007A1A67" w:rsidRDefault="00B83DCF" w:rsidP="00682BC5">
      <w:pPr>
        <w:ind w:firstLine="567"/>
        <w:jc w:val="both"/>
        <w:rPr>
          <w:sz w:val="28"/>
          <w:szCs w:val="28"/>
        </w:rPr>
      </w:pPr>
      <w:r w:rsidRPr="007A1A67">
        <w:rPr>
          <w:sz w:val="28"/>
          <w:szCs w:val="28"/>
        </w:rPr>
        <w:t xml:space="preserve">Таким образом, по показателям </w:t>
      </w:r>
      <w:r w:rsidRPr="00682BC5">
        <w:rPr>
          <w:i/>
          <w:sz w:val="28"/>
          <w:szCs w:val="28"/>
        </w:rPr>
        <w:t>T</w:t>
      </w:r>
      <w:r w:rsidRPr="007A1A67">
        <w:rPr>
          <w:sz w:val="28"/>
          <w:szCs w:val="28"/>
        </w:rPr>
        <w:t>-статистики для коэффициентов регрессионного уравнения вторая зависимость лучше отражает действительность. Таким образом, вторую зависимость можно считать статистически значимой и применять для прогнозирования объемов реализации продукции.</w:t>
      </w:r>
    </w:p>
    <w:p w:rsidR="00B83DCF" w:rsidRDefault="00B83DCF" w:rsidP="00E267DC">
      <w:pPr>
        <w:ind w:firstLine="709"/>
        <w:jc w:val="both"/>
        <w:rPr>
          <w:i/>
          <w:sz w:val="28"/>
          <w:szCs w:val="28"/>
        </w:rPr>
      </w:pPr>
    </w:p>
    <w:p w:rsidR="00682BC5" w:rsidRDefault="007A1A67" w:rsidP="00682BC5">
      <w:pPr>
        <w:ind w:firstLine="567"/>
        <w:jc w:val="both"/>
        <w:rPr>
          <w:sz w:val="28"/>
          <w:szCs w:val="28"/>
        </w:rPr>
      </w:pPr>
      <w:r w:rsidRPr="003E2991">
        <w:rPr>
          <w:b/>
          <w:sz w:val="28"/>
          <w:szCs w:val="28"/>
        </w:rPr>
        <w:t xml:space="preserve">Задание </w:t>
      </w:r>
      <w:r w:rsidR="004D1515" w:rsidRPr="003E2991">
        <w:rPr>
          <w:b/>
          <w:sz w:val="28"/>
          <w:szCs w:val="28"/>
        </w:rPr>
        <w:t>2.2</w:t>
      </w:r>
      <w:r w:rsidRPr="007A1A67">
        <w:rPr>
          <w:sz w:val="28"/>
          <w:szCs w:val="28"/>
        </w:rPr>
        <w:t xml:space="preserve"> </w:t>
      </w:r>
    </w:p>
    <w:p w:rsidR="007A1A67" w:rsidRPr="007A1A67" w:rsidRDefault="007A1A67" w:rsidP="00682BC5">
      <w:pPr>
        <w:ind w:firstLine="567"/>
        <w:jc w:val="both"/>
        <w:rPr>
          <w:sz w:val="28"/>
          <w:szCs w:val="28"/>
        </w:rPr>
      </w:pPr>
      <w:r w:rsidRPr="007A1A67">
        <w:rPr>
          <w:sz w:val="28"/>
          <w:szCs w:val="28"/>
        </w:rPr>
        <w:t xml:space="preserve">Построить полиномиальную модель спроса на товар, используя исходные данные из задачи </w:t>
      </w:r>
      <w:r w:rsidR="004D1515">
        <w:rPr>
          <w:sz w:val="28"/>
          <w:szCs w:val="28"/>
        </w:rPr>
        <w:t>2.1</w:t>
      </w:r>
      <w:r w:rsidRPr="007A1A67">
        <w:rPr>
          <w:sz w:val="28"/>
          <w:szCs w:val="28"/>
        </w:rPr>
        <w:t xml:space="preserve"> (столбцы – период и объем реализации). Оценить статистическую значимость полученной модели. Спрогнозировать при помощи модели объем реализации на периоды 21 и 22</w:t>
      </w:r>
      <w:r w:rsidR="003E2991">
        <w:rPr>
          <w:sz w:val="28"/>
          <w:szCs w:val="28"/>
        </w:rPr>
        <w:t xml:space="preserve"> (см. таблицу 2.1).</w:t>
      </w:r>
    </w:p>
    <w:p w:rsidR="007A1A67" w:rsidRPr="007A1A67" w:rsidRDefault="007A1A67" w:rsidP="00E267DC">
      <w:pPr>
        <w:ind w:firstLine="567"/>
        <w:jc w:val="both"/>
        <w:rPr>
          <w:sz w:val="28"/>
          <w:szCs w:val="28"/>
        </w:rPr>
      </w:pPr>
      <w:r w:rsidRPr="007A1A67">
        <w:rPr>
          <w:sz w:val="28"/>
          <w:szCs w:val="28"/>
        </w:rPr>
        <w:t xml:space="preserve">Дополнительные условия: степень полинома выбирается </w:t>
      </w:r>
      <w:r w:rsidR="004D1515">
        <w:rPr>
          <w:sz w:val="28"/>
          <w:szCs w:val="28"/>
        </w:rPr>
        <w:t>студентом</w:t>
      </w:r>
      <w:r w:rsidRPr="007A1A67">
        <w:rPr>
          <w:sz w:val="28"/>
          <w:szCs w:val="28"/>
        </w:rPr>
        <w:t xml:space="preserve"> самостоятельно; для построения полинома использовать возможности </w:t>
      </w:r>
      <w:r w:rsidRPr="007A1A67">
        <w:rPr>
          <w:sz w:val="28"/>
          <w:szCs w:val="28"/>
          <w:lang w:val="en-US"/>
        </w:rPr>
        <w:t>MS</w:t>
      </w:r>
      <w:r w:rsidRPr="007A1A67">
        <w:rPr>
          <w:sz w:val="28"/>
          <w:szCs w:val="28"/>
        </w:rPr>
        <w:t xml:space="preserve"> </w:t>
      </w:r>
      <w:r w:rsidRPr="007A1A67">
        <w:rPr>
          <w:sz w:val="28"/>
          <w:szCs w:val="28"/>
          <w:lang w:val="en-US"/>
        </w:rPr>
        <w:t>Excel</w:t>
      </w:r>
      <w:r w:rsidRPr="007A1A67">
        <w:rPr>
          <w:sz w:val="28"/>
          <w:szCs w:val="28"/>
        </w:rPr>
        <w:t xml:space="preserve"> (точечная диаграмма, добавить линию тренда).</w:t>
      </w:r>
    </w:p>
    <w:p w:rsidR="007A1A67" w:rsidRPr="007A1A67" w:rsidRDefault="007A1A67" w:rsidP="00E267DC">
      <w:pPr>
        <w:ind w:firstLine="567"/>
        <w:jc w:val="both"/>
        <w:rPr>
          <w:sz w:val="28"/>
          <w:szCs w:val="28"/>
        </w:rPr>
      </w:pPr>
    </w:p>
    <w:p w:rsidR="004D1515" w:rsidRDefault="004D1515" w:rsidP="00E267DC">
      <w:pPr>
        <w:ind w:firstLine="567"/>
        <w:jc w:val="both"/>
        <w:rPr>
          <w:i/>
          <w:sz w:val="28"/>
          <w:szCs w:val="28"/>
        </w:rPr>
      </w:pPr>
      <w:r>
        <w:rPr>
          <w:i/>
          <w:sz w:val="28"/>
          <w:szCs w:val="28"/>
        </w:rPr>
        <w:t>Методические указания</w:t>
      </w:r>
    </w:p>
    <w:p w:rsidR="003E2991" w:rsidRDefault="003E2991" w:rsidP="00E267DC">
      <w:pPr>
        <w:ind w:firstLine="567"/>
        <w:jc w:val="both"/>
        <w:rPr>
          <w:i/>
          <w:sz w:val="28"/>
          <w:szCs w:val="28"/>
        </w:rPr>
      </w:pPr>
    </w:p>
    <w:p w:rsidR="007A1A67" w:rsidRPr="007A1A67" w:rsidRDefault="007A1A67" w:rsidP="00E267DC">
      <w:pPr>
        <w:ind w:firstLine="567"/>
        <w:jc w:val="both"/>
        <w:rPr>
          <w:sz w:val="28"/>
          <w:szCs w:val="28"/>
        </w:rPr>
      </w:pPr>
      <w:r w:rsidRPr="007A1A67">
        <w:rPr>
          <w:i/>
          <w:sz w:val="28"/>
          <w:szCs w:val="28"/>
        </w:rPr>
        <w:t>Полиномиальные модели спроса.</w:t>
      </w:r>
      <w:r w:rsidRPr="007A1A67">
        <w:rPr>
          <w:sz w:val="28"/>
          <w:szCs w:val="28"/>
        </w:rPr>
        <w:t xml:space="preserve"> Очень часто при прогнозировании спроса не представляется возможным точно определить либо факторы, определяющие его величину, либо значения этих факторов в прошлом и прогнозируемом периодах. Иногда даже при наличии этих данных диапазон изменения факторов на исследуемом интервале времени настолько незначителен, что практически исключается возможность получения достоверных и эффективных оценок параметров исследуемой модели спроса. В таких случаях альтернативой применения факторных моделей спроса является использование полиномиальных моделей спроса.</w:t>
      </w:r>
    </w:p>
    <w:p w:rsidR="007A1A67" w:rsidRPr="007A1A67" w:rsidRDefault="007A1A67" w:rsidP="00E267DC">
      <w:pPr>
        <w:ind w:firstLine="567"/>
        <w:jc w:val="both"/>
        <w:rPr>
          <w:sz w:val="28"/>
          <w:szCs w:val="28"/>
        </w:rPr>
      </w:pPr>
      <w:r w:rsidRPr="007A1A67">
        <w:rPr>
          <w:sz w:val="28"/>
          <w:szCs w:val="28"/>
        </w:rPr>
        <w:t xml:space="preserve">При использовании полиномиальных моделей спроса в основе прогнозирования лежит анализ временных рядов показателей, характеризующих спрос на соответствующий товар или услугу. Полиномиальные модели спроса </w:t>
      </w:r>
      <w:r w:rsidRPr="007A1A67">
        <w:rPr>
          <w:i/>
          <w:sz w:val="28"/>
          <w:szCs w:val="28"/>
          <w:lang w:val="en-US"/>
        </w:rPr>
        <w:t>Y</w:t>
      </w:r>
      <w:r w:rsidRPr="007A1A67">
        <w:rPr>
          <w:sz w:val="28"/>
          <w:szCs w:val="28"/>
        </w:rPr>
        <w:t xml:space="preserve"> могут быть представлены в следующей форме </w:t>
      </w:r>
    </w:p>
    <w:p w:rsidR="007A1A67" w:rsidRPr="007A1A67" w:rsidRDefault="007A1A67" w:rsidP="00E267DC">
      <w:pPr>
        <w:jc w:val="both"/>
        <w:rPr>
          <w:sz w:val="28"/>
          <w:szCs w:val="28"/>
        </w:rPr>
      </w:pPr>
    </w:p>
    <w:p w:rsidR="007A1A67" w:rsidRPr="007A1A67" w:rsidRDefault="007A1A67" w:rsidP="00E267DC">
      <w:pPr>
        <w:jc w:val="right"/>
        <w:rPr>
          <w:sz w:val="28"/>
          <w:szCs w:val="28"/>
        </w:rPr>
      </w:pPr>
      <w:r w:rsidRPr="007A1A67">
        <w:rPr>
          <w:sz w:val="28"/>
          <w:szCs w:val="28"/>
        </w:rPr>
        <w:tab/>
      </w:r>
      <w:r w:rsidR="00A002CA">
        <w:rPr>
          <w:sz w:val="28"/>
          <w:szCs w:val="28"/>
        </w:rPr>
        <w:tab/>
      </w:r>
      <w:r w:rsidR="00A002CA">
        <w:rPr>
          <w:sz w:val="28"/>
          <w:szCs w:val="28"/>
        </w:rPr>
        <w:tab/>
      </w:r>
      <w:r w:rsidR="00A81A6B" w:rsidRPr="008B4332">
        <w:rPr>
          <w:position w:val="-14"/>
        </w:rPr>
        <w:object w:dxaOrig="2420" w:dyaOrig="420">
          <v:shape id="_x0000_i1094" type="#_x0000_t75" style="width:120.75pt;height:20.25pt" o:ole="">
            <v:imagedata r:id="rId126" o:title=""/>
          </v:shape>
          <o:OLEObject Type="Embed" ProgID="Equation.DSMT4" ShapeID="_x0000_i1094" DrawAspect="Content" ObjectID="_1634550934" r:id="rId127"/>
        </w:object>
      </w:r>
      <w:r w:rsidR="00E53E97">
        <w:rPr>
          <w:sz w:val="28"/>
          <w:szCs w:val="28"/>
        </w:rPr>
        <w:tab/>
      </w:r>
      <w:r w:rsidR="00A81A6B">
        <w:rPr>
          <w:sz w:val="28"/>
          <w:szCs w:val="28"/>
        </w:rPr>
        <w:tab/>
      </w:r>
      <w:r w:rsidRPr="007A1A67">
        <w:rPr>
          <w:sz w:val="28"/>
          <w:szCs w:val="28"/>
        </w:rPr>
        <w:tab/>
      </w:r>
      <w:r w:rsidRPr="007A1A67">
        <w:rPr>
          <w:sz w:val="28"/>
          <w:szCs w:val="28"/>
        </w:rPr>
        <w:tab/>
        <w:t>(</w:t>
      </w:r>
      <w:r w:rsidR="00A002CA">
        <w:rPr>
          <w:sz w:val="28"/>
          <w:szCs w:val="28"/>
        </w:rPr>
        <w:t>2.7</w:t>
      </w:r>
      <w:r w:rsidRPr="007A1A67">
        <w:rPr>
          <w:sz w:val="28"/>
          <w:szCs w:val="28"/>
        </w:rPr>
        <w:t>)</w:t>
      </w:r>
    </w:p>
    <w:p w:rsidR="007A1A67" w:rsidRPr="007A1A67" w:rsidRDefault="007A1A67" w:rsidP="00E267DC">
      <w:pPr>
        <w:jc w:val="both"/>
        <w:rPr>
          <w:sz w:val="28"/>
          <w:szCs w:val="28"/>
        </w:rPr>
      </w:pPr>
    </w:p>
    <w:p w:rsidR="007A1A67" w:rsidRPr="007A1A67" w:rsidRDefault="007A1A67" w:rsidP="00E267DC">
      <w:pPr>
        <w:jc w:val="both"/>
        <w:rPr>
          <w:sz w:val="28"/>
          <w:szCs w:val="28"/>
        </w:rPr>
      </w:pPr>
      <w:r w:rsidRPr="007A1A67">
        <w:rPr>
          <w:sz w:val="28"/>
          <w:szCs w:val="28"/>
        </w:rPr>
        <w:t xml:space="preserve">где </w:t>
      </w:r>
      <w:r w:rsidRPr="007A1A67">
        <w:rPr>
          <w:i/>
          <w:sz w:val="28"/>
          <w:szCs w:val="28"/>
          <w:lang w:val="en-US"/>
        </w:rPr>
        <w:t>f</w:t>
      </w:r>
      <w:r w:rsidRPr="007A1A67">
        <w:rPr>
          <w:sz w:val="28"/>
          <w:szCs w:val="28"/>
        </w:rPr>
        <w:t xml:space="preserve"> – неизвестная полиномиальная функция; </w:t>
      </w:r>
    </w:p>
    <w:p w:rsidR="007A1A67" w:rsidRPr="007A1A67" w:rsidRDefault="007A1A67" w:rsidP="00F8565A">
      <w:pPr>
        <w:ind w:firstLine="340"/>
        <w:jc w:val="both"/>
        <w:rPr>
          <w:sz w:val="28"/>
          <w:szCs w:val="28"/>
        </w:rPr>
      </w:pPr>
      <w:r w:rsidRPr="007A1A67">
        <w:rPr>
          <w:i/>
          <w:sz w:val="28"/>
          <w:szCs w:val="28"/>
        </w:rPr>
        <w:lastRenderedPageBreak/>
        <w:t>А</w:t>
      </w:r>
      <w:r w:rsidRPr="007A1A67">
        <w:rPr>
          <w:sz w:val="28"/>
          <w:szCs w:val="28"/>
        </w:rPr>
        <w:t xml:space="preserve"> – вектор-столбец неизвестных параметров модели; </w:t>
      </w:r>
    </w:p>
    <w:p w:rsidR="007A1A67" w:rsidRPr="007A1A67" w:rsidRDefault="007A1A67" w:rsidP="00F8565A">
      <w:pPr>
        <w:ind w:firstLine="340"/>
        <w:jc w:val="both"/>
        <w:rPr>
          <w:sz w:val="28"/>
          <w:szCs w:val="28"/>
        </w:rPr>
      </w:pPr>
      <w:r w:rsidRPr="007A1A67">
        <w:rPr>
          <w:i/>
          <w:sz w:val="28"/>
          <w:szCs w:val="28"/>
          <w:lang w:val="en-US"/>
        </w:rPr>
        <w:t>Z</w:t>
      </w:r>
      <w:r w:rsidRPr="007A1A67">
        <w:rPr>
          <w:sz w:val="28"/>
          <w:szCs w:val="28"/>
        </w:rPr>
        <w:t xml:space="preserve"> – </w:t>
      </w:r>
      <w:proofErr w:type="gramStart"/>
      <w:r w:rsidRPr="007A1A67">
        <w:rPr>
          <w:sz w:val="28"/>
          <w:szCs w:val="28"/>
        </w:rPr>
        <w:t>случайная</w:t>
      </w:r>
      <w:proofErr w:type="gramEnd"/>
      <w:r w:rsidRPr="007A1A67">
        <w:rPr>
          <w:sz w:val="28"/>
          <w:szCs w:val="28"/>
        </w:rPr>
        <w:t xml:space="preserve"> составляющая модели (её математическое ожидание принимается равным 0); </w:t>
      </w:r>
    </w:p>
    <w:p w:rsidR="007A1A67" w:rsidRPr="007A1A67" w:rsidRDefault="007A1A67" w:rsidP="00F8565A">
      <w:pPr>
        <w:ind w:firstLine="340"/>
        <w:jc w:val="both"/>
        <w:rPr>
          <w:sz w:val="28"/>
          <w:szCs w:val="28"/>
        </w:rPr>
      </w:pPr>
      <w:r w:rsidRPr="007A1A67">
        <w:rPr>
          <w:i/>
          <w:sz w:val="28"/>
          <w:szCs w:val="28"/>
          <w:lang w:val="en-US"/>
        </w:rPr>
        <w:t>t</w:t>
      </w:r>
      <w:r w:rsidRPr="007A1A67">
        <w:rPr>
          <w:sz w:val="28"/>
          <w:szCs w:val="28"/>
        </w:rPr>
        <w:t xml:space="preserve"> – </w:t>
      </w:r>
      <w:proofErr w:type="gramStart"/>
      <w:r w:rsidRPr="007A1A67">
        <w:rPr>
          <w:sz w:val="28"/>
          <w:szCs w:val="28"/>
        </w:rPr>
        <w:t>время</w:t>
      </w:r>
      <w:proofErr w:type="gramEnd"/>
      <w:r w:rsidRPr="007A1A67">
        <w:rPr>
          <w:sz w:val="28"/>
          <w:szCs w:val="28"/>
        </w:rPr>
        <w:t>.</w:t>
      </w:r>
    </w:p>
    <w:p w:rsidR="007A1A67" w:rsidRPr="007A1A67" w:rsidRDefault="007A1A67" w:rsidP="00E267DC">
      <w:pPr>
        <w:ind w:firstLine="567"/>
        <w:jc w:val="both"/>
        <w:rPr>
          <w:sz w:val="28"/>
          <w:szCs w:val="28"/>
        </w:rPr>
      </w:pPr>
      <w:r w:rsidRPr="007A1A67">
        <w:rPr>
          <w:sz w:val="28"/>
          <w:szCs w:val="28"/>
        </w:rPr>
        <w:t>Данную модель можно рассматривать как однофакторную (учитывается только один фактор – фактор времени) и нелинейную.</w:t>
      </w:r>
    </w:p>
    <w:p w:rsidR="007A1A67" w:rsidRPr="007A1A67" w:rsidRDefault="007A1A67" w:rsidP="00E267DC">
      <w:pPr>
        <w:ind w:firstLine="567"/>
        <w:jc w:val="both"/>
        <w:rPr>
          <w:sz w:val="28"/>
          <w:szCs w:val="28"/>
        </w:rPr>
      </w:pPr>
      <w:r w:rsidRPr="007A1A67">
        <w:rPr>
          <w:sz w:val="28"/>
          <w:szCs w:val="28"/>
        </w:rPr>
        <w:t>При построении полиномиальной модели спроса задача состоит в том, чтобы на основании наблюдений величины спроса на товар, зафиксированных в равностоящие моменты времени, получить такое её описание (модель), чтобы затем эффективно использовать это описание для решения различных экономических задач.</w:t>
      </w:r>
    </w:p>
    <w:p w:rsidR="007A1A67" w:rsidRPr="007A1A67" w:rsidRDefault="007A1A67" w:rsidP="00E267DC">
      <w:pPr>
        <w:ind w:firstLine="567"/>
        <w:jc w:val="both"/>
        <w:rPr>
          <w:sz w:val="28"/>
          <w:szCs w:val="28"/>
        </w:rPr>
      </w:pPr>
      <w:r w:rsidRPr="007A1A67">
        <w:rPr>
          <w:sz w:val="28"/>
          <w:szCs w:val="28"/>
        </w:rPr>
        <w:t>Алгоритм построения полиномиальной модели спроса</w:t>
      </w:r>
      <w:r w:rsidR="00F8565A">
        <w:rPr>
          <w:sz w:val="28"/>
          <w:szCs w:val="28"/>
        </w:rPr>
        <w:t>.</w:t>
      </w:r>
    </w:p>
    <w:p w:rsidR="007D0148" w:rsidRDefault="007D0148" w:rsidP="007D0148">
      <w:pPr>
        <w:pStyle w:val="af7"/>
        <w:numPr>
          <w:ilvl w:val="0"/>
          <w:numId w:val="11"/>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A1A67" w:rsidRPr="00F8565A">
        <w:rPr>
          <w:rFonts w:ascii="Times New Roman" w:eastAsia="Times New Roman" w:hAnsi="Times New Roman"/>
          <w:sz w:val="28"/>
          <w:szCs w:val="28"/>
          <w:lang w:eastAsia="ru-RU"/>
        </w:rPr>
        <w:t>Определяются значения спроса на товар за прошлые периоды времени. Величина спроса может измеряться как в натуральном (предпочтительно), так и в стоимостном выражении. Периоды должны быть равностоящими (как правило, это год).</w:t>
      </w:r>
    </w:p>
    <w:p w:rsidR="007A1A67" w:rsidRDefault="007D0148" w:rsidP="007D0148">
      <w:pPr>
        <w:pStyle w:val="af7"/>
        <w:numPr>
          <w:ilvl w:val="0"/>
          <w:numId w:val="11"/>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7A1A67" w:rsidRPr="007D0148">
        <w:rPr>
          <w:rFonts w:ascii="Times New Roman" w:eastAsia="Times New Roman" w:hAnsi="Times New Roman"/>
          <w:sz w:val="28"/>
          <w:szCs w:val="28"/>
          <w:lang w:eastAsia="ru-RU"/>
        </w:rPr>
        <w:t xml:space="preserve">Производится построение модели при помощи функции ДОБАВИТЬ ЛИНИЮ ТРЕНДА MS </w:t>
      </w:r>
      <w:proofErr w:type="spellStart"/>
      <w:r w:rsidR="007A1A67" w:rsidRPr="007D0148">
        <w:rPr>
          <w:rFonts w:ascii="Times New Roman" w:eastAsia="Times New Roman" w:hAnsi="Times New Roman"/>
          <w:sz w:val="28"/>
          <w:szCs w:val="28"/>
          <w:lang w:eastAsia="ru-RU"/>
        </w:rPr>
        <w:t>Excel</w:t>
      </w:r>
      <w:proofErr w:type="spellEnd"/>
      <w:r w:rsidR="007A1A67" w:rsidRPr="007D0148">
        <w:rPr>
          <w:rFonts w:ascii="Times New Roman" w:eastAsia="Times New Roman" w:hAnsi="Times New Roman"/>
          <w:sz w:val="28"/>
          <w:szCs w:val="28"/>
          <w:lang w:eastAsia="ru-RU"/>
        </w:rPr>
        <w:t>:</w:t>
      </w:r>
    </w:p>
    <w:p w:rsidR="007D0148" w:rsidRPr="007D0148" w:rsidRDefault="007D0148" w:rsidP="007D0148">
      <w:pPr>
        <w:pStyle w:val="af7"/>
        <w:spacing w:after="0" w:line="240" w:lineRule="auto"/>
        <w:ind w:left="567"/>
        <w:jc w:val="both"/>
        <w:rPr>
          <w:rFonts w:ascii="Times New Roman" w:eastAsia="Times New Roman" w:hAnsi="Times New Roman"/>
          <w:sz w:val="28"/>
          <w:szCs w:val="28"/>
          <w:lang w:eastAsia="ru-RU"/>
        </w:rPr>
      </w:pPr>
    </w:p>
    <w:p w:rsidR="007A1A67" w:rsidRPr="007A1A67" w:rsidRDefault="009231F8" w:rsidP="00E267DC">
      <w:pPr>
        <w:jc w:val="right"/>
        <w:rPr>
          <w:sz w:val="28"/>
          <w:szCs w:val="28"/>
        </w:rPr>
      </w:pPr>
      <w:r w:rsidRPr="008B4332">
        <w:rPr>
          <w:position w:val="-12"/>
        </w:rPr>
        <w:object w:dxaOrig="3200" w:dyaOrig="420">
          <v:shape id="_x0000_i1095" type="#_x0000_t75" style="width:159.75pt;height:20.25pt" o:ole="">
            <v:imagedata r:id="rId128" o:title=""/>
          </v:shape>
          <o:OLEObject Type="Embed" ProgID="Equation.DSMT4" ShapeID="_x0000_i1095" DrawAspect="Content" ObjectID="_1634550935" r:id="rId129"/>
        </w:object>
      </w:r>
      <w:r w:rsidR="007A1A67" w:rsidRPr="007A1A67">
        <w:rPr>
          <w:sz w:val="28"/>
          <w:szCs w:val="28"/>
        </w:rPr>
        <w:tab/>
      </w:r>
      <w:r>
        <w:rPr>
          <w:sz w:val="28"/>
          <w:szCs w:val="28"/>
        </w:rPr>
        <w:tab/>
      </w:r>
      <w:r w:rsidR="007A1A67" w:rsidRPr="007A1A67">
        <w:rPr>
          <w:sz w:val="28"/>
          <w:szCs w:val="28"/>
        </w:rPr>
        <w:tab/>
      </w:r>
      <w:r w:rsidR="007A1A67" w:rsidRPr="007A1A67">
        <w:rPr>
          <w:sz w:val="28"/>
          <w:szCs w:val="28"/>
        </w:rPr>
        <w:tab/>
        <w:t>(</w:t>
      </w:r>
      <w:r w:rsidR="00A002CA">
        <w:rPr>
          <w:sz w:val="28"/>
          <w:szCs w:val="28"/>
        </w:rPr>
        <w:t>2.8</w:t>
      </w:r>
      <w:r w:rsidR="007A1A67" w:rsidRPr="007A1A67">
        <w:rPr>
          <w:sz w:val="28"/>
          <w:szCs w:val="28"/>
        </w:rPr>
        <w:t>)</w:t>
      </w:r>
    </w:p>
    <w:p w:rsidR="007A1A67" w:rsidRPr="007A1A67" w:rsidRDefault="007A1A67" w:rsidP="00E267DC">
      <w:pPr>
        <w:ind w:firstLine="709"/>
        <w:jc w:val="both"/>
        <w:rPr>
          <w:sz w:val="28"/>
          <w:szCs w:val="28"/>
        </w:rPr>
      </w:pPr>
    </w:p>
    <w:p w:rsidR="007A1A67" w:rsidRPr="007A1A67" w:rsidRDefault="007A1A67" w:rsidP="0067197C">
      <w:pPr>
        <w:ind w:firstLine="567"/>
        <w:jc w:val="both"/>
        <w:rPr>
          <w:sz w:val="28"/>
          <w:szCs w:val="28"/>
        </w:rPr>
      </w:pPr>
      <w:r w:rsidRPr="007A1A67">
        <w:rPr>
          <w:sz w:val="28"/>
          <w:szCs w:val="28"/>
        </w:rPr>
        <w:t>Необходимо отметить, что для построения полиномиальных моделей спроса рекомендуется использовать дискретные ортогональные полиномы Чебышева, однако эта задача математически трудна и требует специальной подготовки. Поэтому часто для прогнозирования спроса используются полиномы вида (</w:t>
      </w:r>
      <w:r w:rsidR="00A002CA">
        <w:rPr>
          <w:sz w:val="28"/>
          <w:szCs w:val="28"/>
        </w:rPr>
        <w:t>2.8</w:t>
      </w:r>
      <w:r w:rsidRPr="007A1A67">
        <w:rPr>
          <w:sz w:val="28"/>
          <w:szCs w:val="28"/>
        </w:rPr>
        <w:t xml:space="preserve">) – алгебраические полиномы, которые позволяет строить </w:t>
      </w:r>
      <w:r w:rsidRPr="007A1A67">
        <w:rPr>
          <w:sz w:val="28"/>
          <w:szCs w:val="28"/>
          <w:lang w:val="en-US"/>
        </w:rPr>
        <w:t>MS</w:t>
      </w:r>
      <w:r w:rsidRPr="007A1A67">
        <w:rPr>
          <w:sz w:val="28"/>
          <w:szCs w:val="28"/>
        </w:rPr>
        <w:t xml:space="preserve"> </w:t>
      </w:r>
      <w:r w:rsidRPr="007A1A67">
        <w:rPr>
          <w:sz w:val="28"/>
          <w:szCs w:val="28"/>
          <w:lang w:val="en-US"/>
        </w:rPr>
        <w:t>Excel</w:t>
      </w:r>
      <w:r w:rsidRPr="007A1A67">
        <w:rPr>
          <w:sz w:val="28"/>
          <w:szCs w:val="28"/>
        </w:rPr>
        <w:t xml:space="preserve">. Достоинством данных моделей является то, что если выполняется условие </w:t>
      </w:r>
    </w:p>
    <w:p w:rsidR="007A1A67" w:rsidRPr="007A1A67" w:rsidRDefault="007A1A67" w:rsidP="00E267DC">
      <w:pPr>
        <w:ind w:firstLine="567"/>
        <w:jc w:val="both"/>
        <w:rPr>
          <w:sz w:val="28"/>
          <w:szCs w:val="28"/>
        </w:rPr>
      </w:pPr>
    </w:p>
    <w:p w:rsidR="007A1A67" w:rsidRPr="007A1A67" w:rsidRDefault="007D0148" w:rsidP="007D0148">
      <w:pPr>
        <w:jc w:val="right"/>
        <w:rPr>
          <w:sz w:val="28"/>
          <w:szCs w:val="28"/>
        </w:rPr>
      </w:pPr>
      <w:r>
        <w:rPr>
          <w:sz w:val="28"/>
          <w:szCs w:val="28"/>
        </w:rPr>
        <w:t>С</w:t>
      </w:r>
      <w:r w:rsidR="007A1A67" w:rsidRPr="007D0148">
        <w:rPr>
          <w:sz w:val="28"/>
          <w:szCs w:val="28"/>
        </w:rPr>
        <w:t>тепень полинома (</w:t>
      </w:r>
      <w:r w:rsidR="00A002CA" w:rsidRPr="007D0148">
        <w:rPr>
          <w:sz w:val="28"/>
          <w:szCs w:val="28"/>
        </w:rPr>
        <w:t>2.8</w:t>
      </w:r>
      <w:r w:rsidR="007A1A67" w:rsidRPr="007D0148">
        <w:rPr>
          <w:sz w:val="28"/>
          <w:szCs w:val="28"/>
        </w:rPr>
        <w:t>) – 1 &gt;</w:t>
      </w:r>
      <w:r>
        <w:rPr>
          <w:sz w:val="28"/>
          <w:szCs w:val="28"/>
        </w:rPr>
        <w:t xml:space="preserve"> </w:t>
      </w:r>
      <w:r w:rsidR="007A1A67" w:rsidRPr="007D0148">
        <w:rPr>
          <w:sz w:val="28"/>
          <w:szCs w:val="28"/>
        </w:rPr>
        <w:t>=</w:t>
      </w:r>
      <w:r>
        <w:rPr>
          <w:sz w:val="28"/>
          <w:szCs w:val="28"/>
        </w:rPr>
        <w:t xml:space="preserve"> </w:t>
      </w:r>
      <w:r w:rsidR="007A1A67" w:rsidRPr="007D0148">
        <w:rPr>
          <w:i/>
          <w:sz w:val="28"/>
          <w:szCs w:val="28"/>
          <w:lang w:val="en-US"/>
        </w:rPr>
        <w:t>N</w:t>
      </w:r>
      <w:r w:rsidR="007A1A67" w:rsidRPr="007D0148">
        <w:rPr>
          <w:sz w:val="28"/>
          <w:szCs w:val="28"/>
        </w:rPr>
        <w:t xml:space="preserve"> (число наблюдений)</w:t>
      </w:r>
      <w:r w:rsidR="0067197C">
        <w:rPr>
          <w:sz w:val="28"/>
          <w:szCs w:val="28"/>
        </w:rPr>
        <w:t>,</w:t>
      </w:r>
      <w:r w:rsidR="007A1A67" w:rsidRPr="007A1A67">
        <w:rPr>
          <w:i/>
          <w:sz w:val="28"/>
          <w:szCs w:val="28"/>
        </w:rPr>
        <w:t xml:space="preserve"> </w:t>
      </w:r>
      <w:r w:rsidR="007A1A67" w:rsidRPr="007A1A67">
        <w:rPr>
          <w:sz w:val="28"/>
          <w:szCs w:val="28"/>
        </w:rPr>
        <w:tab/>
      </w:r>
      <w:r w:rsidR="007A1A67" w:rsidRPr="007A1A67">
        <w:rPr>
          <w:sz w:val="28"/>
          <w:szCs w:val="28"/>
        </w:rPr>
        <w:tab/>
        <w:t>(</w:t>
      </w:r>
      <w:r w:rsidR="00A002CA">
        <w:rPr>
          <w:sz w:val="28"/>
          <w:szCs w:val="28"/>
        </w:rPr>
        <w:t>2.9</w:t>
      </w:r>
      <w:r w:rsidR="007A1A67" w:rsidRPr="007A1A67">
        <w:rPr>
          <w:sz w:val="28"/>
          <w:szCs w:val="28"/>
        </w:rPr>
        <w:t>)</w:t>
      </w:r>
    </w:p>
    <w:p w:rsidR="007A1A67" w:rsidRPr="007A1A67" w:rsidRDefault="007A1A67" w:rsidP="00E267DC">
      <w:pPr>
        <w:ind w:firstLine="709"/>
        <w:jc w:val="both"/>
        <w:rPr>
          <w:sz w:val="28"/>
          <w:szCs w:val="28"/>
        </w:rPr>
      </w:pPr>
    </w:p>
    <w:p w:rsidR="007A1A67" w:rsidRPr="007A1A67" w:rsidRDefault="007A1A67" w:rsidP="00627847">
      <w:pPr>
        <w:jc w:val="both"/>
        <w:rPr>
          <w:sz w:val="28"/>
          <w:szCs w:val="28"/>
        </w:rPr>
      </w:pPr>
      <w:r w:rsidRPr="007A1A67">
        <w:rPr>
          <w:sz w:val="28"/>
          <w:szCs w:val="28"/>
        </w:rPr>
        <w:t>то коэффициент детерминации, характеризующий степень аппроксимации полученным полиномом вида (</w:t>
      </w:r>
      <w:r w:rsidR="00A002CA">
        <w:rPr>
          <w:sz w:val="28"/>
          <w:szCs w:val="28"/>
        </w:rPr>
        <w:t>2.8</w:t>
      </w:r>
      <w:r w:rsidRPr="007A1A67">
        <w:rPr>
          <w:sz w:val="28"/>
          <w:szCs w:val="28"/>
        </w:rPr>
        <w:t>) исходных данных,</w:t>
      </w:r>
      <w:r w:rsidR="009231F8" w:rsidRPr="009231F8">
        <w:t xml:space="preserve"> </w:t>
      </w:r>
      <w:r w:rsidR="009231F8" w:rsidRPr="008B4332">
        <w:rPr>
          <w:position w:val="-4"/>
        </w:rPr>
        <w:object w:dxaOrig="360" w:dyaOrig="340">
          <v:shape id="_x0000_i1096" type="#_x0000_t75" style="width:18pt;height:16.5pt" o:ole="">
            <v:imagedata r:id="rId44" o:title=""/>
          </v:shape>
          <o:OLEObject Type="Embed" ProgID="Equation.DSMT4" ShapeID="_x0000_i1096" DrawAspect="Content" ObjectID="_1634550936" r:id="rId130"/>
        </w:object>
      </w:r>
      <w:r w:rsidRPr="007A1A67">
        <w:rPr>
          <w:sz w:val="28"/>
          <w:szCs w:val="28"/>
        </w:rPr>
        <w:t xml:space="preserve"> всегда равен 1. Недостатком полиномов вида (</w:t>
      </w:r>
      <w:r w:rsidR="00A002CA">
        <w:rPr>
          <w:sz w:val="28"/>
          <w:szCs w:val="28"/>
        </w:rPr>
        <w:t>2.8</w:t>
      </w:r>
      <w:r w:rsidRPr="007A1A67">
        <w:rPr>
          <w:sz w:val="28"/>
          <w:szCs w:val="28"/>
        </w:rPr>
        <w:t>) является то, что они хороши при интерполяции наблюдаемых значений переменной, а при выходе за заданный диапазон её значений (т</w:t>
      </w:r>
      <w:r w:rsidR="00627847">
        <w:rPr>
          <w:sz w:val="28"/>
          <w:szCs w:val="28"/>
        </w:rPr>
        <w:t>.</w:t>
      </w:r>
      <w:r w:rsidRPr="007A1A67">
        <w:rPr>
          <w:sz w:val="28"/>
          <w:szCs w:val="28"/>
        </w:rPr>
        <w:t xml:space="preserve"> е</w:t>
      </w:r>
      <w:r w:rsidR="00627847">
        <w:rPr>
          <w:sz w:val="28"/>
          <w:szCs w:val="28"/>
        </w:rPr>
        <w:t>.</w:t>
      </w:r>
      <w:r w:rsidRPr="007A1A67">
        <w:rPr>
          <w:sz w:val="28"/>
          <w:szCs w:val="28"/>
        </w:rPr>
        <w:t xml:space="preserve"> при экстраполяции) ведут себя непредсказуемо. Поэтому, для того, чтобы построенный полином вида (</w:t>
      </w:r>
      <w:r w:rsidR="00A002CA">
        <w:rPr>
          <w:sz w:val="28"/>
          <w:szCs w:val="28"/>
        </w:rPr>
        <w:t>2.8</w:t>
      </w:r>
      <w:r w:rsidRPr="007A1A67">
        <w:rPr>
          <w:sz w:val="28"/>
          <w:szCs w:val="28"/>
        </w:rPr>
        <w:t>) имел практическое значение, его использование допускается только в случае ярко выраженной тенденции изменения спроса на товар и небольшом периоде прогнозирования.</w:t>
      </w:r>
    </w:p>
    <w:p w:rsidR="007A1A67" w:rsidRPr="007A1A67" w:rsidRDefault="007A1A67" w:rsidP="0067197C">
      <w:pPr>
        <w:ind w:firstLine="567"/>
        <w:jc w:val="both"/>
        <w:rPr>
          <w:sz w:val="28"/>
          <w:szCs w:val="28"/>
        </w:rPr>
      </w:pPr>
      <w:r w:rsidRPr="007A1A67">
        <w:rPr>
          <w:sz w:val="28"/>
          <w:szCs w:val="28"/>
        </w:rPr>
        <w:t xml:space="preserve">3 Производится оценка значимости построенной регрессионной модели и её практической применимости. Оценка значимости полинома проводится при помощи анализа значения коэффициента детерминации </w:t>
      </w:r>
      <w:r w:rsidR="009231F8" w:rsidRPr="008B4332">
        <w:rPr>
          <w:position w:val="-4"/>
        </w:rPr>
        <w:object w:dxaOrig="360" w:dyaOrig="340">
          <v:shape id="_x0000_i1097" type="#_x0000_t75" style="width:18pt;height:16.5pt" o:ole="">
            <v:imagedata r:id="rId44" o:title=""/>
          </v:shape>
          <o:OLEObject Type="Embed" ProgID="Equation.DSMT4" ShapeID="_x0000_i1097" DrawAspect="Content" ObjectID="_1634550937" r:id="rId131"/>
        </w:object>
      </w:r>
      <w:r w:rsidRPr="007A1A67">
        <w:rPr>
          <w:sz w:val="28"/>
          <w:szCs w:val="28"/>
        </w:rPr>
        <w:t xml:space="preserve">, а практической применимости при помощи анализа прогнозных значений спроса на товар, полученных при помощи построенного полинома. Если не наблюдается резкого </w:t>
      </w:r>
      <w:r w:rsidRPr="007A1A67">
        <w:rPr>
          <w:sz w:val="28"/>
          <w:szCs w:val="28"/>
        </w:rPr>
        <w:lastRenderedPageBreak/>
        <w:t>скачка прогнозных значений спроса вверх или вниз и их изменения поддаются рациональному экономическому объяснению, то полученный полином можно применять для прогнозирования уровня спроса.</w:t>
      </w:r>
    </w:p>
    <w:p w:rsidR="007A1A67" w:rsidRPr="007A1A67" w:rsidRDefault="007A1A67" w:rsidP="00E267DC">
      <w:pPr>
        <w:ind w:firstLine="567"/>
        <w:jc w:val="both"/>
        <w:rPr>
          <w:sz w:val="28"/>
          <w:szCs w:val="28"/>
        </w:rPr>
      </w:pPr>
      <w:r w:rsidRPr="007A1A67">
        <w:rPr>
          <w:sz w:val="28"/>
          <w:szCs w:val="28"/>
        </w:rPr>
        <w:t>4 Рассчитываются прогнозные значения спроса на товар при помощи полученного полинома.</w:t>
      </w:r>
    </w:p>
    <w:p w:rsidR="007A1A67" w:rsidRPr="00A002CA" w:rsidRDefault="007A1A67" w:rsidP="00E267DC">
      <w:pPr>
        <w:shd w:val="clear" w:color="auto" w:fill="FFFFFF"/>
        <w:tabs>
          <w:tab w:val="left" w:pos="851"/>
        </w:tabs>
        <w:ind w:firstLine="567"/>
        <w:jc w:val="both"/>
        <w:rPr>
          <w:sz w:val="28"/>
          <w:szCs w:val="28"/>
        </w:rPr>
      </w:pPr>
    </w:p>
    <w:p w:rsidR="007A1A67" w:rsidRPr="00A002CA" w:rsidRDefault="007A1A67" w:rsidP="0067197C">
      <w:pPr>
        <w:shd w:val="clear" w:color="auto" w:fill="FFFFFF"/>
        <w:tabs>
          <w:tab w:val="left" w:pos="851"/>
        </w:tabs>
        <w:ind w:firstLine="567"/>
        <w:jc w:val="both"/>
        <w:rPr>
          <w:i/>
          <w:sz w:val="28"/>
          <w:szCs w:val="28"/>
        </w:rPr>
      </w:pPr>
      <w:r w:rsidRPr="00A002CA">
        <w:rPr>
          <w:i/>
          <w:sz w:val="28"/>
          <w:szCs w:val="28"/>
        </w:rPr>
        <w:t>Пример решения.</w:t>
      </w:r>
    </w:p>
    <w:p w:rsidR="007A1A67" w:rsidRDefault="007A1A67" w:rsidP="0067197C">
      <w:pPr>
        <w:shd w:val="clear" w:color="auto" w:fill="FFFFFF"/>
        <w:tabs>
          <w:tab w:val="left" w:pos="851"/>
        </w:tabs>
        <w:ind w:firstLine="567"/>
        <w:jc w:val="both"/>
        <w:rPr>
          <w:sz w:val="28"/>
          <w:szCs w:val="28"/>
        </w:rPr>
      </w:pPr>
      <w:r w:rsidRPr="007A1A67">
        <w:rPr>
          <w:sz w:val="28"/>
          <w:szCs w:val="28"/>
        </w:rPr>
        <w:t>Полиномиальная модель спроса на исследуемый товар представлена на рис</w:t>
      </w:r>
      <w:r w:rsidR="00627847">
        <w:rPr>
          <w:sz w:val="28"/>
          <w:szCs w:val="28"/>
        </w:rPr>
        <w:t>унке</w:t>
      </w:r>
      <w:r w:rsidRPr="007A1A67">
        <w:rPr>
          <w:sz w:val="28"/>
          <w:szCs w:val="28"/>
        </w:rPr>
        <w:t xml:space="preserve"> </w:t>
      </w:r>
      <w:r w:rsidR="00A002CA">
        <w:rPr>
          <w:sz w:val="28"/>
          <w:szCs w:val="28"/>
        </w:rPr>
        <w:t>2</w:t>
      </w:r>
      <w:r w:rsidRPr="007A1A67">
        <w:rPr>
          <w:sz w:val="28"/>
          <w:szCs w:val="28"/>
        </w:rPr>
        <w:t>.</w:t>
      </w:r>
      <w:r w:rsidR="00D73588">
        <w:rPr>
          <w:sz w:val="28"/>
          <w:szCs w:val="28"/>
        </w:rPr>
        <w:t>3</w:t>
      </w:r>
      <w:r w:rsidRPr="007A1A67">
        <w:rPr>
          <w:sz w:val="28"/>
          <w:szCs w:val="28"/>
        </w:rPr>
        <w:t xml:space="preserve"> и имеет вид </w:t>
      </w:r>
    </w:p>
    <w:p w:rsidR="00627847" w:rsidRDefault="00627847" w:rsidP="00E267DC">
      <w:pPr>
        <w:shd w:val="clear" w:color="auto" w:fill="FFFFFF"/>
        <w:tabs>
          <w:tab w:val="left" w:pos="851"/>
        </w:tabs>
        <w:ind w:firstLine="709"/>
        <w:jc w:val="both"/>
        <w:rPr>
          <w:sz w:val="28"/>
          <w:szCs w:val="28"/>
        </w:rPr>
      </w:pPr>
    </w:p>
    <w:p w:rsidR="00627847" w:rsidRDefault="009231F8" w:rsidP="00627847">
      <w:pPr>
        <w:shd w:val="clear" w:color="auto" w:fill="FFFFFF"/>
        <w:tabs>
          <w:tab w:val="left" w:pos="851"/>
        </w:tabs>
        <w:ind w:firstLine="709"/>
        <w:jc w:val="right"/>
        <w:rPr>
          <w:sz w:val="28"/>
          <w:szCs w:val="28"/>
        </w:rPr>
      </w:pPr>
      <w:r w:rsidRPr="008B4332">
        <w:rPr>
          <w:position w:val="-10"/>
        </w:rPr>
        <w:object w:dxaOrig="7839" w:dyaOrig="400">
          <v:shape id="_x0000_i1098" type="#_x0000_t75" style="width:391.5pt;height:20.25pt" o:ole="">
            <v:imagedata r:id="rId132" o:title=""/>
          </v:shape>
          <o:OLEObject Type="Embed" ProgID="Equation.DSMT4" ShapeID="_x0000_i1098" DrawAspect="Content" ObjectID="_1634550938" r:id="rId133"/>
        </w:object>
      </w:r>
      <w:r>
        <w:t xml:space="preserve">      </w:t>
      </w:r>
      <w:r w:rsidR="00627847" w:rsidRPr="007A1A67">
        <w:rPr>
          <w:sz w:val="28"/>
          <w:szCs w:val="28"/>
        </w:rPr>
        <w:t>(</w:t>
      </w:r>
      <w:r w:rsidR="00627847">
        <w:rPr>
          <w:sz w:val="28"/>
          <w:szCs w:val="28"/>
        </w:rPr>
        <w:t>2.10</w:t>
      </w:r>
      <w:r w:rsidR="00627847" w:rsidRPr="007A1A67">
        <w:rPr>
          <w:sz w:val="28"/>
          <w:szCs w:val="28"/>
        </w:rPr>
        <w:t>)</w:t>
      </w:r>
    </w:p>
    <w:p w:rsidR="00627847" w:rsidRDefault="00627847" w:rsidP="00627847">
      <w:pPr>
        <w:shd w:val="clear" w:color="auto" w:fill="FFFFFF"/>
        <w:tabs>
          <w:tab w:val="left" w:pos="851"/>
        </w:tabs>
        <w:ind w:firstLine="709"/>
        <w:jc w:val="right"/>
        <w:rPr>
          <w:sz w:val="28"/>
          <w:szCs w:val="28"/>
        </w:rPr>
      </w:pPr>
    </w:p>
    <w:p w:rsidR="00A002CA" w:rsidRDefault="00B96BD8" w:rsidP="00CA7FF7">
      <w:pPr>
        <w:shd w:val="clear" w:color="auto" w:fill="FFFFFF"/>
        <w:tabs>
          <w:tab w:val="left" w:pos="851"/>
        </w:tabs>
        <w:jc w:val="both"/>
        <w:rPr>
          <w:sz w:val="28"/>
          <w:szCs w:val="28"/>
        </w:rPr>
      </w:pPr>
      <w:r>
        <w:rPr>
          <w:noProof/>
        </w:rPr>
        <w:drawing>
          <wp:inline distT="0" distB="0" distL="0" distR="0" wp14:anchorId="2225EB1E" wp14:editId="62C286C4">
            <wp:extent cx="6120130" cy="3015533"/>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4"/>
              </a:graphicData>
            </a:graphic>
          </wp:inline>
        </w:drawing>
      </w:r>
    </w:p>
    <w:p w:rsidR="00627847" w:rsidRPr="00A002CA" w:rsidRDefault="00627847" w:rsidP="0067197C">
      <w:pPr>
        <w:shd w:val="clear" w:color="auto" w:fill="FFFFFF"/>
        <w:tabs>
          <w:tab w:val="left" w:pos="851"/>
        </w:tabs>
        <w:ind w:firstLine="567"/>
        <w:rPr>
          <w:szCs w:val="28"/>
        </w:rPr>
      </w:pPr>
      <w:r w:rsidRPr="00A002CA">
        <w:rPr>
          <w:szCs w:val="28"/>
        </w:rPr>
        <w:t>Рисунок 2.</w:t>
      </w:r>
      <w:r w:rsidR="00D73588">
        <w:rPr>
          <w:szCs w:val="28"/>
        </w:rPr>
        <w:t>3</w:t>
      </w:r>
      <w:r w:rsidRPr="00A002CA">
        <w:rPr>
          <w:szCs w:val="28"/>
        </w:rPr>
        <w:t xml:space="preserve"> – Полиномиальная модель спроса на товар</w:t>
      </w:r>
    </w:p>
    <w:p w:rsidR="00A002CA" w:rsidRPr="007A1A67" w:rsidRDefault="00A002CA" w:rsidP="00E267DC">
      <w:pPr>
        <w:shd w:val="clear" w:color="auto" w:fill="FFFFFF"/>
        <w:tabs>
          <w:tab w:val="left" w:pos="851"/>
        </w:tabs>
        <w:ind w:firstLine="567"/>
        <w:jc w:val="both"/>
        <w:rPr>
          <w:sz w:val="28"/>
          <w:szCs w:val="28"/>
        </w:rPr>
      </w:pPr>
    </w:p>
    <w:p w:rsidR="00A002CA" w:rsidRPr="007A1A67" w:rsidRDefault="00A002CA" w:rsidP="0067197C">
      <w:pPr>
        <w:shd w:val="clear" w:color="auto" w:fill="FFFFFF"/>
        <w:tabs>
          <w:tab w:val="left" w:pos="851"/>
        </w:tabs>
        <w:ind w:firstLine="567"/>
        <w:jc w:val="both"/>
        <w:rPr>
          <w:sz w:val="28"/>
          <w:szCs w:val="28"/>
        </w:rPr>
      </w:pPr>
      <w:r w:rsidRPr="007A1A67">
        <w:rPr>
          <w:sz w:val="28"/>
          <w:szCs w:val="28"/>
        </w:rPr>
        <w:t xml:space="preserve">Полученная модель является статистически значимой и практически применимой, поскольку: значение коэффициента детерминации </w:t>
      </w:r>
      <w:r w:rsidR="009231F8" w:rsidRPr="008B4332">
        <w:rPr>
          <w:position w:val="-4"/>
        </w:rPr>
        <w:object w:dxaOrig="360" w:dyaOrig="340">
          <v:shape id="_x0000_i1099" type="#_x0000_t75" style="width:18pt;height:16.5pt" o:ole="">
            <v:imagedata r:id="rId44" o:title=""/>
          </v:shape>
          <o:OLEObject Type="Embed" ProgID="Equation.DSMT4" ShapeID="_x0000_i1099" DrawAspect="Content" ObjectID="_1634550939" r:id="rId135"/>
        </w:object>
      </w:r>
      <w:r w:rsidRPr="007A1A67">
        <w:rPr>
          <w:sz w:val="28"/>
          <w:szCs w:val="28"/>
        </w:rPr>
        <w:t xml:space="preserve"> стремится к 1; прогнозные значения спроса на товар, полученные при помощи построенного полинома</w:t>
      </w:r>
      <w:r w:rsidR="0067197C">
        <w:rPr>
          <w:sz w:val="28"/>
          <w:szCs w:val="28"/>
        </w:rPr>
        <w:t>,</w:t>
      </w:r>
      <w:r w:rsidRPr="007A1A67">
        <w:rPr>
          <w:sz w:val="28"/>
          <w:szCs w:val="28"/>
        </w:rPr>
        <w:t xml:space="preserve"> на период 21 и 22 </w:t>
      </w:r>
      <w:r w:rsidR="0067197C" w:rsidRPr="00531919">
        <w:rPr>
          <w:sz w:val="28"/>
          <w:szCs w:val="28"/>
        </w:rPr>
        <w:t>(см. таблицу 2.1)</w:t>
      </w:r>
      <w:r w:rsidR="0067197C">
        <w:rPr>
          <w:sz w:val="28"/>
          <w:szCs w:val="28"/>
        </w:rPr>
        <w:t xml:space="preserve"> </w:t>
      </w:r>
      <w:r w:rsidRPr="007A1A67">
        <w:rPr>
          <w:sz w:val="28"/>
          <w:szCs w:val="28"/>
        </w:rPr>
        <w:t>соответственно</w:t>
      </w:r>
      <w:r w:rsidR="0067197C">
        <w:rPr>
          <w:sz w:val="28"/>
          <w:szCs w:val="28"/>
        </w:rPr>
        <w:t xml:space="preserve"> </w:t>
      </w:r>
      <w:r w:rsidRPr="007A1A67">
        <w:rPr>
          <w:sz w:val="28"/>
          <w:szCs w:val="28"/>
        </w:rPr>
        <w:t>361 и 380 ед. товара. Не наблюдается резкого скачка прогнозных значений спроса вверх или вниз и их изменения поддаются рациональному экономическому объяснению. Следовательно, полученный полином можно применять для прогнозирования уровня спроса.</w:t>
      </w:r>
    </w:p>
    <w:p w:rsidR="007A1A67" w:rsidRDefault="007A1A67" w:rsidP="0067197C">
      <w:pPr>
        <w:pStyle w:val="a5"/>
        <w:widowControl/>
        <w:spacing w:line="240" w:lineRule="auto"/>
        <w:ind w:firstLine="567"/>
        <w:rPr>
          <w:spacing w:val="-4"/>
          <w:sz w:val="28"/>
          <w:szCs w:val="28"/>
        </w:rPr>
      </w:pPr>
      <w:r w:rsidRPr="00A002CA">
        <w:rPr>
          <w:i/>
          <w:spacing w:val="-4"/>
          <w:sz w:val="28"/>
          <w:szCs w:val="28"/>
        </w:rPr>
        <w:t>Форма представления отчета</w:t>
      </w:r>
      <w:r w:rsidR="00A002CA" w:rsidRPr="00A002CA">
        <w:rPr>
          <w:i/>
          <w:spacing w:val="-4"/>
          <w:sz w:val="28"/>
          <w:szCs w:val="28"/>
        </w:rPr>
        <w:t xml:space="preserve">. </w:t>
      </w:r>
      <w:r w:rsidR="00A002CA" w:rsidRPr="00A002CA">
        <w:rPr>
          <w:spacing w:val="-4"/>
          <w:sz w:val="28"/>
          <w:szCs w:val="28"/>
        </w:rPr>
        <w:t>П</w:t>
      </w:r>
      <w:r w:rsidRPr="00A002CA">
        <w:rPr>
          <w:spacing w:val="-4"/>
          <w:sz w:val="28"/>
          <w:szCs w:val="28"/>
        </w:rPr>
        <w:t>редоставить преподавател</w:t>
      </w:r>
      <w:r w:rsidR="00A002CA" w:rsidRPr="00A002CA">
        <w:rPr>
          <w:spacing w:val="-4"/>
          <w:sz w:val="28"/>
          <w:szCs w:val="28"/>
        </w:rPr>
        <w:t xml:space="preserve">ю задания по теме, выполненные </w:t>
      </w:r>
      <w:r w:rsidRPr="00A002CA">
        <w:rPr>
          <w:spacing w:val="-4"/>
          <w:sz w:val="28"/>
          <w:szCs w:val="28"/>
        </w:rPr>
        <w:t>на компьютере</w:t>
      </w:r>
      <w:r w:rsidR="00A002CA" w:rsidRPr="00A002CA">
        <w:rPr>
          <w:spacing w:val="-4"/>
          <w:sz w:val="28"/>
          <w:szCs w:val="28"/>
        </w:rPr>
        <w:t>, а также бумажный отчет</w:t>
      </w:r>
      <w:r w:rsidRPr="00A002CA">
        <w:rPr>
          <w:spacing w:val="-4"/>
          <w:sz w:val="28"/>
          <w:szCs w:val="28"/>
        </w:rPr>
        <w:t>.</w:t>
      </w:r>
    </w:p>
    <w:p w:rsidR="00B3760F" w:rsidRDefault="00B3760F" w:rsidP="00E267DC">
      <w:pPr>
        <w:pStyle w:val="a5"/>
        <w:widowControl/>
        <w:spacing w:line="240" w:lineRule="auto"/>
        <w:ind w:firstLine="709"/>
        <w:rPr>
          <w:spacing w:val="-4"/>
          <w:sz w:val="28"/>
          <w:szCs w:val="28"/>
        </w:rPr>
      </w:pPr>
    </w:p>
    <w:p w:rsidR="00B3760F" w:rsidRPr="00627847" w:rsidRDefault="00B3760F" w:rsidP="0067197C">
      <w:pPr>
        <w:pStyle w:val="a5"/>
        <w:widowControl/>
        <w:spacing w:line="240" w:lineRule="auto"/>
        <w:ind w:firstLine="567"/>
        <w:rPr>
          <w:b/>
          <w:spacing w:val="-4"/>
          <w:sz w:val="28"/>
          <w:szCs w:val="28"/>
        </w:rPr>
      </w:pPr>
      <w:r w:rsidRPr="00627847">
        <w:rPr>
          <w:b/>
          <w:i/>
          <w:spacing w:val="-4"/>
          <w:sz w:val="28"/>
          <w:szCs w:val="28"/>
        </w:rPr>
        <w:t>Вопросы для защиты работы</w:t>
      </w:r>
    </w:p>
    <w:p w:rsidR="00627847" w:rsidRDefault="00627847" w:rsidP="00B83DCF">
      <w:pPr>
        <w:ind w:firstLine="709"/>
        <w:jc w:val="both"/>
        <w:rPr>
          <w:sz w:val="28"/>
          <w:szCs w:val="28"/>
        </w:rPr>
      </w:pPr>
    </w:p>
    <w:p w:rsidR="00627847" w:rsidRDefault="00627847" w:rsidP="00627847">
      <w:pPr>
        <w:pStyle w:val="af7"/>
        <w:numPr>
          <w:ilvl w:val="0"/>
          <w:numId w:val="13"/>
        </w:numPr>
        <w:ind w:left="0" w:firstLine="567"/>
        <w:jc w:val="both"/>
        <w:rPr>
          <w:rFonts w:ascii="Times New Roman" w:eastAsia="Times New Roman" w:hAnsi="Times New Roman"/>
          <w:spacing w:val="-4"/>
          <w:sz w:val="28"/>
          <w:szCs w:val="28"/>
          <w:lang w:eastAsia="ru-RU"/>
        </w:rPr>
      </w:pPr>
      <w:r>
        <w:rPr>
          <w:rFonts w:ascii="Times New Roman" w:eastAsia="Times New Roman" w:hAnsi="Times New Roman"/>
          <w:spacing w:val="-4"/>
          <w:sz w:val="28"/>
          <w:szCs w:val="28"/>
          <w:lang w:eastAsia="ru-RU"/>
        </w:rPr>
        <w:t xml:space="preserve"> </w:t>
      </w:r>
      <w:r w:rsidR="00B83DCF" w:rsidRPr="00627847">
        <w:rPr>
          <w:rFonts w:ascii="Times New Roman" w:eastAsia="Times New Roman" w:hAnsi="Times New Roman"/>
          <w:spacing w:val="-4"/>
          <w:sz w:val="28"/>
          <w:szCs w:val="28"/>
          <w:lang w:eastAsia="ru-RU"/>
        </w:rPr>
        <w:t>В чем особенности и сложность прогнозирования спроса на инновационную продукцию?</w:t>
      </w:r>
    </w:p>
    <w:p w:rsidR="00627847" w:rsidRPr="00627847" w:rsidRDefault="00627847" w:rsidP="00627847">
      <w:pPr>
        <w:pStyle w:val="af7"/>
        <w:numPr>
          <w:ilvl w:val="0"/>
          <w:numId w:val="13"/>
        </w:numPr>
        <w:spacing w:after="0" w:line="240" w:lineRule="auto"/>
        <w:ind w:left="0" w:firstLine="567"/>
        <w:jc w:val="both"/>
        <w:rPr>
          <w:rFonts w:ascii="Times New Roman" w:eastAsia="Times New Roman" w:hAnsi="Times New Roman"/>
          <w:spacing w:val="-4"/>
          <w:sz w:val="28"/>
          <w:szCs w:val="28"/>
          <w:lang w:eastAsia="ru-RU"/>
        </w:rPr>
      </w:pPr>
      <w:r>
        <w:rPr>
          <w:rFonts w:ascii="Times New Roman" w:eastAsia="Times New Roman" w:hAnsi="Times New Roman"/>
          <w:spacing w:val="-4"/>
          <w:sz w:val="28"/>
          <w:szCs w:val="28"/>
          <w:lang w:eastAsia="ru-RU"/>
        </w:rPr>
        <w:lastRenderedPageBreak/>
        <w:t xml:space="preserve"> </w:t>
      </w:r>
      <w:r w:rsidR="00B83DCF" w:rsidRPr="00627847">
        <w:rPr>
          <w:rFonts w:ascii="Times New Roman" w:eastAsia="Times New Roman" w:hAnsi="Times New Roman"/>
          <w:spacing w:val="-4"/>
          <w:sz w:val="28"/>
          <w:szCs w:val="28"/>
          <w:lang w:eastAsia="ru-RU"/>
        </w:rPr>
        <w:t xml:space="preserve">Охарактеризуйте </w:t>
      </w:r>
      <w:r w:rsidR="00B3760F" w:rsidRPr="00627847">
        <w:rPr>
          <w:rFonts w:ascii="Times New Roman" w:eastAsia="Times New Roman" w:hAnsi="Times New Roman"/>
          <w:spacing w:val="-4"/>
          <w:sz w:val="28"/>
          <w:szCs w:val="28"/>
          <w:lang w:eastAsia="ru-RU"/>
        </w:rPr>
        <w:t xml:space="preserve">виды спроса на инновационную продукцию: виды спроса по потребителям продукции, виды спроса по состоянию рынка, виды спроса по этапам образования. </w:t>
      </w:r>
    </w:p>
    <w:p w:rsidR="00627847" w:rsidRDefault="00627847" w:rsidP="00627847">
      <w:pPr>
        <w:pStyle w:val="af7"/>
        <w:numPr>
          <w:ilvl w:val="0"/>
          <w:numId w:val="13"/>
        </w:numPr>
        <w:spacing w:after="0" w:line="240" w:lineRule="auto"/>
        <w:ind w:left="0" w:firstLine="567"/>
        <w:jc w:val="both"/>
        <w:rPr>
          <w:rFonts w:ascii="Times New Roman" w:eastAsia="Times New Roman" w:hAnsi="Times New Roman"/>
          <w:spacing w:val="-4"/>
          <w:sz w:val="28"/>
          <w:szCs w:val="28"/>
          <w:lang w:eastAsia="ru-RU"/>
        </w:rPr>
      </w:pPr>
      <w:r w:rsidRPr="00627847">
        <w:rPr>
          <w:rFonts w:ascii="Times New Roman" w:eastAsia="Times New Roman" w:hAnsi="Times New Roman"/>
          <w:spacing w:val="-4"/>
          <w:sz w:val="28"/>
          <w:szCs w:val="28"/>
          <w:lang w:eastAsia="ru-RU"/>
        </w:rPr>
        <w:t xml:space="preserve"> </w:t>
      </w:r>
      <w:r w:rsidR="00B83DCF" w:rsidRPr="00627847">
        <w:rPr>
          <w:rFonts w:ascii="Times New Roman" w:eastAsia="Times New Roman" w:hAnsi="Times New Roman"/>
          <w:spacing w:val="-4"/>
          <w:sz w:val="28"/>
          <w:szCs w:val="28"/>
          <w:lang w:eastAsia="ru-RU"/>
        </w:rPr>
        <w:t xml:space="preserve">Назовите и </w:t>
      </w:r>
      <w:r w:rsidR="00B743A5" w:rsidRPr="00627847">
        <w:rPr>
          <w:rFonts w:ascii="Times New Roman" w:eastAsia="Times New Roman" w:hAnsi="Times New Roman"/>
          <w:spacing w:val="-4"/>
          <w:sz w:val="28"/>
          <w:szCs w:val="28"/>
          <w:lang w:eastAsia="ru-RU"/>
        </w:rPr>
        <w:t>охарактеризуйте</w:t>
      </w:r>
      <w:r w:rsidR="00B83DCF" w:rsidRPr="00627847">
        <w:rPr>
          <w:rFonts w:ascii="Times New Roman" w:eastAsia="Times New Roman" w:hAnsi="Times New Roman"/>
          <w:spacing w:val="-4"/>
          <w:sz w:val="28"/>
          <w:szCs w:val="28"/>
          <w:lang w:eastAsia="ru-RU"/>
        </w:rPr>
        <w:t xml:space="preserve"> внешни</w:t>
      </w:r>
      <w:r w:rsidR="00B743A5" w:rsidRPr="00627847">
        <w:rPr>
          <w:rFonts w:ascii="Times New Roman" w:eastAsia="Times New Roman" w:hAnsi="Times New Roman"/>
          <w:spacing w:val="-4"/>
          <w:sz w:val="28"/>
          <w:szCs w:val="28"/>
          <w:lang w:eastAsia="ru-RU"/>
        </w:rPr>
        <w:t>е</w:t>
      </w:r>
      <w:r w:rsidR="00B83DCF" w:rsidRPr="00627847">
        <w:rPr>
          <w:rFonts w:ascii="Times New Roman" w:eastAsia="Times New Roman" w:hAnsi="Times New Roman"/>
          <w:spacing w:val="-4"/>
          <w:sz w:val="28"/>
          <w:szCs w:val="28"/>
          <w:lang w:eastAsia="ru-RU"/>
        </w:rPr>
        <w:t xml:space="preserve"> детерминант</w:t>
      </w:r>
      <w:r w:rsidR="00B743A5" w:rsidRPr="00627847">
        <w:rPr>
          <w:rFonts w:ascii="Times New Roman" w:eastAsia="Times New Roman" w:hAnsi="Times New Roman"/>
          <w:spacing w:val="-4"/>
          <w:sz w:val="28"/>
          <w:szCs w:val="28"/>
          <w:lang w:eastAsia="ru-RU"/>
        </w:rPr>
        <w:t>ы</w:t>
      </w:r>
      <w:r w:rsidR="00B83DCF" w:rsidRPr="00627847">
        <w:rPr>
          <w:rFonts w:ascii="Times New Roman" w:eastAsia="Times New Roman" w:hAnsi="Times New Roman"/>
          <w:spacing w:val="-4"/>
          <w:sz w:val="28"/>
          <w:szCs w:val="28"/>
          <w:lang w:eastAsia="ru-RU"/>
        </w:rPr>
        <w:t xml:space="preserve"> спроса на инновационную продукцию.</w:t>
      </w:r>
    </w:p>
    <w:p w:rsidR="00627847" w:rsidRPr="00627847" w:rsidRDefault="00627847" w:rsidP="00627847">
      <w:pPr>
        <w:pStyle w:val="af7"/>
        <w:numPr>
          <w:ilvl w:val="0"/>
          <w:numId w:val="13"/>
        </w:numPr>
        <w:spacing w:after="0" w:line="240" w:lineRule="auto"/>
        <w:ind w:left="0" w:firstLine="567"/>
        <w:jc w:val="both"/>
        <w:rPr>
          <w:rFonts w:ascii="Times New Roman" w:eastAsia="Times New Roman" w:hAnsi="Times New Roman"/>
          <w:spacing w:val="-4"/>
          <w:sz w:val="28"/>
          <w:szCs w:val="28"/>
          <w:lang w:eastAsia="ru-RU"/>
        </w:rPr>
      </w:pPr>
      <w:r>
        <w:rPr>
          <w:rFonts w:ascii="Times New Roman" w:eastAsia="Times New Roman" w:hAnsi="Times New Roman"/>
          <w:spacing w:val="-4"/>
          <w:sz w:val="28"/>
          <w:szCs w:val="28"/>
          <w:lang w:eastAsia="ru-RU"/>
        </w:rPr>
        <w:t xml:space="preserve"> </w:t>
      </w:r>
      <w:r w:rsidR="00B743A5" w:rsidRPr="00627847">
        <w:rPr>
          <w:rFonts w:ascii="Times New Roman" w:eastAsia="Times New Roman" w:hAnsi="Times New Roman"/>
          <w:spacing w:val="-4"/>
          <w:sz w:val="28"/>
          <w:szCs w:val="28"/>
          <w:lang w:eastAsia="ru-RU"/>
        </w:rPr>
        <w:t>Назовите и охарактеризуйте внутренние детерминанты спроса на инновационную продукцию</w:t>
      </w:r>
      <w:r w:rsidR="00B3760F" w:rsidRPr="00627847">
        <w:rPr>
          <w:rFonts w:ascii="Times New Roman" w:eastAsia="Times New Roman" w:hAnsi="Times New Roman"/>
          <w:spacing w:val="-4"/>
          <w:sz w:val="28"/>
          <w:szCs w:val="28"/>
          <w:lang w:eastAsia="ru-RU"/>
        </w:rPr>
        <w:t xml:space="preserve">. </w:t>
      </w:r>
    </w:p>
    <w:p w:rsidR="00627847" w:rsidRPr="00627847" w:rsidRDefault="00627847" w:rsidP="00627847">
      <w:pPr>
        <w:pStyle w:val="af7"/>
        <w:numPr>
          <w:ilvl w:val="0"/>
          <w:numId w:val="13"/>
        </w:numPr>
        <w:spacing w:after="0" w:line="240" w:lineRule="auto"/>
        <w:ind w:left="0" w:firstLine="567"/>
        <w:jc w:val="both"/>
        <w:rPr>
          <w:rFonts w:ascii="Times New Roman" w:eastAsia="Times New Roman" w:hAnsi="Times New Roman"/>
          <w:spacing w:val="-4"/>
          <w:sz w:val="28"/>
          <w:szCs w:val="28"/>
          <w:lang w:eastAsia="ru-RU"/>
        </w:rPr>
      </w:pPr>
      <w:r w:rsidRPr="00627847">
        <w:rPr>
          <w:rFonts w:ascii="Times New Roman" w:eastAsia="Times New Roman" w:hAnsi="Times New Roman"/>
          <w:spacing w:val="-4"/>
          <w:sz w:val="28"/>
          <w:szCs w:val="28"/>
          <w:lang w:eastAsia="ru-RU"/>
        </w:rPr>
        <w:t xml:space="preserve"> </w:t>
      </w:r>
      <w:r w:rsidR="00B3760F" w:rsidRPr="00627847">
        <w:rPr>
          <w:rFonts w:ascii="Times New Roman" w:eastAsia="Times New Roman" w:hAnsi="Times New Roman"/>
          <w:spacing w:val="-4"/>
          <w:sz w:val="28"/>
          <w:szCs w:val="28"/>
          <w:lang w:eastAsia="ru-RU"/>
        </w:rPr>
        <w:t>Методы исследования спроса на инновации: предварительный анализ, текущий анализ, последующий анализ, эластичность спроса, структурное исследование спроса.</w:t>
      </w:r>
    </w:p>
    <w:p w:rsidR="00ED4BA5" w:rsidRPr="00627847" w:rsidRDefault="00627847" w:rsidP="00627847">
      <w:pPr>
        <w:pStyle w:val="af7"/>
        <w:numPr>
          <w:ilvl w:val="0"/>
          <w:numId w:val="13"/>
        </w:numPr>
        <w:spacing w:after="0" w:line="240" w:lineRule="auto"/>
        <w:ind w:left="0" w:firstLine="567"/>
        <w:jc w:val="both"/>
        <w:rPr>
          <w:rFonts w:ascii="Times New Roman" w:eastAsia="Times New Roman" w:hAnsi="Times New Roman"/>
          <w:spacing w:val="-4"/>
          <w:sz w:val="28"/>
          <w:szCs w:val="28"/>
          <w:lang w:eastAsia="ru-RU"/>
        </w:rPr>
      </w:pPr>
      <w:r w:rsidRPr="00627847">
        <w:rPr>
          <w:rFonts w:ascii="Times New Roman" w:eastAsia="Times New Roman" w:hAnsi="Times New Roman"/>
          <w:spacing w:val="-4"/>
          <w:sz w:val="28"/>
          <w:szCs w:val="28"/>
          <w:lang w:eastAsia="ru-RU"/>
        </w:rPr>
        <w:t xml:space="preserve"> </w:t>
      </w:r>
      <w:r w:rsidR="00ED4BA5" w:rsidRPr="00627847">
        <w:rPr>
          <w:rFonts w:ascii="Times New Roman" w:eastAsia="Times New Roman" w:hAnsi="Times New Roman"/>
          <w:spacing w:val="-4"/>
          <w:sz w:val="28"/>
          <w:szCs w:val="28"/>
          <w:lang w:eastAsia="ru-RU"/>
        </w:rPr>
        <w:t>В каких случаях целесообразно использование индуктивных/ факторных/полиномиальных моделей спроса?</w:t>
      </w:r>
    </w:p>
    <w:p w:rsidR="007A1A67" w:rsidRPr="00435EEC" w:rsidRDefault="007A1A67" w:rsidP="00435EEC">
      <w:pPr>
        <w:jc w:val="center"/>
        <w:rPr>
          <w:b/>
          <w:spacing w:val="-4"/>
          <w:sz w:val="32"/>
          <w:szCs w:val="32"/>
        </w:rPr>
      </w:pPr>
    </w:p>
    <w:p w:rsidR="00A02069" w:rsidRDefault="00A02069" w:rsidP="00134E3E">
      <w:pPr>
        <w:ind w:firstLine="567"/>
        <w:jc w:val="both"/>
        <w:rPr>
          <w:b/>
          <w:spacing w:val="-4"/>
          <w:sz w:val="32"/>
          <w:szCs w:val="32"/>
        </w:rPr>
      </w:pPr>
      <w:r w:rsidRPr="00A02069">
        <w:rPr>
          <w:b/>
          <w:spacing w:val="-4"/>
          <w:sz w:val="32"/>
          <w:szCs w:val="32"/>
        </w:rPr>
        <w:t xml:space="preserve">3 </w:t>
      </w:r>
      <w:r w:rsidR="00EE3F51" w:rsidRPr="00EE3F51">
        <w:rPr>
          <w:b/>
          <w:spacing w:val="-4"/>
          <w:sz w:val="32"/>
          <w:szCs w:val="32"/>
        </w:rPr>
        <w:t>Оценка экономической эффективности инновационного проекта</w:t>
      </w:r>
      <w:r w:rsidRPr="00A02069">
        <w:rPr>
          <w:b/>
          <w:spacing w:val="-4"/>
          <w:sz w:val="32"/>
          <w:szCs w:val="32"/>
        </w:rPr>
        <w:t xml:space="preserve"> </w:t>
      </w:r>
    </w:p>
    <w:p w:rsidR="00A02069" w:rsidRPr="00D9787C" w:rsidRDefault="00A02069" w:rsidP="00E267DC">
      <w:pPr>
        <w:ind w:firstLine="709"/>
        <w:jc w:val="center"/>
        <w:rPr>
          <w:spacing w:val="-4"/>
          <w:sz w:val="32"/>
          <w:szCs w:val="32"/>
        </w:rPr>
      </w:pPr>
    </w:p>
    <w:p w:rsidR="00A02069" w:rsidRPr="00A002CA" w:rsidRDefault="00A02069" w:rsidP="00627847">
      <w:pPr>
        <w:ind w:firstLine="567"/>
        <w:jc w:val="both"/>
        <w:rPr>
          <w:sz w:val="28"/>
          <w:szCs w:val="28"/>
        </w:rPr>
      </w:pPr>
      <w:r w:rsidRPr="00A002CA">
        <w:rPr>
          <w:i/>
          <w:sz w:val="28"/>
          <w:szCs w:val="28"/>
        </w:rPr>
        <w:t xml:space="preserve">Цель работы </w:t>
      </w:r>
      <w:r w:rsidRPr="00A002CA">
        <w:rPr>
          <w:rFonts w:ascii="TimesNewRomanPSMT" w:eastAsiaTheme="minorHAnsi" w:hAnsi="TimesNewRomanPSMT" w:cs="TimesNewRomanPSMT"/>
          <w:sz w:val="28"/>
          <w:szCs w:val="28"/>
          <w:lang w:eastAsia="en-US"/>
        </w:rPr>
        <w:t xml:space="preserve">– </w:t>
      </w:r>
      <w:r w:rsidRPr="00A002CA">
        <w:rPr>
          <w:sz w:val="28"/>
          <w:szCs w:val="28"/>
        </w:rPr>
        <w:t xml:space="preserve">ознакомиться с </w:t>
      </w:r>
      <w:r w:rsidR="008260BA" w:rsidRPr="00A002CA">
        <w:rPr>
          <w:sz w:val="28"/>
          <w:szCs w:val="28"/>
        </w:rPr>
        <w:t>методикой оценки экономической эффективности инновационн</w:t>
      </w:r>
      <w:r w:rsidR="00A002CA" w:rsidRPr="00A002CA">
        <w:rPr>
          <w:sz w:val="28"/>
          <w:szCs w:val="28"/>
        </w:rPr>
        <w:t>ых</w:t>
      </w:r>
      <w:r w:rsidR="008260BA" w:rsidRPr="00A002CA">
        <w:rPr>
          <w:sz w:val="28"/>
          <w:szCs w:val="28"/>
        </w:rPr>
        <w:t xml:space="preserve"> проект</w:t>
      </w:r>
      <w:r w:rsidR="00A002CA" w:rsidRPr="00A002CA">
        <w:rPr>
          <w:sz w:val="28"/>
          <w:szCs w:val="28"/>
        </w:rPr>
        <w:t>ов</w:t>
      </w:r>
      <w:r w:rsidRPr="00A002CA">
        <w:rPr>
          <w:sz w:val="28"/>
          <w:szCs w:val="28"/>
        </w:rPr>
        <w:t>.</w:t>
      </w:r>
    </w:p>
    <w:p w:rsidR="00A02069" w:rsidRPr="007B5E6B" w:rsidRDefault="00A02069" w:rsidP="00627847">
      <w:pPr>
        <w:ind w:firstLine="567"/>
        <w:jc w:val="both"/>
        <w:rPr>
          <w:szCs w:val="28"/>
        </w:rPr>
      </w:pPr>
    </w:p>
    <w:p w:rsidR="00A9256D" w:rsidRDefault="006F0309" w:rsidP="00627847">
      <w:pPr>
        <w:ind w:firstLine="567"/>
        <w:jc w:val="both"/>
        <w:rPr>
          <w:b/>
          <w:sz w:val="28"/>
          <w:szCs w:val="28"/>
        </w:rPr>
      </w:pPr>
      <w:r w:rsidRPr="00627847">
        <w:rPr>
          <w:b/>
          <w:sz w:val="28"/>
          <w:szCs w:val="28"/>
        </w:rPr>
        <w:t xml:space="preserve">Задание </w:t>
      </w:r>
      <w:r w:rsidR="00A002CA" w:rsidRPr="00627847">
        <w:rPr>
          <w:b/>
          <w:sz w:val="28"/>
          <w:szCs w:val="28"/>
        </w:rPr>
        <w:t>1</w:t>
      </w:r>
    </w:p>
    <w:p w:rsidR="006F0309" w:rsidRPr="00A002CA" w:rsidRDefault="006F0309" w:rsidP="00627847">
      <w:pPr>
        <w:ind w:firstLine="567"/>
        <w:jc w:val="both"/>
        <w:rPr>
          <w:sz w:val="28"/>
          <w:szCs w:val="28"/>
        </w:rPr>
      </w:pPr>
      <w:r w:rsidRPr="00A002CA">
        <w:rPr>
          <w:sz w:val="28"/>
          <w:szCs w:val="28"/>
        </w:rPr>
        <w:t xml:space="preserve">Провести расчет выручки от реализации продукции (работ, услуг) по годам реализации </w:t>
      </w:r>
      <w:r w:rsidR="00D9787C">
        <w:rPr>
          <w:sz w:val="28"/>
          <w:szCs w:val="28"/>
        </w:rPr>
        <w:t xml:space="preserve">инновационного </w:t>
      </w:r>
      <w:r w:rsidRPr="00A002CA">
        <w:rPr>
          <w:sz w:val="28"/>
          <w:szCs w:val="28"/>
        </w:rPr>
        <w:t xml:space="preserve">проекта, используя данные, представленные в таблице </w:t>
      </w:r>
      <w:r w:rsidR="00D9787C">
        <w:rPr>
          <w:sz w:val="28"/>
          <w:szCs w:val="28"/>
        </w:rPr>
        <w:t>3</w:t>
      </w:r>
      <w:r w:rsidRPr="00A002CA">
        <w:rPr>
          <w:sz w:val="28"/>
          <w:szCs w:val="28"/>
        </w:rPr>
        <w:t>.1.</w:t>
      </w:r>
    </w:p>
    <w:p w:rsidR="006F0309" w:rsidRPr="00A002CA" w:rsidRDefault="006F0309" w:rsidP="00E267DC">
      <w:pPr>
        <w:ind w:firstLine="567"/>
        <w:jc w:val="both"/>
        <w:rPr>
          <w:sz w:val="28"/>
          <w:szCs w:val="28"/>
        </w:rPr>
      </w:pPr>
    </w:p>
    <w:p w:rsidR="006F0309" w:rsidRDefault="006F0309" w:rsidP="0067197C">
      <w:pPr>
        <w:ind w:firstLine="567"/>
        <w:jc w:val="both"/>
      </w:pPr>
      <w:r w:rsidRPr="00D9787C">
        <w:t xml:space="preserve">Таблица </w:t>
      </w:r>
      <w:r w:rsidR="00D9787C" w:rsidRPr="00D9787C">
        <w:t>3</w:t>
      </w:r>
      <w:r w:rsidRPr="00D9787C">
        <w:t>.1</w:t>
      </w:r>
      <w:r w:rsidR="00D9787C" w:rsidRPr="00D9787C">
        <w:t xml:space="preserve"> – </w:t>
      </w:r>
      <w:r w:rsidRPr="00D9787C">
        <w:t>Расчёт выручки от реализации продукции (работ, услуг) по годам реализации проекта</w:t>
      </w:r>
    </w:p>
    <w:p w:rsidR="007B5E6B" w:rsidRPr="00D9787C" w:rsidRDefault="007B5E6B" w:rsidP="00E267DC">
      <w:pPr>
        <w:ind w:firstLine="709"/>
        <w:jc w:val="both"/>
      </w:pPr>
    </w:p>
    <w:tbl>
      <w:tblPr>
        <w:tblW w:w="9639" w:type="dxa"/>
        <w:tblInd w:w="108" w:type="dxa"/>
        <w:tblLayout w:type="fixed"/>
        <w:tblLook w:val="04A0" w:firstRow="1" w:lastRow="0" w:firstColumn="1" w:lastColumn="0" w:noHBand="0" w:noVBand="1"/>
      </w:tblPr>
      <w:tblGrid>
        <w:gridCol w:w="4565"/>
        <w:gridCol w:w="992"/>
        <w:gridCol w:w="993"/>
        <w:gridCol w:w="992"/>
        <w:gridCol w:w="992"/>
        <w:gridCol w:w="1105"/>
      </w:tblGrid>
      <w:tr w:rsidR="006F0309" w:rsidRPr="00627847" w:rsidTr="00627847">
        <w:trPr>
          <w:trHeight w:val="18"/>
        </w:trPr>
        <w:tc>
          <w:tcPr>
            <w:tcW w:w="4565" w:type="dxa"/>
            <w:vMerge w:val="restart"/>
            <w:tcBorders>
              <w:top w:val="single" w:sz="4" w:space="0" w:color="auto"/>
              <w:left w:val="single" w:sz="4" w:space="0" w:color="auto"/>
              <w:bottom w:val="single" w:sz="4" w:space="0" w:color="000000"/>
              <w:right w:val="single" w:sz="4" w:space="0" w:color="auto"/>
            </w:tcBorders>
            <w:vAlign w:val="center"/>
            <w:hideMark/>
          </w:tcPr>
          <w:p w:rsidR="006F0309" w:rsidRPr="00627847" w:rsidRDefault="006F0309" w:rsidP="00E267DC">
            <w:pPr>
              <w:jc w:val="center"/>
              <w:rPr>
                <w:bCs/>
              </w:rPr>
            </w:pPr>
            <w:r w:rsidRPr="00627847">
              <w:rPr>
                <w:bCs/>
              </w:rPr>
              <w:t>Показатель</w:t>
            </w:r>
          </w:p>
        </w:tc>
        <w:tc>
          <w:tcPr>
            <w:tcW w:w="5074" w:type="dxa"/>
            <w:gridSpan w:val="5"/>
            <w:tcBorders>
              <w:top w:val="single" w:sz="4" w:space="0" w:color="auto"/>
              <w:left w:val="nil"/>
              <w:bottom w:val="single" w:sz="4" w:space="0" w:color="auto"/>
              <w:right w:val="single" w:sz="4" w:space="0" w:color="000000"/>
            </w:tcBorders>
            <w:vAlign w:val="bottom"/>
            <w:hideMark/>
          </w:tcPr>
          <w:p w:rsidR="006F0309" w:rsidRPr="00627847" w:rsidRDefault="006F0309" w:rsidP="00E267DC">
            <w:pPr>
              <w:jc w:val="center"/>
              <w:rPr>
                <w:bCs/>
              </w:rPr>
            </w:pPr>
            <w:r w:rsidRPr="00627847">
              <w:rPr>
                <w:bCs/>
              </w:rPr>
              <w:t>По годам реализации проекта</w:t>
            </w:r>
          </w:p>
        </w:tc>
      </w:tr>
      <w:tr w:rsidR="006F0309" w:rsidRPr="00627847" w:rsidTr="00627847">
        <w:trPr>
          <w:trHeight w:val="18"/>
        </w:trPr>
        <w:tc>
          <w:tcPr>
            <w:tcW w:w="4565" w:type="dxa"/>
            <w:vMerge/>
            <w:tcBorders>
              <w:top w:val="single" w:sz="4" w:space="0" w:color="auto"/>
              <w:left w:val="single" w:sz="4" w:space="0" w:color="auto"/>
              <w:bottom w:val="single" w:sz="4" w:space="0" w:color="000000"/>
              <w:right w:val="single" w:sz="4" w:space="0" w:color="auto"/>
            </w:tcBorders>
            <w:vAlign w:val="center"/>
            <w:hideMark/>
          </w:tcPr>
          <w:p w:rsidR="006F0309" w:rsidRPr="00627847" w:rsidRDefault="006F0309" w:rsidP="00E267DC">
            <w:pPr>
              <w:rPr>
                <w:bCs/>
              </w:rPr>
            </w:pP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rPr>
                <w:bCs/>
              </w:rPr>
            </w:pPr>
            <w:r w:rsidRPr="00627847">
              <w:rPr>
                <w:bCs/>
              </w:rPr>
              <w:t>1</w:t>
            </w:r>
          </w:p>
        </w:tc>
        <w:tc>
          <w:tcPr>
            <w:tcW w:w="993" w:type="dxa"/>
            <w:tcBorders>
              <w:top w:val="nil"/>
              <w:left w:val="nil"/>
              <w:bottom w:val="single" w:sz="4" w:space="0" w:color="auto"/>
              <w:right w:val="single" w:sz="4" w:space="0" w:color="auto"/>
            </w:tcBorders>
            <w:vAlign w:val="bottom"/>
            <w:hideMark/>
          </w:tcPr>
          <w:p w:rsidR="006F0309" w:rsidRPr="00627847" w:rsidRDefault="006F0309" w:rsidP="00E267DC">
            <w:pPr>
              <w:jc w:val="center"/>
              <w:rPr>
                <w:bCs/>
              </w:rPr>
            </w:pPr>
            <w:r w:rsidRPr="00627847">
              <w:rPr>
                <w:bCs/>
              </w:rPr>
              <w:t>2</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rPr>
                <w:bCs/>
              </w:rPr>
            </w:pPr>
            <w:r w:rsidRPr="00627847">
              <w:rPr>
                <w:bCs/>
              </w:rPr>
              <w:t>3</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rPr>
                <w:bCs/>
              </w:rPr>
            </w:pPr>
            <w:r w:rsidRPr="00627847">
              <w:rPr>
                <w:bCs/>
              </w:rPr>
              <w:t>4</w:t>
            </w:r>
          </w:p>
        </w:tc>
        <w:tc>
          <w:tcPr>
            <w:tcW w:w="1105" w:type="dxa"/>
            <w:tcBorders>
              <w:top w:val="nil"/>
              <w:left w:val="nil"/>
              <w:bottom w:val="single" w:sz="4" w:space="0" w:color="auto"/>
              <w:right w:val="single" w:sz="4" w:space="0" w:color="auto"/>
            </w:tcBorders>
            <w:vAlign w:val="bottom"/>
            <w:hideMark/>
          </w:tcPr>
          <w:p w:rsidR="006F0309" w:rsidRPr="00627847" w:rsidRDefault="006F0309" w:rsidP="00E267DC">
            <w:pPr>
              <w:jc w:val="center"/>
              <w:rPr>
                <w:bCs/>
              </w:rPr>
            </w:pPr>
            <w:r w:rsidRPr="00627847">
              <w:rPr>
                <w:bCs/>
              </w:rPr>
              <w:t>5</w:t>
            </w: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rPr>
                <w:bCs/>
              </w:rPr>
            </w:pPr>
            <w:r w:rsidRPr="00627847">
              <w:rPr>
                <w:bCs/>
              </w:rPr>
              <w:t>1 Остатки нереализованной продукции на начало года</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3"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1105"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pPr>
            <w:r w:rsidRPr="00627847">
              <w:t>1.1 В натуральном выражении, шт.</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r w:rsidRPr="00627847">
              <w:t>0,000</w:t>
            </w:r>
          </w:p>
        </w:tc>
        <w:tc>
          <w:tcPr>
            <w:tcW w:w="993"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1105" w:type="dxa"/>
            <w:tcBorders>
              <w:top w:val="nil"/>
              <w:left w:val="nil"/>
              <w:bottom w:val="single" w:sz="4" w:space="0" w:color="auto"/>
              <w:right w:val="single" w:sz="4" w:space="0" w:color="auto"/>
            </w:tcBorders>
            <w:vAlign w:val="bottom"/>
          </w:tcPr>
          <w:p w:rsidR="006F0309" w:rsidRPr="00627847" w:rsidRDefault="006F0309" w:rsidP="00E267DC">
            <w:pPr>
              <w:jc w:val="center"/>
            </w:pP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pPr>
            <w:r w:rsidRPr="00627847">
              <w:t>1.2 По полной себестоимости, р.</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r w:rsidRPr="00627847">
              <w:t>0,000</w:t>
            </w:r>
          </w:p>
        </w:tc>
        <w:tc>
          <w:tcPr>
            <w:tcW w:w="993"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1105" w:type="dxa"/>
            <w:tcBorders>
              <w:top w:val="nil"/>
              <w:left w:val="nil"/>
              <w:bottom w:val="single" w:sz="4" w:space="0" w:color="auto"/>
              <w:right w:val="single" w:sz="4" w:space="0" w:color="auto"/>
            </w:tcBorders>
            <w:vAlign w:val="bottom"/>
          </w:tcPr>
          <w:p w:rsidR="006F0309" w:rsidRPr="00627847" w:rsidRDefault="006F0309" w:rsidP="00E267DC">
            <w:pPr>
              <w:jc w:val="center"/>
            </w:pP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pPr>
            <w:r w:rsidRPr="00627847">
              <w:t>1.3 По отпускным ценам, р.</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r w:rsidRPr="00627847">
              <w:t>0,000</w:t>
            </w:r>
          </w:p>
        </w:tc>
        <w:tc>
          <w:tcPr>
            <w:tcW w:w="993"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tcPr>
          <w:p w:rsidR="006F0309" w:rsidRPr="00627847" w:rsidRDefault="006F0309" w:rsidP="00E267DC">
            <w:pPr>
              <w:jc w:val="center"/>
            </w:pPr>
          </w:p>
        </w:tc>
        <w:tc>
          <w:tcPr>
            <w:tcW w:w="1105" w:type="dxa"/>
            <w:tcBorders>
              <w:top w:val="nil"/>
              <w:left w:val="nil"/>
              <w:bottom w:val="single" w:sz="4" w:space="0" w:color="auto"/>
              <w:right w:val="single" w:sz="4" w:space="0" w:color="auto"/>
            </w:tcBorders>
            <w:vAlign w:val="bottom"/>
          </w:tcPr>
          <w:p w:rsidR="006F0309" w:rsidRPr="00627847" w:rsidRDefault="006F0309" w:rsidP="00E267DC">
            <w:pPr>
              <w:jc w:val="center"/>
            </w:pP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rPr>
                <w:bCs/>
              </w:rPr>
            </w:pPr>
            <w:r w:rsidRPr="00627847">
              <w:rPr>
                <w:bCs/>
              </w:rPr>
              <w:t>2 Товарная продукция</w:t>
            </w: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3"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992"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c>
          <w:tcPr>
            <w:tcW w:w="1105" w:type="dxa"/>
            <w:tcBorders>
              <w:top w:val="nil"/>
              <w:left w:val="nil"/>
              <w:bottom w:val="single" w:sz="4" w:space="0" w:color="auto"/>
              <w:right w:val="single" w:sz="4" w:space="0" w:color="auto"/>
            </w:tcBorders>
            <w:vAlign w:val="bottom"/>
            <w:hideMark/>
          </w:tcPr>
          <w:p w:rsidR="006F0309" w:rsidRPr="00627847" w:rsidRDefault="006F0309" w:rsidP="00E267DC">
            <w:pPr>
              <w:jc w:val="center"/>
            </w:pP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627847">
            <w:pPr>
              <w:jc w:val="both"/>
            </w:pPr>
            <w:r w:rsidRPr="00627847">
              <w:t>2.1 В натуральном выражении, шт.</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602</w:t>
            </w:r>
          </w:p>
        </w:tc>
        <w:tc>
          <w:tcPr>
            <w:tcW w:w="993"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640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680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710</w:t>
            </w:r>
          </w:p>
        </w:tc>
        <w:tc>
          <w:tcPr>
            <w:tcW w:w="1105"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760</w:t>
            </w: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4C52FF">
            <w:pPr>
              <w:jc w:val="both"/>
            </w:pPr>
            <w:r w:rsidRPr="00627847">
              <w:t>2.2 По полной себестоимости, р.</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5200,0</w:t>
            </w:r>
          </w:p>
        </w:tc>
        <w:tc>
          <w:tcPr>
            <w:tcW w:w="993"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6300,0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7350,0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8140,0</w:t>
            </w:r>
          </w:p>
        </w:tc>
        <w:tc>
          <w:tcPr>
            <w:tcW w:w="1105"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9345,0</w:t>
            </w:r>
          </w:p>
        </w:tc>
      </w:tr>
      <w:tr w:rsidR="006F0309" w:rsidRPr="00627847" w:rsidTr="00627847">
        <w:trPr>
          <w:trHeight w:val="18"/>
        </w:trPr>
        <w:tc>
          <w:tcPr>
            <w:tcW w:w="4565" w:type="dxa"/>
            <w:tcBorders>
              <w:top w:val="nil"/>
              <w:left w:val="single" w:sz="4" w:space="0" w:color="auto"/>
              <w:bottom w:val="single" w:sz="4" w:space="0" w:color="auto"/>
              <w:right w:val="single" w:sz="4" w:space="0" w:color="auto"/>
            </w:tcBorders>
            <w:hideMark/>
          </w:tcPr>
          <w:p w:rsidR="006F0309" w:rsidRPr="00627847" w:rsidRDefault="006F0309" w:rsidP="004C52FF">
            <w:pPr>
              <w:jc w:val="both"/>
            </w:pPr>
            <w:r w:rsidRPr="00627847">
              <w:t>2.3 По отпускным ценам, р.</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6240,0</w:t>
            </w:r>
          </w:p>
        </w:tc>
        <w:tc>
          <w:tcPr>
            <w:tcW w:w="993"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7900,0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8790,0</w:t>
            </w:r>
          </w:p>
        </w:tc>
        <w:tc>
          <w:tcPr>
            <w:tcW w:w="992"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9800,0</w:t>
            </w:r>
          </w:p>
        </w:tc>
        <w:tc>
          <w:tcPr>
            <w:tcW w:w="1105" w:type="dxa"/>
            <w:tcBorders>
              <w:top w:val="nil"/>
              <w:left w:val="nil"/>
              <w:bottom w:val="single" w:sz="4" w:space="0" w:color="auto"/>
              <w:right w:val="single" w:sz="4" w:space="0" w:color="auto"/>
            </w:tcBorders>
            <w:hideMark/>
          </w:tcPr>
          <w:p w:rsidR="006F0309" w:rsidRPr="00627847" w:rsidRDefault="006F0309" w:rsidP="00E267DC">
            <w:pPr>
              <w:jc w:val="center"/>
              <w:rPr>
                <w:color w:val="000000"/>
              </w:rPr>
            </w:pPr>
            <w:r w:rsidRPr="00627847">
              <w:rPr>
                <w:color w:val="000000"/>
              </w:rPr>
              <w:t>10050,0</w:t>
            </w:r>
          </w:p>
        </w:tc>
      </w:tr>
      <w:tr w:rsidR="004C52FF" w:rsidRPr="00627847" w:rsidTr="00627847">
        <w:trPr>
          <w:trHeight w:val="18"/>
        </w:trPr>
        <w:tc>
          <w:tcPr>
            <w:tcW w:w="4565" w:type="dxa"/>
            <w:tcBorders>
              <w:top w:val="nil"/>
              <w:left w:val="single" w:sz="4" w:space="0" w:color="auto"/>
              <w:bottom w:val="single" w:sz="4" w:space="0" w:color="auto"/>
              <w:right w:val="single" w:sz="4" w:space="0" w:color="auto"/>
            </w:tcBorders>
          </w:tcPr>
          <w:p w:rsidR="004C52FF" w:rsidRPr="00627847" w:rsidRDefault="004C52FF" w:rsidP="00627847">
            <w:pPr>
              <w:jc w:val="both"/>
            </w:pPr>
            <w:r w:rsidRPr="00627847">
              <w:rPr>
                <w:bCs/>
              </w:rPr>
              <w:t>3 Остатки нереализованной продукции на конец года</w:t>
            </w:r>
          </w:p>
        </w:tc>
        <w:tc>
          <w:tcPr>
            <w:tcW w:w="992" w:type="dxa"/>
            <w:tcBorders>
              <w:top w:val="nil"/>
              <w:left w:val="nil"/>
              <w:bottom w:val="single" w:sz="4" w:space="0" w:color="auto"/>
              <w:right w:val="single" w:sz="4" w:space="0" w:color="auto"/>
            </w:tcBorders>
          </w:tcPr>
          <w:p w:rsidR="004C52FF" w:rsidRPr="00627847" w:rsidRDefault="004C52FF" w:rsidP="00E267DC">
            <w:pPr>
              <w:jc w:val="center"/>
              <w:rPr>
                <w:color w:val="000000"/>
              </w:rPr>
            </w:pPr>
            <w:r>
              <w:rPr>
                <w:color w:val="000000"/>
              </w:rPr>
              <w:t xml:space="preserve">30 </w:t>
            </w:r>
            <w:proofErr w:type="spellStart"/>
            <w:r>
              <w:rPr>
                <w:color w:val="000000"/>
              </w:rPr>
              <w:t>дн</w:t>
            </w:r>
            <w:proofErr w:type="spellEnd"/>
            <w:r>
              <w:rPr>
                <w:color w:val="000000"/>
              </w:rPr>
              <w:t>.</w:t>
            </w:r>
          </w:p>
        </w:tc>
        <w:tc>
          <w:tcPr>
            <w:tcW w:w="993" w:type="dxa"/>
            <w:tcBorders>
              <w:top w:val="nil"/>
              <w:left w:val="nil"/>
              <w:bottom w:val="single" w:sz="4" w:space="0" w:color="auto"/>
              <w:right w:val="single" w:sz="4" w:space="0" w:color="auto"/>
            </w:tcBorders>
          </w:tcPr>
          <w:p w:rsidR="004C52FF" w:rsidRPr="00627847" w:rsidRDefault="004C52FF" w:rsidP="00E267DC">
            <w:pPr>
              <w:jc w:val="center"/>
              <w:rPr>
                <w:color w:val="000000"/>
              </w:rPr>
            </w:pPr>
            <w:r>
              <w:rPr>
                <w:color w:val="000000"/>
              </w:rPr>
              <w:t xml:space="preserve">35 </w:t>
            </w:r>
            <w:proofErr w:type="spellStart"/>
            <w:r>
              <w:rPr>
                <w:color w:val="000000"/>
              </w:rPr>
              <w:t>дн</w:t>
            </w:r>
            <w:proofErr w:type="spellEnd"/>
            <w:r>
              <w:rPr>
                <w:color w:val="000000"/>
              </w:rPr>
              <w:t>.</w:t>
            </w:r>
          </w:p>
        </w:tc>
        <w:tc>
          <w:tcPr>
            <w:tcW w:w="992" w:type="dxa"/>
            <w:tcBorders>
              <w:top w:val="nil"/>
              <w:left w:val="nil"/>
              <w:bottom w:val="single" w:sz="4" w:space="0" w:color="auto"/>
              <w:right w:val="single" w:sz="4" w:space="0" w:color="auto"/>
            </w:tcBorders>
          </w:tcPr>
          <w:p w:rsidR="004C52FF" w:rsidRPr="00627847" w:rsidRDefault="004C52FF" w:rsidP="00E267DC">
            <w:pPr>
              <w:jc w:val="center"/>
              <w:rPr>
                <w:color w:val="000000"/>
              </w:rPr>
            </w:pPr>
            <w:r>
              <w:rPr>
                <w:color w:val="000000"/>
              </w:rPr>
              <w:t xml:space="preserve">40 </w:t>
            </w:r>
            <w:proofErr w:type="spellStart"/>
            <w:r>
              <w:rPr>
                <w:color w:val="000000"/>
              </w:rPr>
              <w:t>дн</w:t>
            </w:r>
            <w:proofErr w:type="spellEnd"/>
            <w:r>
              <w:rPr>
                <w:color w:val="000000"/>
              </w:rPr>
              <w:t>.</w:t>
            </w:r>
          </w:p>
        </w:tc>
        <w:tc>
          <w:tcPr>
            <w:tcW w:w="992" w:type="dxa"/>
            <w:tcBorders>
              <w:top w:val="nil"/>
              <w:left w:val="nil"/>
              <w:bottom w:val="single" w:sz="4" w:space="0" w:color="auto"/>
              <w:right w:val="single" w:sz="4" w:space="0" w:color="auto"/>
            </w:tcBorders>
          </w:tcPr>
          <w:p w:rsidR="004C52FF" w:rsidRPr="00627847" w:rsidRDefault="004C52FF" w:rsidP="00E267DC">
            <w:pPr>
              <w:jc w:val="center"/>
              <w:rPr>
                <w:color w:val="000000"/>
              </w:rPr>
            </w:pPr>
            <w:r w:rsidRPr="00627847">
              <w:rPr>
                <w:color w:val="000000"/>
              </w:rPr>
              <w:t xml:space="preserve">45 </w:t>
            </w:r>
            <w:proofErr w:type="spellStart"/>
            <w:r w:rsidRPr="00627847">
              <w:rPr>
                <w:color w:val="000000"/>
              </w:rPr>
              <w:t>дн</w:t>
            </w:r>
            <w:proofErr w:type="spellEnd"/>
            <w:r w:rsidRPr="00627847">
              <w:rPr>
                <w:color w:val="000000"/>
              </w:rPr>
              <w:t>.</w:t>
            </w:r>
          </w:p>
        </w:tc>
        <w:tc>
          <w:tcPr>
            <w:tcW w:w="1105" w:type="dxa"/>
            <w:tcBorders>
              <w:top w:val="nil"/>
              <w:left w:val="nil"/>
              <w:bottom w:val="single" w:sz="4" w:space="0" w:color="auto"/>
              <w:right w:val="single" w:sz="4" w:space="0" w:color="auto"/>
            </w:tcBorders>
          </w:tcPr>
          <w:p w:rsidR="004C52FF" w:rsidRPr="00627847" w:rsidRDefault="004C52FF" w:rsidP="00E267DC">
            <w:pPr>
              <w:jc w:val="center"/>
              <w:rPr>
                <w:color w:val="000000"/>
              </w:rPr>
            </w:pPr>
            <w:r w:rsidRPr="00627847">
              <w:rPr>
                <w:color w:val="000000"/>
              </w:rPr>
              <w:t xml:space="preserve">35 </w:t>
            </w:r>
            <w:proofErr w:type="spellStart"/>
            <w:r w:rsidRPr="00627847">
              <w:rPr>
                <w:color w:val="000000"/>
              </w:rPr>
              <w:t>дн</w:t>
            </w:r>
            <w:proofErr w:type="spellEnd"/>
            <w:r w:rsidRPr="00627847">
              <w:rPr>
                <w:color w:val="000000"/>
              </w:rPr>
              <w:t>.</w:t>
            </w:r>
          </w:p>
        </w:tc>
      </w:tr>
    </w:tbl>
    <w:p w:rsidR="006F0309" w:rsidRPr="00D9787C" w:rsidRDefault="006F0309" w:rsidP="00E267DC">
      <w:pPr>
        <w:ind w:firstLine="709"/>
        <w:jc w:val="both"/>
        <w:rPr>
          <w:sz w:val="28"/>
          <w:szCs w:val="28"/>
        </w:rPr>
      </w:pPr>
    </w:p>
    <w:p w:rsidR="006F0309" w:rsidRPr="00D9787C" w:rsidRDefault="00D9787C" w:rsidP="0067197C">
      <w:pPr>
        <w:shd w:val="clear" w:color="auto" w:fill="FFFFFF"/>
        <w:tabs>
          <w:tab w:val="left" w:pos="851"/>
        </w:tabs>
        <w:ind w:firstLine="567"/>
        <w:jc w:val="both"/>
        <w:rPr>
          <w:sz w:val="28"/>
          <w:szCs w:val="28"/>
        </w:rPr>
      </w:pPr>
      <w:r w:rsidRPr="00D9787C">
        <w:rPr>
          <w:i/>
          <w:sz w:val="28"/>
          <w:szCs w:val="28"/>
        </w:rPr>
        <w:t>Методические указания</w:t>
      </w:r>
    </w:p>
    <w:p w:rsidR="000056F7" w:rsidRDefault="000056F7" w:rsidP="0067197C">
      <w:pPr>
        <w:ind w:firstLine="567"/>
        <w:jc w:val="both"/>
        <w:rPr>
          <w:sz w:val="28"/>
          <w:szCs w:val="28"/>
        </w:rPr>
      </w:pPr>
    </w:p>
    <w:p w:rsidR="006F0309" w:rsidRPr="00D9787C" w:rsidRDefault="006F0309" w:rsidP="0067197C">
      <w:pPr>
        <w:ind w:firstLine="567"/>
        <w:jc w:val="both"/>
        <w:rPr>
          <w:sz w:val="28"/>
          <w:szCs w:val="28"/>
        </w:rPr>
      </w:pPr>
      <w:r w:rsidRPr="00D9787C">
        <w:rPr>
          <w:sz w:val="28"/>
          <w:szCs w:val="28"/>
        </w:rPr>
        <w:t>Расчёт выручки от реализации продукции (работ, услуг) по годам реализации проекта оформляется в табл</w:t>
      </w:r>
      <w:r w:rsidR="000056F7">
        <w:rPr>
          <w:sz w:val="28"/>
          <w:szCs w:val="28"/>
        </w:rPr>
        <w:t>ице</w:t>
      </w:r>
      <w:r w:rsidRPr="00D9787C">
        <w:rPr>
          <w:sz w:val="28"/>
          <w:szCs w:val="28"/>
        </w:rPr>
        <w:t xml:space="preserve"> </w:t>
      </w:r>
      <w:r w:rsidR="00D9787C" w:rsidRPr="00D9787C">
        <w:rPr>
          <w:sz w:val="28"/>
          <w:szCs w:val="28"/>
        </w:rPr>
        <w:t>3</w:t>
      </w:r>
      <w:r w:rsidRPr="00D9787C">
        <w:rPr>
          <w:sz w:val="28"/>
          <w:szCs w:val="28"/>
        </w:rPr>
        <w:t xml:space="preserve">.2. </w:t>
      </w:r>
    </w:p>
    <w:p w:rsidR="00E44E8F" w:rsidRDefault="00E44E8F">
      <w:pPr>
        <w:spacing w:after="200" w:line="276" w:lineRule="auto"/>
        <w:rPr>
          <w:sz w:val="28"/>
          <w:szCs w:val="28"/>
        </w:rPr>
      </w:pPr>
      <w:r>
        <w:rPr>
          <w:sz w:val="28"/>
          <w:szCs w:val="28"/>
        </w:rPr>
        <w:br w:type="page"/>
      </w:r>
    </w:p>
    <w:p w:rsidR="006F0309" w:rsidRDefault="006F0309" w:rsidP="00491A92">
      <w:pPr>
        <w:shd w:val="clear" w:color="auto" w:fill="FFFFFF"/>
        <w:autoSpaceDE w:val="0"/>
        <w:autoSpaceDN w:val="0"/>
        <w:adjustRightInd w:val="0"/>
        <w:ind w:firstLine="567"/>
        <w:jc w:val="both"/>
        <w:rPr>
          <w:szCs w:val="28"/>
        </w:rPr>
      </w:pPr>
      <w:r w:rsidRPr="00E267DC">
        <w:rPr>
          <w:szCs w:val="28"/>
        </w:rPr>
        <w:lastRenderedPageBreak/>
        <w:t xml:space="preserve">Таблица </w:t>
      </w:r>
      <w:r w:rsidR="00D9787C" w:rsidRPr="00E267DC">
        <w:rPr>
          <w:szCs w:val="28"/>
        </w:rPr>
        <w:t>3</w:t>
      </w:r>
      <w:r w:rsidRPr="00E267DC">
        <w:rPr>
          <w:szCs w:val="28"/>
        </w:rPr>
        <w:t>.2</w:t>
      </w:r>
      <w:r w:rsidR="00D9787C" w:rsidRPr="00E267DC">
        <w:rPr>
          <w:szCs w:val="28"/>
        </w:rPr>
        <w:t xml:space="preserve"> – </w:t>
      </w:r>
      <w:r w:rsidRPr="00E267DC">
        <w:rPr>
          <w:szCs w:val="28"/>
        </w:rPr>
        <w:t>Расчёт выручки от реализации продукции (работ, услуг) по годам</w:t>
      </w:r>
      <w:r w:rsidRPr="00D9787C">
        <w:rPr>
          <w:szCs w:val="28"/>
        </w:rPr>
        <w:t xml:space="preserve"> реализации проекта</w:t>
      </w:r>
    </w:p>
    <w:p w:rsidR="007B5E6B" w:rsidRPr="00D9787C" w:rsidRDefault="007B5E6B" w:rsidP="00E267DC">
      <w:pPr>
        <w:shd w:val="clear" w:color="auto" w:fill="FFFFFF"/>
        <w:autoSpaceDE w:val="0"/>
        <w:autoSpaceDN w:val="0"/>
        <w:adjustRightInd w:val="0"/>
        <w:ind w:firstLine="709"/>
        <w:jc w:val="both"/>
        <w:rPr>
          <w:szCs w:val="28"/>
        </w:rPr>
      </w:pPr>
    </w:p>
    <w:tbl>
      <w:tblPr>
        <w:tblW w:w="9639" w:type="dxa"/>
        <w:tblInd w:w="108" w:type="dxa"/>
        <w:tblLayout w:type="fixed"/>
        <w:tblLook w:val="04A0" w:firstRow="1" w:lastRow="0" w:firstColumn="1" w:lastColumn="0" w:noHBand="0" w:noVBand="1"/>
      </w:tblPr>
      <w:tblGrid>
        <w:gridCol w:w="6266"/>
        <w:gridCol w:w="709"/>
        <w:gridCol w:w="709"/>
        <w:gridCol w:w="567"/>
        <w:gridCol w:w="708"/>
        <w:gridCol w:w="680"/>
      </w:tblGrid>
      <w:tr w:rsidR="006F0309" w:rsidRPr="00BB7AF0" w:rsidTr="000056F7">
        <w:trPr>
          <w:trHeight w:val="20"/>
        </w:trPr>
        <w:tc>
          <w:tcPr>
            <w:tcW w:w="6266" w:type="dxa"/>
            <w:vMerge w:val="restart"/>
            <w:tcBorders>
              <w:top w:val="single" w:sz="4" w:space="0" w:color="auto"/>
              <w:left w:val="single" w:sz="4" w:space="0" w:color="auto"/>
              <w:bottom w:val="single" w:sz="4" w:space="0" w:color="000000"/>
              <w:right w:val="single" w:sz="4" w:space="0" w:color="auto"/>
            </w:tcBorders>
            <w:vAlign w:val="center"/>
            <w:hideMark/>
          </w:tcPr>
          <w:p w:rsidR="006F0309" w:rsidRPr="00D9787C" w:rsidRDefault="006F0309" w:rsidP="00E267DC">
            <w:pPr>
              <w:jc w:val="center"/>
              <w:rPr>
                <w:bCs/>
              </w:rPr>
            </w:pPr>
            <w:r w:rsidRPr="00D9787C">
              <w:rPr>
                <w:bCs/>
              </w:rPr>
              <w:t>Показатель</w:t>
            </w:r>
          </w:p>
        </w:tc>
        <w:tc>
          <w:tcPr>
            <w:tcW w:w="3373" w:type="dxa"/>
            <w:gridSpan w:val="5"/>
            <w:tcBorders>
              <w:top w:val="single" w:sz="4" w:space="0" w:color="auto"/>
              <w:left w:val="nil"/>
              <w:bottom w:val="single" w:sz="4" w:space="0" w:color="auto"/>
              <w:right w:val="single" w:sz="4" w:space="0" w:color="auto"/>
            </w:tcBorders>
            <w:vAlign w:val="bottom"/>
            <w:hideMark/>
          </w:tcPr>
          <w:p w:rsidR="006F0309" w:rsidRPr="00D9787C" w:rsidRDefault="006F0309" w:rsidP="00E267DC">
            <w:pPr>
              <w:jc w:val="center"/>
              <w:rPr>
                <w:bCs/>
              </w:rPr>
            </w:pPr>
            <w:r w:rsidRPr="00D9787C">
              <w:rPr>
                <w:bCs/>
              </w:rPr>
              <w:t>По годам реализации проекта</w:t>
            </w:r>
          </w:p>
        </w:tc>
      </w:tr>
      <w:tr w:rsidR="006F0309" w:rsidRPr="00BB7AF0" w:rsidTr="000056F7">
        <w:trPr>
          <w:trHeight w:val="20"/>
        </w:trPr>
        <w:tc>
          <w:tcPr>
            <w:tcW w:w="6266" w:type="dxa"/>
            <w:vMerge/>
            <w:tcBorders>
              <w:top w:val="single" w:sz="4" w:space="0" w:color="auto"/>
              <w:left w:val="single" w:sz="4" w:space="0" w:color="auto"/>
              <w:bottom w:val="single" w:sz="4" w:space="0" w:color="000000"/>
              <w:right w:val="single" w:sz="4" w:space="0" w:color="auto"/>
            </w:tcBorders>
            <w:vAlign w:val="center"/>
            <w:hideMark/>
          </w:tcPr>
          <w:p w:rsidR="006F0309" w:rsidRPr="00D9787C" w:rsidRDefault="006F0309" w:rsidP="00E267DC">
            <w:pPr>
              <w:rPr>
                <w:bCs/>
              </w:rPr>
            </w:pPr>
          </w:p>
        </w:tc>
        <w:tc>
          <w:tcPr>
            <w:tcW w:w="709" w:type="dxa"/>
            <w:tcBorders>
              <w:top w:val="nil"/>
              <w:left w:val="nil"/>
              <w:bottom w:val="single" w:sz="4" w:space="0" w:color="auto"/>
              <w:right w:val="single" w:sz="4" w:space="0" w:color="auto"/>
            </w:tcBorders>
            <w:vAlign w:val="bottom"/>
            <w:hideMark/>
          </w:tcPr>
          <w:p w:rsidR="006F0309" w:rsidRPr="00D9787C" w:rsidRDefault="006F0309" w:rsidP="00E267DC">
            <w:pPr>
              <w:jc w:val="center"/>
              <w:rPr>
                <w:bCs/>
              </w:rPr>
            </w:pPr>
            <w:r w:rsidRPr="00D9787C">
              <w:rPr>
                <w:bCs/>
              </w:rPr>
              <w:t>1</w:t>
            </w:r>
          </w:p>
        </w:tc>
        <w:tc>
          <w:tcPr>
            <w:tcW w:w="709" w:type="dxa"/>
            <w:tcBorders>
              <w:top w:val="nil"/>
              <w:left w:val="nil"/>
              <w:bottom w:val="single" w:sz="4" w:space="0" w:color="auto"/>
              <w:right w:val="single" w:sz="4" w:space="0" w:color="auto"/>
            </w:tcBorders>
            <w:vAlign w:val="bottom"/>
            <w:hideMark/>
          </w:tcPr>
          <w:p w:rsidR="006F0309" w:rsidRPr="00D9787C" w:rsidRDefault="006F0309" w:rsidP="00E267DC">
            <w:pPr>
              <w:jc w:val="center"/>
              <w:rPr>
                <w:bCs/>
              </w:rPr>
            </w:pPr>
            <w:r w:rsidRPr="00D9787C">
              <w:rPr>
                <w:bCs/>
              </w:rPr>
              <w:t>2</w:t>
            </w:r>
          </w:p>
        </w:tc>
        <w:tc>
          <w:tcPr>
            <w:tcW w:w="567" w:type="dxa"/>
            <w:tcBorders>
              <w:top w:val="nil"/>
              <w:left w:val="nil"/>
              <w:bottom w:val="single" w:sz="4" w:space="0" w:color="auto"/>
              <w:right w:val="single" w:sz="4" w:space="0" w:color="auto"/>
            </w:tcBorders>
            <w:vAlign w:val="bottom"/>
            <w:hideMark/>
          </w:tcPr>
          <w:p w:rsidR="006F0309" w:rsidRPr="00D9787C" w:rsidRDefault="006F0309" w:rsidP="00E267DC">
            <w:pPr>
              <w:jc w:val="center"/>
              <w:rPr>
                <w:bCs/>
              </w:rPr>
            </w:pPr>
            <w:r w:rsidRPr="00D9787C">
              <w:rPr>
                <w:bCs/>
              </w:rPr>
              <w:t>…</w:t>
            </w:r>
          </w:p>
        </w:tc>
        <w:tc>
          <w:tcPr>
            <w:tcW w:w="708"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p>
        </w:tc>
        <w:tc>
          <w:tcPr>
            <w:tcW w:w="680" w:type="dxa"/>
            <w:tcBorders>
              <w:top w:val="nil"/>
              <w:left w:val="nil"/>
              <w:bottom w:val="single" w:sz="4" w:space="0" w:color="auto"/>
              <w:right w:val="single" w:sz="4" w:space="0" w:color="auto"/>
            </w:tcBorders>
            <w:vAlign w:val="bottom"/>
            <w:hideMark/>
          </w:tcPr>
          <w:p w:rsidR="006F0309" w:rsidRPr="00491A92" w:rsidRDefault="006F0309" w:rsidP="00E267DC">
            <w:pPr>
              <w:jc w:val="center"/>
              <w:rPr>
                <w:bCs/>
                <w:i/>
              </w:rPr>
            </w:pPr>
            <w:r w:rsidRPr="00491A92">
              <w:rPr>
                <w:bCs/>
                <w:i/>
                <w:lang w:val="en-US"/>
              </w:rPr>
              <w:t>t</w:t>
            </w:r>
          </w:p>
        </w:tc>
      </w:tr>
      <w:tr w:rsidR="006F0309" w:rsidRPr="00D9787C" w:rsidTr="000056F7">
        <w:trPr>
          <w:trHeight w:val="20"/>
        </w:trPr>
        <w:tc>
          <w:tcPr>
            <w:tcW w:w="6266" w:type="dxa"/>
            <w:tcBorders>
              <w:top w:val="single" w:sz="4" w:space="0" w:color="auto"/>
              <w:left w:val="single" w:sz="4" w:space="0" w:color="auto"/>
              <w:bottom w:val="single" w:sz="4" w:space="0" w:color="000000"/>
              <w:right w:val="single" w:sz="4" w:space="0" w:color="auto"/>
            </w:tcBorders>
            <w:vAlign w:val="center"/>
          </w:tcPr>
          <w:p w:rsidR="006F0309" w:rsidRPr="00D9787C" w:rsidRDefault="006F0309" w:rsidP="00E267DC">
            <w:pPr>
              <w:jc w:val="center"/>
              <w:rPr>
                <w:bCs/>
              </w:rPr>
            </w:pPr>
            <w:r w:rsidRPr="00D9787C">
              <w:rPr>
                <w:bCs/>
              </w:rPr>
              <w:t>1</w:t>
            </w:r>
          </w:p>
        </w:tc>
        <w:tc>
          <w:tcPr>
            <w:tcW w:w="709"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r w:rsidRPr="00D9787C">
              <w:rPr>
                <w:bCs/>
              </w:rPr>
              <w:t>2</w:t>
            </w:r>
          </w:p>
        </w:tc>
        <w:tc>
          <w:tcPr>
            <w:tcW w:w="709"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r w:rsidRPr="00D9787C">
              <w:rPr>
                <w:bCs/>
              </w:rPr>
              <w:t>3</w:t>
            </w:r>
          </w:p>
        </w:tc>
        <w:tc>
          <w:tcPr>
            <w:tcW w:w="567"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r w:rsidRPr="00D9787C">
              <w:rPr>
                <w:bCs/>
              </w:rPr>
              <w:t>4</w:t>
            </w:r>
          </w:p>
        </w:tc>
        <w:tc>
          <w:tcPr>
            <w:tcW w:w="708"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r w:rsidRPr="00D9787C">
              <w:rPr>
                <w:bCs/>
              </w:rPr>
              <w:t>5</w:t>
            </w:r>
          </w:p>
        </w:tc>
        <w:tc>
          <w:tcPr>
            <w:tcW w:w="680" w:type="dxa"/>
            <w:tcBorders>
              <w:top w:val="nil"/>
              <w:left w:val="nil"/>
              <w:bottom w:val="single" w:sz="4" w:space="0" w:color="auto"/>
              <w:right w:val="single" w:sz="4" w:space="0" w:color="auto"/>
            </w:tcBorders>
            <w:vAlign w:val="bottom"/>
          </w:tcPr>
          <w:p w:rsidR="006F0309" w:rsidRPr="00D9787C" w:rsidRDefault="006F0309" w:rsidP="00E267DC">
            <w:pPr>
              <w:jc w:val="center"/>
              <w:rPr>
                <w:bCs/>
              </w:rPr>
            </w:pPr>
            <w:r w:rsidRPr="00D9787C">
              <w:rPr>
                <w:bCs/>
              </w:rPr>
              <w:t>6</w:t>
            </w:r>
          </w:p>
        </w:tc>
      </w:tr>
      <w:tr w:rsidR="006F0309"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6F0309" w:rsidRPr="000056F7" w:rsidRDefault="006F0309" w:rsidP="000056F7">
            <w:pPr>
              <w:jc w:val="both"/>
              <w:rPr>
                <w:bCs/>
              </w:rPr>
            </w:pPr>
            <w:r w:rsidRPr="000056F7">
              <w:rPr>
                <w:bCs/>
              </w:rPr>
              <w:t>1 Остатки нереализованной продукции на начало года</w:t>
            </w:r>
          </w:p>
        </w:tc>
        <w:tc>
          <w:tcPr>
            <w:tcW w:w="709" w:type="dxa"/>
            <w:tcBorders>
              <w:top w:val="nil"/>
              <w:left w:val="nil"/>
              <w:bottom w:val="single" w:sz="4" w:space="0" w:color="auto"/>
              <w:right w:val="single" w:sz="4" w:space="0" w:color="auto"/>
            </w:tcBorders>
            <w:hideMark/>
          </w:tcPr>
          <w:p w:rsidR="006F0309" w:rsidRPr="00BB7AF0" w:rsidRDefault="006F0309" w:rsidP="00E267DC">
            <w:pPr>
              <w:jc w:val="both"/>
            </w:pPr>
            <w:r w:rsidRPr="00BB7AF0">
              <w:t> </w:t>
            </w:r>
          </w:p>
        </w:tc>
        <w:tc>
          <w:tcPr>
            <w:tcW w:w="709" w:type="dxa"/>
            <w:tcBorders>
              <w:top w:val="nil"/>
              <w:left w:val="nil"/>
              <w:bottom w:val="single" w:sz="4" w:space="0" w:color="auto"/>
              <w:right w:val="single" w:sz="4" w:space="0" w:color="auto"/>
            </w:tcBorders>
            <w:hideMark/>
          </w:tcPr>
          <w:p w:rsidR="006F0309" w:rsidRPr="00BB7AF0" w:rsidRDefault="006F0309" w:rsidP="00E267DC">
            <w:pPr>
              <w:jc w:val="both"/>
            </w:pPr>
            <w:r w:rsidRPr="00BB7AF0">
              <w:t> </w:t>
            </w:r>
          </w:p>
        </w:tc>
        <w:tc>
          <w:tcPr>
            <w:tcW w:w="567" w:type="dxa"/>
            <w:tcBorders>
              <w:top w:val="nil"/>
              <w:left w:val="nil"/>
              <w:bottom w:val="single" w:sz="4" w:space="0" w:color="auto"/>
              <w:right w:val="single" w:sz="4" w:space="0" w:color="auto"/>
            </w:tcBorders>
            <w:hideMark/>
          </w:tcPr>
          <w:p w:rsidR="006F0309" w:rsidRPr="00BB7AF0" w:rsidRDefault="006F0309" w:rsidP="00E267DC">
            <w:pPr>
              <w:jc w:val="both"/>
            </w:pPr>
            <w:r w:rsidRPr="00BB7AF0">
              <w:t> </w:t>
            </w:r>
          </w:p>
        </w:tc>
        <w:tc>
          <w:tcPr>
            <w:tcW w:w="708" w:type="dxa"/>
            <w:tcBorders>
              <w:top w:val="nil"/>
              <w:left w:val="nil"/>
              <w:bottom w:val="single" w:sz="4" w:space="0" w:color="auto"/>
              <w:right w:val="single" w:sz="4" w:space="0" w:color="auto"/>
            </w:tcBorders>
            <w:hideMark/>
          </w:tcPr>
          <w:p w:rsidR="006F0309" w:rsidRPr="00BB7AF0" w:rsidRDefault="006F0309" w:rsidP="00E267DC">
            <w:pPr>
              <w:jc w:val="both"/>
            </w:pPr>
            <w:r w:rsidRPr="00BB7AF0">
              <w:t> </w:t>
            </w:r>
          </w:p>
        </w:tc>
        <w:tc>
          <w:tcPr>
            <w:tcW w:w="680" w:type="dxa"/>
            <w:tcBorders>
              <w:top w:val="nil"/>
              <w:left w:val="nil"/>
              <w:bottom w:val="single" w:sz="4" w:space="0" w:color="auto"/>
              <w:right w:val="single" w:sz="4" w:space="0" w:color="auto"/>
            </w:tcBorders>
            <w:hideMark/>
          </w:tcPr>
          <w:p w:rsidR="006F0309" w:rsidRPr="00BB7AF0" w:rsidRDefault="006F0309" w:rsidP="00E267DC">
            <w:pPr>
              <w:jc w:val="both"/>
            </w:pPr>
            <w:r w:rsidRPr="00BB7AF0">
              <w:t> </w:t>
            </w:r>
          </w:p>
        </w:tc>
      </w:tr>
      <w:tr w:rsidR="006F0309"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6F0309" w:rsidRPr="000056F7" w:rsidRDefault="006F0309" w:rsidP="000056F7">
            <w:pPr>
              <w:jc w:val="both"/>
            </w:pPr>
            <w:r w:rsidRPr="000056F7">
              <w:t>1.1 В натуральном выражении</w:t>
            </w:r>
          </w:p>
        </w:tc>
        <w:tc>
          <w:tcPr>
            <w:tcW w:w="709" w:type="dxa"/>
            <w:tcBorders>
              <w:top w:val="nil"/>
              <w:left w:val="nil"/>
              <w:bottom w:val="single" w:sz="4" w:space="0" w:color="auto"/>
              <w:right w:val="single" w:sz="4" w:space="0" w:color="auto"/>
            </w:tcBorders>
          </w:tcPr>
          <w:p w:rsidR="006F0309" w:rsidRPr="00BB7AF0" w:rsidRDefault="006F0309" w:rsidP="00E267DC">
            <w:pPr>
              <w:jc w:val="right"/>
            </w:pPr>
          </w:p>
        </w:tc>
        <w:tc>
          <w:tcPr>
            <w:tcW w:w="709" w:type="dxa"/>
            <w:tcBorders>
              <w:top w:val="nil"/>
              <w:left w:val="nil"/>
              <w:bottom w:val="single" w:sz="4" w:space="0" w:color="auto"/>
              <w:right w:val="single" w:sz="4" w:space="0" w:color="auto"/>
            </w:tcBorders>
          </w:tcPr>
          <w:p w:rsidR="006F0309" w:rsidRPr="00BB7AF0" w:rsidRDefault="006F0309" w:rsidP="00E267DC">
            <w:pPr>
              <w:jc w:val="right"/>
            </w:pPr>
          </w:p>
        </w:tc>
        <w:tc>
          <w:tcPr>
            <w:tcW w:w="567" w:type="dxa"/>
            <w:tcBorders>
              <w:top w:val="nil"/>
              <w:left w:val="nil"/>
              <w:bottom w:val="single" w:sz="4" w:space="0" w:color="auto"/>
              <w:right w:val="single" w:sz="4" w:space="0" w:color="auto"/>
            </w:tcBorders>
          </w:tcPr>
          <w:p w:rsidR="006F0309" w:rsidRPr="00BB7AF0" w:rsidRDefault="006F0309" w:rsidP="00E267DC">
            <w:pPr>
              <w:jc w:val="right"/>
            </w:pPr>
          </w:p>
        </w:tc>
        <w:tc>
          <w:tcPr>
            <w:tcW w:w="708" w:type="dxa"/>
            <w:tcBorders>
              <w:top w:val="nil"/>
              <w:left w:val="nil"/>
              <w:bottom w:val="single" w:sz="4" w:space="0" w:color="auto"/>
              <w:right w:val="single" w:sz="4" w:space="0" w:color="auto"/>
            </w:tcBorders>
          </w:tcPr>
          <w:p w:rsidR="006F0309" w:rsidRPr="00BB7AF0" w:rsidRDefault="006F0309" w:rsidP="00E267DC">
            <w:pPr>
              <w:jc w:val="right"/>
            </w:pPr>
          </w:p>
        </w:tc>
        <w:tc>
          <w:tcPr>
            <w:tcW w:w="680" w:type="dxa"/>
            <w:tcBorders>
              <w:top w:val="nil"/>
              <w:left w:val="nil"/>
              <w:bottom w:val="single" w:sz="4" w:space="0" w:color="auto"/>
              <w:right w:val="single" w:sz="4" w:space="0" w:color="auto"/>
            </w:tcBorders>
          </w:tcPr>
          <w:p w:rsidR="006F0309" w:rsidRPr="00BB7AF0" w:rsidRDefault="006F0309" w:rsidP="00E267DC">
            <w:pPr>
              <w:jc w:val="right"/>
            </w:pPr>
          </w:p>
        </w:tc>
      </w:tr>
      <w:tr w:rsidR="006F0309"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6F0309" w:rsidRPr="000056F7" w:rsidRDefault="006F0309" w:rsidP="000056F7">
            <w:pPr>
              <w:jc w:val="both"/>
            </w:pPr>
            <w:r w:rsidRPr="000056F7">
              <w:t>1.2 По полной себестоимости, р.</w:t>
            </w:r>
          </w:p>
        </w:tc>
        <w:tc>
          <w:tcPr>
            <w:tcW w:w="709" w:type="dxa"/>
            <w:tcBorders>
              <w:top w:val="nil"/>
              <w:left w:val="nil"/>
              <w:bottom w:val="single" w:sz="4" w:space="0" w:color="auto"/>
              <w:right w:val="single" w:sz="4" w:space="0" w:color="auto"/>
            </w:tcBorders>
            <w:hideMark/>
          </w:tcPr>
          <w:p w:rsidR="006F0309" w:rsidRPr="00BB7AF0" w:rsidRDefault="006F0309" w:rsidP="00E267DC">
            <w:pPr>
              <w:jc w:val="right"/>
            </w:pPr>
            <w:r w:rsidRPr="00BB7AF0">
              <w:t> </w:t>
            </w:r>
          </w:p>
        </w:tc>
        <w:tc>
          <w:tcPr>
            <w:tcW w:w="709" w:type="dxa"/>
            <w:tcBorders>
              <w:top w:val="nil"/>
              <w:left w:val="nil"/>
              <w:bottom w:val="single" w:sz="4" w:space="0" w:color="auto"/>
              <w:right w:val="single" w:sz="4" w:space="0" w:color="auto"/>
            </w:tcBorders>
            <w:hideMark/>
          </w:tcPr>
          <w:p w:rsidR="006F0309" w:rsidRPr="00BB7AF0" w:rsidRDefault="006F0309" w:rsidP="00E267DC">
            <w:pPr>
              <w:jc w:val="right"/>
            </w:pPr>
            <w:r w:rsidRPr="00BB7AF0">
              <w:t> </w:t>
            </w:r>
          </w:p>
        </w:tc>
        <w:tc>
          <w:tcPr>
            <w:tcW w:w="567" w:type="dxa"/>
            <w:tcBorders>
              <w:top w:val="nil"/>
              <w:left w:val="nil"/>
              <w:bottom w:val="single" w:sz="4" w:space="0" w:color="auto"/>
              <w:right w:val="single" w:sz="4" w:space="0" w:color="auto"/>
            </w:tcBorders>
            <w:hideMark/>
          </w:tcPr>
          <w:p w:rsidR="006F0309" w:rsidRPr="00BB7AF0" w:rsidRDefault="006F0309" w:rsidP="00E267DC">
            <w:pPr>
              <w:jc w:val="right"/>
            </w:pPr>
            <w:r w:rsidRPr="00BB7AF0">
              <w:t> </w:t>
            </w:r>
          </w:p>
        </w:tc>
        <w:tc>
          <w:tcPr>
            <w:tcW w:w="708" w:type="dxa"/>
            <w:tcBorders>
              <w:top w:val="nil"/>
              <w:left w:val="nil"/>
              <w:bottom w:val="single" w:sz="4" w:space="0" w:color="auto"/>
              <w:right w:val="single" w:sz="4" w:space="0" w:color="auto"/>
            </w:tcBorders>
            <w:hideMark/>
          </w:tcPr>
          <w:p w:rsidR="006F0309" w:rsidRPr="00BB7AF0" w:rsidRDefault="006F0309" w:rsidP="00E267DC">
            <w:pPr>
              <w:jc w:val="right"/>
            </w:pPr>
            <w:r w:rsidRPr="00BB7AF0">
              <w:t> </w:t>
            </w:r>
          </w:p>
        </w:tc>
        <w:tc>
          <w:tcPr>
            <w:tcW w:w="680" w:type="dxa"/>
            <w:tcBorders>
              <w:top w:val="nil"/>
              <w:left w:val="nil"/>
              <w:bottom w:val="single" w:sz="4" w:space="0" w:color="auto"/>
              <w:right w:val="single" w:sz="4" w:space="0" w:color="auto"/>
            </w:tcBorders>
            <w:hideMark/>
          </w:tcPr>
          <w:p w:rsidR="006F0309" w:rsidRPr="00BB7AF0" w:rsidRDefault="006F0309" w:rsidP="00E267DC">
            <w:pPr>
              <w:jc w:val="right"/>
            </w:pPr>
            <w:r w:rsidRPr="00BB7AF0">
              <w:t> </w:t>
            </w: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1.3 По отпускным ценам, р.</w:t>
            </w:r>
          </w:p>
        </w:tc>
        <w:tc>
          <w:tcPr>
            <w:tcW w:w="709" w:type="dxa"/>
            <w:tcBorders>
              <w:top w:val="single" w:sz="4" w:space="0" w:color="auto"/>
              <w:left w:val="nil"/>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nil"/>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nil"/>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nil"/>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nil"/>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rPr>
                <w:bCs/>
              </w:rPr>
            </w:pPr>
            <w:r w:rsidRPr="000056F7">
              <w:rPr>
                <w:bCs/>
              </w:rPr>
              <w:t>2 Товарная продукция</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pPr>
            <w:r w:rsidRPr="000056F7">
              <w:t>2.1 В натуральном выражении</w:t>
            </w:r>
          </w:p>
        </w:tc>
        <w:tc>
          <w:tcPr>
            <w:tcW w:w="709" w:type="dxa"/>
            <w:tcBorders>
              <w:top w:val="nil"/>
              <w:left w:val="nil"/>
              <w:bottom w:val="single" w:sz="4" w:space="0" w:color="auto"/>
              <w:right w:val="single" w:sz="4" w:space="0" w:color="auto"/>
            </w:tcBorders>
          </w:tcPr>
          <w:p w:rsidR="00A238B8" w:rsidRPr="00BB7AF0" w:rsidRDefault="00A238B8" w:rsidP="00A238B8">
            <w:pPr>
              <w:jc w:val="right"/>
            </w:pPr>
          </w:p>
        </w:tc>
        <w:tc>
          <w:tcPr>
            <w:tcW w:w="709" w:type="dxa"/>
            <w:tcBorders>
              <w:top w:val="nil"/>
              <w:left w:val="nil"/>
              <w:bottom w:val="single" w:sz="4" w:space="0" w:color="auto"/>
              <w:right w:val="single" w:sz="4" w:space="0" w:color="auto"/>
            </w:tcBorders>
          </w:tcPr>
          <w:p w:rsidR="00A238B8" w:rsidRPr="00BB7AF0" w:rsidRDefault="00A238B8" w:rsidP="00A238B8">
            <w:pPr>
              <w:jc w:val="right"/>
            </w:pPr>
          </w:p>
        </w:tc>
        <w:tc>
          <w:tcPr>
            <w:tcW w:w="567" w:type="dxa"/>
            <w:tcBorders>
              <w:top w:val="nil"/>
              <w:left w:val="nil"/>
              <w:bottom w:val="single" w:sz="4" w:space="0" w:color="auto"/>
              <w:right w:val="single" w:sz="4" w:space="0" w:color="auto"/>
            </w:tcBorders>
          </w:tcPr>
          <w:p w:rsidR="00A238B8" w:rsidRPr="00BB7AF0" w:rsidRDefault="00A238B8" w:rsidP="00A238B8">
            <w:pPr>
              <w:jc w:val="right"/>
            </w:pPr>
          </w:p>
        </w:tc>
        <w:tc>
          <w:tcPr>
            <w:tcW w:w="708" w:type="dxa"/>
            <w:tcBorders>
              <w:top w:val="nil"/>
              <w:left w:val="nil"/>
              <w:bottom w:val="single" w:sz="4" w:space="0" w:color="auto"/>
              <w:right w:val="single" w:sz="4" w:space="0" w:color="auto"/>
            </w:tcBorders>
          </w:tcPr>
          <w:p w:rsidR="00A238B8" w:rsidRPr="00BB7AF0" w:rsidRDefault="00A238B8" w:rsidP="00A238B8">
            <w:pPr>
              <w:jc w:val="right"/>
            </w:pPr>
          </w:p>
        </w:tc>
        <w:tc>
          <w:tcPr>
            <w:tcW w:w="680" w:type="dxa"/>
            <w:tcBorders>
              <w:top w:val="nil"/>
              <w:left w:val="nil"/>
              <w:bottom w:val="single" w:sz="4" w:space="0" w:color="auto"/>
              <w:right w:val="single" w:sz="4" w:space="0" w:color="auto"/>
            </w:tcBorders>
          </w:tcPr>
          <w:p w:rsidR="00A238B8" w:rsidRPr="00BB7AF0" w:rsidRDefault="00A238B8" w:rsidP="00A238B8">
            <w:pPr>
              <w:jc w:val="right"/>
            </w:pP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pPr>
            <w:r w:rsidRPr="000056F7">
              <w:t>2.2 По полной себестоимости, р.</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pPr>
            <w:r w:rsidRPr="000056F7">
              <w:t>2.3 По отпускным ценам, р.</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rPr>
                <w:bCs/>
              </w:rPr>
            </w:pPr>
            <w:r w:rsidRPr="000056F7">
              <w:rPr>
                <w:bCs/>
              </w:rPr>
              <w:t>3 Остатки нереализованной продукции на конец года</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nil"/>
              <w:left w:val="nil"/>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nil"/>
              <w:left w:val="single" w:sz="4" w:space="0" w:color="auto"/>
              <w:bottom w:val="single" w:sz="4" w:space="0" w:color="auto"/>
              <w:right w:val="single" w:sz="4" w:space="0" w:color="auto"/>
            </w:tcBorders>
            <w:hideMark/>
          </w:tcPr>
          <w:p w:rsidR="00A238B8" w:rsidRPr="000056F7" w:rsidRDefault="00A238B8" w:rsidP="000056F7">
            <w:pPr>
              <w:jc w:val="both"/>
            </w:pPr>
            <w:r w:rsidRPr="000056F7">
              <w:t>3.1 В натуральном выражении</w:t>
            </w:r>
          </w:p>
        </w:tc>
        <w:tc>
          <w:tcPr>
            <w:tcW w:w="709" w:type="dxa"/>
            <w:tcBorders>
              <w:top w:val="nil"/>
              <w:left w:val="nil"/>
              <w:bottom w:val="single" w:sz="4" w:space="0" w:color="auto"/>
              <w:right w:val="single" w:sz="4" w:space="0" w:color="auto"/>
            </w:tcBorders>
          </w:tcPr>
          <w:p w:rsidR="00A238B8" w:rsidRPr="00BB7AF0" w:rsidRDefault="00A238B8" w:rsidP="00A238B8">
            <w:pPr>
              <w:jc w:val="right"/>
            </w:pPr>
          </w:p>
        </w:tc>
        <w:tc>
          <w:tcPr>
            <w:tcW w:w="709" w:type="dxa"/>
            <w:tcBorders>
              <w:top w:val="nil"/>
              <w:left w:val="nil"/>
              <w:bottom w:val="single" w:sz="4" w:space="0" w:color="auto"/>
              <w:right w:val="single" w:sz="4" w:space="0" w:color="auto"/>
            </w:tcBorders>
          </w:tcPr>
          <w:p w:rsidR="00A238B8" w:rsidRPr="00BB7AF0" w:rsidRDefault="00A238B8" w:rsidP="00A238B8">
            <w:pPr>
              <w:jc w:val="right"/>
            </w:pPr>
          </w:p>
        </w:tc>
        <w:tc>
          <w:tcPr>
            <w:tcW w:w="567" w:type="dxa"/>
            <w:tcBorders>
              <w:top w:val="nil"/>
              <w:left w:val="nil"/>
              <w:bottom w:val="single" w:sz="4" w:space="0" w:color="auto"/>
              <w:right w:val="single" w:sz="4" w:space="0" w:color="auto"/>
            </w:tcBorders>
          </w:tcPr>
          <w:p w:rsidR="00A238B8" w:rsidRPr="00BB7AF0" w:rsidRDefault="00A238B8" w:rsidP="00A238B8">
            <w:pPr>
              <w:jc w:val="right"/>
            </w:pPr>
          </w:p>
        </w:tc>
        <w:tc>
          <w:tcPr>
            <w:tcW w:w="708" w:type="dxa"/>
            <w:tcBorders>
              <w:top w:val="nil"/>
              <w:left w:val="nil"/>
              <w:bottom w:val="single" w:sz="4" w:space="0" w:color="auto"/>
              <w:right w:val="single" w:sz="4" w:space="0" w:color="auto"/>
            </w:tcBorders>
          </w:tcPr>
          <w:p w:rsidR="00A238B8" w:rsidRPr="00BB7AF0" w:rsidRDefault="00A238B8" w:rsidP="00A238B8">
            <w:pPr>
              <w:jc w:val="right"/>
            </w:pPr>
          </w:p>
        </w:tc>
        <w:tc>
          <w:tcPr>
            <w:tcW w:w="680" w:type="dxa"/>
            <w:tcBorders>
              <w:top w:val="nil"/>
              <w:left w:val="nil"/>
              <w:bottom w:val="single" w:sz="4" w:space="0" w:color="auto"/>
              <w:right w:val="single" w:sz="4" w:space="0" w:color="auto"/>
            </w:tcBorders>
          </w:tcPr>
          <w:p w:rsidR="00A238B8" w:rsidRPr="00BB7AF0" w:rsidRDefault="00A238B8" w:rsidP="00A238B8">
            <w:pPr>
              <w:jc w:val="right"/>
            </w:pP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3.2 По полной себестоимости, р.</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3.3 По отпускным ценам, р.</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rPr>
                <w:bCs/>
              </w:rPr>
            </w:pPr>
            <w:r w:rsidRPr="000056F7">
              <w:rPr>
                <w:bCs/>
              </w:rPr>
              <w:t>4 Реализация продукции</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4.1 В натуральном выражении</w:t>
            </w:r>
          </w:p>
        </w:tc>
        <w:tc>
          <w:tcPr>
            <w:tcW w:w="709" w:type="dxa"/>
            <w:tcBorders>
              <w:top w:val="single" w:sz="4" w:space="0" w:color="auto"/>
              <w:left w:val="single" w:sz="4" w:space="0" w:color="auto"/>
              <w:bottom w:val="single" w:sz="4" w:space="0" w:color="auto"/>
              <w:right w:val="single" w:sz="4" w:space="0" w:color="auto"/>
            </w:tcBorders>
          </w:tcPr>
          <w:p w:rsidR="00A238B8" w:rsidRPr="00BB7AF0" w:rsidRDefault="00A238B8" w:rsidP="00A238B8">
            <w:pPr>
              <w:jc w:val="right"/>
            </w:pPr>
          </w:p>
        </w:tc>
        <w:tc>
          <w:tcPr>
            <w:tcW w:w="709" w:type="dxa"/>
            <w:tcBorders>
              <w:top w:val="single" w:sz="4" w:space="0" w:color="auto"/>
              <w:left w:val="single" w:sz="4" w:space="0" w:color="auto"/>
              <w:bottom w:val="single" w:sz="4" w:space="0" w:color="auto"/>
              <w:right w:val="single" w:sz="4" w:space="0" w:color="auto"/>
            </w:tcBorders>
          </w:tcPr>
          <w:p w:rsidR="00A238B8" w:rsidRPr="00BB7AF0" w:rsidRDefault="00A238B8" w:rsidP="00A238B8">
            <w:pPr>
              <w:jc w:val="right"/>
            </w:pPr>
          </w:p>
        </w:tc>
        <w:tc>
          <w:tcPr>
            <w:tcW w:w="567" w:type="dxa"/>
            <w:tcBorders>
              <w:top w:val="single" w:sz="4" w:space="0" w:color="auto"/>
              <w:left w:val="single" w:sz="4" w:space="0" w:color="auto"/>
              <w:bottom w:val="single" w:sz="4" w:space="0" w:color="auto"/>
              <w:right w:val="single" w:sz="4" w:space="0" w:color="auto"/>
            </w:tcBorders>
          </w:tcPr>
          <w:p w:rsidR="00A238B8" w:rsidRPr="00BB7AF0" w:rsidRDefault="00A238B8" w:rsidP="00A238B8">
            <w:pPr>
              <w:jc w:val="right"/>
            </w:pPr>
          </w:p>
        </w:tc>
        <w:tc>
          <w:tcPr>
            <w:tcW w:w="708" w:type="dxa"/>
            <w:tcBorders>
              <w:top w:val="single" w:sz="4" w:space="0" w:color="auto"/>
              <w:left w:val="single" w:sz="4" w:space="0" w:color="auto"/>
              <w:bottom w:val="single" w:sz="4" w:space="0" w:color="auto"/>
              <w:right w:val="single" w:sz="4" w:space="0" w:color="auto"/>
            </w:tcBorders>
          </w:tcPr>
          <w:p w:rsidR="00A238B8" w:rsidRPr="00BB7AF0" w:rsidRDefault="00A238B8" w:rsidP="00A238B8">
            <w:pPr>
              <w:jc w:val="right"/>
            </w:pPr>
          </w:p>
        </w:tc>
        <w:tc>
          <w:tcPr>
            <w:tcW w:w="680" w:type="dxa"/>
            <w:tcBorders>
              <w:top w:val="single" w:sz="4" w:space="0" w:color="auto"/>
              <w:left w:val="single" w:sz="4" w:space="0" w:color="auto"/>
              <w:bottom w:val="single" w:sz="4" w:space="0" w:color="auto"/>
              <w:right w:val="single" w:sz="4" w:space="0" w:color="auto"/>
            </w:tcBorders>
          </w:tcPr>
          <w:p w:rsidR="00A238B8" w:rsidRPr="00BB7AF0" w:rsidRDefault="00A238B8" w:rsidP="00A238B8">
            <w:pPr>
              <w:jc w:val="right"/>
            </w:pP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4.2 По полной себестоимости, р.</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r>
      <w:tr w:rsidR="00A238B8" w:rsidRPr="00BB7AF0" w:rsidTr="000056F7">
        <w:trPr>
          <w:trHeight w:val="20"/>
        </w:trPr>
        <w:tc>
          <w:tcPr>
            <w:tcW w:w="6266" w:type="dxa"/>
            <w:tcBorders>
              <w:top w:val="single" w:sz="4" w:space="0" w:color="auto"/>
              <w:left w:val="single" w:sz="4" w:space="0" w:color="auto"/>
              <w:bottom w:val="single" w:sz="4" w:space="0" w:color="auto"/>
              <w:right w:val="single" w:sz="4" w:space="0" w:color="auto"/>
            </w:tcBorders>
            <w:hideMark/>
          </w:tcPr>
          <w:p w:rsidR="00A238B8" w:rsidRPr="000056F7" w:rsidRDefault="00A238B8" w:rsidP="000056F7">
            <w:pPr>
              <w:jc w:val="both"/>
            </w:pPr>
            <w:r w:rsidRPr="000056F7">
              <w:t>4.3 По отпускным ценам, р.</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9"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567"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708"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c>
          <w:tcPr>
            <w:tcW w:w="680" w:type="dxa"/>
            <w:tcBorders>
              <w:top w:val="single" w:sz="4" w:space="0" w:color="auto"/>
              <w:left w:val="single" w:sz="4" w:space="0" w:color="auto"/>
              <w:bottom w:val="single" w:sz="4" w:space="0" w:color="auto"/>
              <w:right w:val="single" w:sz="4" w:space="0" w:color="auto"/>
            </w:tcBorders>
            <w:hideMark/>
          </w:tcPr>
          <w:p w:rsidR="00A238B8" w:rsidRPr="00BB7AF0" w:rsidRDefault="00A238B8" w:rsidP="00A238B8">
            <w:pPr>
              <w:jc w:val="right"/>
            </w:pPr>
            <w:r w:rsidRPr="00BB7AF0">
              <w:t> </w:t>
            </w:r>
          </w:p>
        </w:tc>
      </w:tr>
    </w:tbl>
    <w:p w:rsidR="006F0309" w:rsidRPr="004A791B" w:rsidRDefault="006F0309" w:rsidP="00E267DC">
      <w:pPr>
        <w:rPr>
          <w:sz w:val="22"/>
          <w:szCs w:val="28"/>
        </w:rPr>
      </w:pPr>
    </w:p>
    <w:p w:rsidR="006F0309" w:rsidRPr="00D9787C" w:rsidRDefault="006F0309" w:rsidP="00491A92">
      <w:pPr>
        <w:ind w:firstLine="567"/>
        <w:rPr>
          <w:sz w:val="28"/>
          <w:szCs w:val="28"/>
        </w:rPr>
      </w:pPr>
      <w:r w:rsidRPr="00D9787C">
        <w:rPr>
          <w:sz w:val="28"/>
          <w:szCs w:val="28"/>
        </w:rPr>
        <w:t>Пояснения к табл</w:t>
      </w:r>
      <w:r w:rsidR="000056F7">
        <w:rPr>
          <w:sz w:val="28"/>
          <w:szCs w:val="28"/>
        </w:rPr>
        <w:t>ице</w:t>
      </w:r>
      <w:r w:rsidRPr="00D9787C">
        <w:rPr>
          <w:sz w:val="28"/>
          <w:szCs w:val="28"/>
        </w:rPr>
        <w:t xml:space="preserve"> </w:t>
      </w:r>
      <w:r w:rsidR="00D9787C" w:rsidRPr="00D9787C">
        <w:rPr>
          <w:sz w:val="28"/>
          <w:szCs w:val="28"/>
        </w:rPr>
        <w:t>3</w:t>
      </w:r>
      <w:r w:rsidRPr="00D9787C">
        <w:rPr>
          <w:sz w:val="28"/>
          <w:szCs w:val="28"/>
        </w:rPr>
        <w:t>.2</w:t>
      </w:r>
      <w:r w:rsidR="000056F7">
        <w:rPr>
          <w:sz w:val="28"/>
          <w:szCs w:val="28"/>
        </w:rPr>
        <w:t>.</w:t>
      </w:r>
    </w:p>
    <w:p w:rsidR="000056F7" w:rsidRDefault="000056F7" w:rsidP="000056F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sidRPr="000056F7">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Остатки нереализованной продукции на начало года в натуральном выражении (стр. 1.1) для первого года реализации проекта равны 0, для последующих лет равны остаткам нереализованной продукции на конец года в предыдущем периоде.</w:t>
      </w:r>
    </w:p>
    <w:p w:rsidR="000056F7" w:rsidRPr="000056F7" w:rsidRDefault="000056F7" w:rsidP="000056F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Остатки нереализованной продукции на начало года по полной себестоимости (стр. 1.2) для первого года реализации проекта равны 0, для последующих лет равны остаткам нереализованной продукции на конец года по полной себестоимости в предыдущем периоде.</w:t>
      </w:r>
    </w:p>
    <w:p w:rsidR="000056F7" w:rsidRDefault="000056F7" w:rsidP="000056F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sidRPr="000056F7">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Остатки нереализованной продукции на начало года по отпускным ценам (стр. 1.3) для первого года реализации проекта равны 0, для последующих лет равны произведению значения по стр. 1.1 для планового года на значение отпускной цены 1 ед. продукции (работ, услуг) предприятия для планового года.</w:t>
      </w:r>
    </w:p>
    <w:p w:rsidR="000056F7" w:rsidRDefault="000056F7" w:rsidP="000056F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Величина товарной продукции в натуральном выражении в плановом году (стр. 2.1) равна прогнозируемому объёму реализации продукции в натуральном выражении.</w:t>
      </w:r>
    </w:p>
    <w:p w:rsidR="000056F7" w:rsidRDefault="000056F7" w:rsidP="000056F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Величина товарной продукции по полной себестоимости в плановом году (стр. 2.2) равна полной себестоимости производственной программы в данном году.</w:t>
      </w:r>
    </w:p>
    <w:p w:rsidR="00D40807" w:rsidRDefault="000056F7" w:rsidP="00D4080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0056F7">
        <w:rPr>
          <w:rFonts w:ascii="Times New Roman" w:eastAsia="Times New Roman" w:hAnsi="Times New Roman"/>
          <w:sz w:val="28"/>
          <w:szCs w:val="28"/>
          <w:lang w:eastAsia="ru-RU"/>
        </w:rPr>
        <w:t>Величина товарной продукции по отпускным ценам в плановом году (стр. 2.3)</w:t>
      </w:r>
      <w:r>
        <w:rPr>
          <w:rFonts w:ascii="Times New Roman" w:eastAsia="Times New Roman" w:hAnsi="Times New Roman"/>
          <w:sz w:val="28"/>
          <w:szCs w:val="28"/>
          <w:lang w:eastAsia="ru-RU"/>
        </w:rPr>
        <w:t xml:space="preserve"> равна</w:t>
      </w:r>
      <w:r w:rsidR="006F0309" w:rsidRPr="000056F7">
        <w:rPr>
          <w:rFonts w:ascii="Times New Roman" w:eastAsia="Times New Roman" w:hAnsi="Times New Roman"/>
          <w:sz w:val="28"/>
          <w:szCs w:val="28"/>
          <w:lang w:eastAsia="ru-RU"/>
        </w:rPr>
        <w:t xml:space="preserve"> произведению величины товарной продукции в натуральном выражении в плановом году (стр. 2.1) на значение отпускной цены 1 ед. продукции (работ, услуг) предприятия для планового года.</w:t>
      </w:r>
    </w:p>
    <w:p w:rsidR="00D40807" w:rsidRDefault="00D40807" w:rsidP="00D4080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6F0309" w:rsidRPr="00D40807">
        <w:rPr>
          <w:rFonts w:ascii="Times New Roman" w:eastAsia="Times New Roman" w:hAnsi="Times New Roman"/>
          <w:sz w:val="28"/>
          <w:szCs w:val="28"/>
          <w:lang w:eastAsia="ru-RU"/>
        </w:rPr>
        <w:t>Величина остатков нереализованной продукции на конец года в натуральном выражении в плановом году (стр. 3.1) равна: величина товарной продукции в плановом году в натуральном выражении (стр. 2.1)</w:t>
      </w: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360 и умноженная на норму запаса готовой продукции на складе в днях.</w:t>
      </w:r>
    </w:p>
    <w:p w:rsidR="00D40807" w:rsidRDefault="00D40807" w:rsidP="00D4080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Величина остатков нереализованной продукции на конец года по полной себестоимости в плановом году (стр. 3.2) равна произведению величины остатков нереализованной продукции на конец года в натуральном выражении в плановом году (стр. 3.1) на величину полной себестоимости 1 ед. продукции в плановом году.</w:t>
      </w:r>
    </w:p>
    <w:p w:rsidR="00D40807" w:rsidRDefault="00D40807" w:rsidP="00D40807">
      <w:pPr>
        <w:pStyle w:val="af7"/>
        <w:numPr>
          <w:ilvl w:val="0"/>
          <w:numId w:val="15"/>
        </w:numPr>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Величина остатков нереализованной продукции на конец года по отпускным ценам в плановом году (стр. 3.3) равна произведению величины остатков нереализованной продукции на конец года в натуральном выражении в плановом году (стр. 3.1) на величину отпускной цены 1 ед. продукции (работ, услуг) предприятия для планового года.</w:t>
      </w:r>
    </w:p>
    <w:p w:rsidR="00D40807" w:rsidRDefault="00D40807" w:rsidP="00D40807">
      <w:pPr>
        <w:pStyle w:val="af7"/>
        <w:numPr>
          <w:ilvl w:val="0"/>
          <w:numId w:val="15"/>
        </w:numPr>
        <w:tabs>
          <w:tab w:val="left" w:pos="851"/>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Величина реализованной продукции в натуральном выражении в плановом году (стр. 4.1) равна стр. 1.1 + стр. 2.1 – стр. 3.1 для планового года.</w:t>
      </w:r>
    </w:p>
    <w:p w:rsidR="00D40807" w:rsidRDefault="00D40807" w:rsidP="00D40807">
      <w:pPr>
        <w:pStyle w:val="af7"/>
        <w:numPr>
          <w:ilvl w:val="0"/>
          <w:numId w:val="15"/>
        </w:numPr>
        <w:tabs>
          <w:tab w:val="left" w:pos="851"/>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Величина реализованной продукции по полной себестоимости в плановом году (стр. 4.2) равна стр. 1.2 + стр. 2.2 – стр. 3.2 для планового года.</w:t>
      </w:r>
    </w:p>
    <w:p w:rsidR="00D40807" w:rsidRDefault="00D40807" w:rsidP="00D40807">
      <w:pPr>
        <w:pStyle w:val="af7"/>
        <w:numPr>
          <w:ilvl w:val="0"/>
          <w:numId w:val="15"/>
        </w:numPr>
        <w:tabs>
          <w:tab w:val="left" w:pos="851"/>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Величина реализованной продукции по отпускным ценам в плановом году (стр. 4.3) равна стр. 1.3 + стр. 2.3 – стр. 3.3 для планового года.</w:t>
      </w:r>
    </w:p>
    <w:p w:rsidR="006F0309" w:rsidRPr="00D40807" w:rsidRDefault="00D40807" w:rsidP="00D40807">
      <w:pPr>
        <w:pStyle w:val="af7"/>
        <w:numPr>
          <w:ilvl w:val="0"/>
          <w:numId w:val="15"/>
        </w:numPr>
        <w:tabs>
          <w:tab w:val="left" w:pos="851"/>
        </w:tabs>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6F0309" w:rsidRPr="00D40807">
        <w:rPr>
          <w:rFonts w:ascii="Times New Roman" w:eastAsia="Times New Roman" w:hAnsi="Times New Roman"/>
          <w:sz w:val="28"/>
          <w:szCs w:val="28"/>
          <w:lang w:eastAsia="ru-RU"/>
        </w:rPr>
        <w:t>Расчёт величины реализованной продукции необходим из-за того, что отражённые в плане маркетинга объёмы спроса на продукцию не учитывают необходимости создания складского запаса готовой продукции для обеспечения непрерывности процесса её реализации потребителям.</w:t>
      </w:r>
    </w:p>
    <w:p w:rsidR="006F0309" w:rsidRPr="004A791B" w:rsidRDefault="006F0309" w:rsidP="00E267DC">
      <w:pPr>
        <w:ind w:firstLine="709"/>
        <w:jc w:val="both"/>
        <w:rPr>
          <w:sz w:val="22"/>
          <w:szCs w:val="28"/>
        </w:rPr>
      </w:pPr>
    </w:p>
    <w:p w:rsidR="00A9256D" w:rsidRDefault="006F0309" w:rsidP="00491A92">
      <w:pPr>
        <w:ind w:firstLine="567"/>
        <w:jc w:val="both"/>
        <w:rPr>
          <w:b/>
          <w:sz w:val="28"/>
          <w:szCs w:val="28"/>
        </w:rPr>
      </w:pPr>
      <w:r w:rsidRPr="00D40807">
        <w:rPr>
          <w:b/>
          <w:sz w:val="28"/>
          <w:szCs w:val="28"/>
        </w:rPr>
        <w:t>Задание 2</w:t>
      </w:r>
    </w:p>
    <w:p w:rsidR="006F0309" w:rsidRPr="00E267DC" w:rsidRDefault="006F0309" w:rsidP="00491A92">
      <w:pPr>
        <w:ind w:firstLine="567"/>
        <w:jc w:val="both"/>
        <w:rPr>
          <w:sz w:val="28"/>
          <w:szCs w:val="28"/>
        </w:rPr>
      </w:pPr>
      <w:r w:rsidRPr="00E267DC">
        <w:rPr>
          <w:sz w:val="28"/>
          <w:szCs w:val="28"/>
        </w:rPr>
        <w:t xml:space="preserve">Рассчитать показатели эффективности инвестиционного проекта, используя данные, представленные в таблице </w:t>
      </w:r>
      <w:r w:rsidR="00E267DC" w:rsidRPr="00E267DC">
        <w:rPr>
          <w:sz w:val="28"/>
          <w:szCs w:val="28"/>
        </w:rPr>
        <w:t>3.3</w:t>
      </w:r>
      <w:r w:rsidRPr="00E267DC">
        <w:rPr>
          <w:sz w:val="28"/>
          <w:szCs w:val="28"/>
        </w:rPr>
        <w:t>.</w:t>
      </w:r>
    </w:p>
    <w:p w:rsidR="004A791B" w:rsidRDefault="004A791B" w:rsidP="00E267DC">
      <w:pPr>
        <w:ind w:firstLine="709"/>
        <w:jc w:val="both"/>
      </w:pPr>
    </w:p>
    <w:p w:rsidR="006F0309" w:rsidRDefault="00E267DC" w:rsidP="00491A92">
      <w:pPr>
        <w:ind w:firstLine="567"/>
        <w:jc w:val="both"/>
      </w:pPr>
      <w:r w:rsidRPr="00E267DC">
        <w:t>Таблица 3.</w:t>
      </w:r>
      <w:r>
        <w:t>3</w:t>
      </w:r>
      <w:r w:rsidRPr="00E267DC">
        <w:t xml:space="preserve"> – </w:t>
      </w:r>
      <w:r w:rsidR="006F0309" w:rsidRPr="00E267DC">
        <w:t>Исходные данные для расчета показателей эффективности инвестиционного проекта</w:t>
      </w:r>
    </w:p>
    <w:p w:rsidR="00E267DC" w:rsidRPr="00E267DC" w:rsidRDefault="00E267DC" w:rsidP="00E267DC">
      <w:pPr>
        <w:ind w:firstLine="709"/>
        <w:jc w:val="both"/>
      </w:pPr>
    </w:p>
    <w:tbl>
      <w:tblPr>
        <w:tblW w:w="497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25"/>
        <w:gridCol w:w="647"/>
        <w:gridCol w:w="630"/>
        <w:gridCol w:w="630"/>
        <w:gridCol w:w="630"/>
        <w:gridCol w:w="692"/>
        <w:gridCol w:w="586"/>
      </w:tblGrid>
      <w:tr w:rsidR="004A791B" w:rsidRPr="009B10DD" w:rsidTr="004B776C">
        <w:trPr>
          <w:trHeight w:val="239"/>
        </w:trPr>
        <w:tc>
          <w:tcPr>
            <w:tcW w:w="3021" w:type="pct"/>
            <w:vMerge w:val="restart"/>
            <w:vAlign w:val="center"/>
            <w:hideMark/>
          </w:tcPr>
          <w:p w:rsidR="004A791B" w:rsidRPr="00E267DC" w:rsidRDefault="004A791B" w:rsidP="00D40807">
            <w:pPr>
              <w:jc w:val="center"/>
              <w:rPr>
                <w:bCs/>
                <w:color w:val="000000"/>
              </w:rPr>
            </w:pPr>
            <w:r w:rsidRPr="00E267DC">
              <w:rPr>
                <w:bCs/>
                <w:color w:val="000000"/>
              </w:rPr>
              <w:t>Вид поступлени</w:t>
            </w:r>
            <w:r w:rsidR="00D40807">
              <w:rPr>
                <w:bCs/>
                <w:color w:val="000000"/>
              </w:rPr>
              <w:t>я</w:t>
            </w:r>
            <w:r w:rsidRPr="00E267DC">
              <w:rPr>
                <w:bCs/>
                <w:color w:val="000000"/>
              </w:rPr>
              <w:t xml:space="preserve"> и издержк</w:t>
            </w:r>
            <w:r w:rsidR="00D40807">
              <w:rPr>
                <w:bCs/>
                <w:color w:val="000000"/>
              </w:rPr>
              <w:t>и</w:t>
            </w:r>
          </w:p>
        </w:tc>
        <w:tc>
          <w:tcPr>
            <w:tcW w:w="1979" w:type="pct"/>
            <w:gridSpan w:val="6"/>
            <w:vAlign w:val="center"/>
            <w:hideMark/>
          </w:tcPr>
          <w:p w:rsidR="004A791B" w:rsidRPr="00E267DC" w:rsidRDefault="004A791B" w:rsidP="00E267DC">
            <w:pPr>
              <w:jc w:val="center"/>
              <w:rPr>
                <w:bCs/>
                <w:color w:val="000000"/>
              </w:rPr>
            </w:pPr>
            <w:r w:rsidRPr="00E267DC">
              <w:rPr>
                <w:bCs/>
                <w:color w:val="000000"/>
              </w:rPr>
              <w:t xml:space="preserve">По </w:t>
            </w:r>
            <w:r>
              <w:rPr>
                <w:bCs/>
                <w:color w:val="000000"/>
              </w:rPr>
              <w:t>периодам</w:t>
            </w:r>
            <w:r w:rsidRPr="00E267DC">
              <w:rPr>
                <w:bCs/>
                <w:color w:val="000000"/>
              </w:rPr>
              <w:t xml:space="preserve"> реализации проекта</w:t>
            </w:r>
          </w:p>
        </w:tc>
      </w:tr>
      <w:tr w:rsidR="004A791B" w:rsidRPr="009B10DD" w:rsidTr="004B776C">
        <w:trPr>
          <w:trHeight w:val="239"/>
        </w:trPr>
        <w:tc>
          <w:tcPr>
            <w:tcW w:w="3021" w:type="pct"/>
            <w:vMerge/>
            <w:vAlign w:val="center"/>
            <w:hideMark/>
          </w:tcPr>
          <w:p w:rsidR="004A791B" w:rsidRPr="00E267DC" w:rsidRDefault="004A791B" w:rsidP="00E267DC">
            <w:pPr>
              <w:rPr>
                <w:bCs/>
                <w:color w:val="000000"/>
              </w:rPr>
            </w:pPr>
          </w:p>
        </w:tc>
        <w:tc>
          <w:tcPr>
            <w:tcW w:w="335" w:type="pct"/>
            <w:vAlign w:val="center"/>
            <w:hideMark/>
          </w:tcPr>
          <w:p w:rsidR="004A791B" w:rsidRPr="00E267DC" w:rsidRDefault="004A791B" w:rsidP="00E267DC">
            <w:pPr>
              <w:jc w:val="center"/>
              <w:rPr>
                <w:bCs/>
                <w:color w:val="000000"/>
              </w:rPr>
            </w:pPr>
            <w:r w:rsidRPr="00E267DC">
              <w:rPr>
                <w:bCs/>
                <w:color w:val="000000"/>
              </w:rPr>
              <w:t>0</w:t>
            </w:r>
          </w:p>
        </w:tc>
        <w:tc>
          <w:tcPr>
            <w:tcW w:w="327" w:type="pct"/>
            <w:vAlign w:val="bottom"/>
            <w:hideMark/>
          </w:tcPr>
          <w:p w:rsidR="004A791B" w:rsidRPr="00E267DC" w:rsidRDefault="004A791B" w:rsidP="00E267DC">
            <w:pPr>
              <w:jc w:val="center"/>
              <w:rPr>
                <w:bCs/>
              </w:rPr>
            </w:pPr>
            <w:r w:rsidRPr="00E267DC">
              <w:rPr>
                <w:bCs/>
              </w:rPr>
              <w:t>1</w:t>
            </w:r>
          </w:p>
        </w:tc>
        <w:tc>
          <w:tcPr>
            <w:tcW w:w="327" w:type="pct"/>
            <w:vAlign w:val="bottom"/>
            <w:hideMark/>
          </w:tcPr>
          <w:p w:rsidR="004A791B" w:rsidRPr="00E267DC" w:rsidRDefault="004A791B" w:rsidP="00E267DC">
            <w:pPr>
              <w:jc w:val="center"/>
              <w:rPr>
                <w:bCs/>
              </w:rPr>
            </w:pPr>
            <w:r w:rsidRPr="00E267DC">
              <w:rPr>
                <w:bCs/>
              </w:rPr>
              <w:t>2</w:t>
            </w:r>
          </w:p>
        </w:tc>
        <w:tc>
          <w:tcPr>
            <w:tcW w:w="327" w:type="pct"/>
            <w:vAlign w:val="bottom"/>
            <w:hideMark/>
          </w:tcPr>
          <w:p w:rsidR="004A791B" w:rsidRPr="00E267DC" w:rsidRDefault="004A791B" w:rsidP="00E267DC">
            <w:pPr>
              <w:jc w:val="center"/>
              <w:rPr>
                <w:bCs/>
              </w:rPr>
            </w:pPr>
            <w:r w:rsidRPr="00E267DC">
              <w:rPr>
                <w:bCs/>
              </w:rPr>
              <w:t>3</w:t>
            </w:r>
          </w:p>
        </w:tc>
        <w:tc>
          <w:tcPr>
            <w:tcW w:w="359" w:type="pct"/>
            <w:vAlign w:val="bottom"/>
            <w:hideMark/>
          </w:tcPr>
          <w:p w:rsidR="004A791B" w:rsidRPr="00E267DC" w:rsidRDefault="004A791B" w:rsidP="00E267DC">
            <w:pPr>
              <w:jc w:val="center"/>
              <w:rPr>
                <w:bCs/>
              </w:rPr>
            </w:pPr>
            <w:r w:rsidRPr="00E267DC">
              <w:rPr>
                <w:bCs/>
              </w:rPr>
              <w:t>4</w:t>
            </w:r>
          </w:p>
        </w:tc>
        <w:tc>
          <w:tcPr>
            <w:tcW w:w="305" w:type="pct"/>
            <w:vAlign w:val="bottom"/>
            <w:hideMark/>
          </w:tcPr>
          <w:p w:rsidR="004A791B" w:rsidRPr="00E267DC" w:rsidRDefault="004A791B" w:rsidP="00E267DC">
            <w:pPr>
              <w:jc w:val="center"/>
              <w:rPr>
                <w:bCs/>
              </w:rPr>
            </w:pPr>
            <w:r w:rsidRPr="00E267DC">
              <w:rPr>
                <w:bCs/>
              </w:rPr>
              <w:t>5</w:t>
            </w:r>
          </w:p>
        </w:tc>
      </w:tr>
      <w:tr w:rsidR="004A791B" w:rsidRPr="009B10DD" w:rsidTr="004B776C">
        <w:trPr>
          <w:trHeight w:val="239"/>
        </w:trPr>
        <w:tc>
          <w:tcPr>
            <w:tcW w:w="3021" w:type="pct"/>
          </w:tcPr>
          <w:p w:rsidR="004A791B" w:rsidRPr="00E267DC" w:rsidRDefault="004A791B" w:rsidP="004A791B">
            <w:pPr>
              <w:jc w:val="center"/>
              <w:rPr>
                <w:bCs/>
              </w:rPr>
            </w:pPr>
            <w:r w:rsidRPr="00E267DC">
              <w:rPr>
                <w:bCs/>
              </w:rPr>
              <w:t>1</w:t>
            </w:r>
          </w:p>
        </w:tc>
        <w:tc>
          <w:tcPr>
            <w:tcW w:w="335" w:type="pct"/>
          </w:tcPr>
          <w:p w:rsidR="004A791B" w:rsidRPr="00E267DC" w:rsidRDefault="004A791B" w:rsidP="004A791B">
            <w:pPr>
              <w:jc w:val="center"/>
            </w:pPr>
            <w:r w:rsidRPr="00E267DC">
              <w:t>2</w:t>
            </w:r>
          </w:p>
        </w:tc>
        <w:tc>
          <w:tcPr>
            <w:tcW w:w="327" w:type="pct"/>
          </w:tcPr>
          <w:p w:rsidR="004A791B" w:rsidRPr="00E267DC" w:rsidRDefault="004A791B" w:rsidP="004A791B">
            <w:pPr>
              <w:jc w:val="center"/>
            </w:pPr>
            <w:r w:rsidRPr="00E267DC">
              <w:t>3</w:t>
            </w:r>
          </w:p>
        </w:tc>
        <w:tc>
          <w:tcPr>
            <w:tcW w:w="327" w:type="pct"/>
          </w:tcPr>
          <w:p w:rsidR="004A791B" w:rsidRPr="00E267DC" w:rsidRDefault="004A791B" w:rsidP="004A791B">
            <w:pPr>
              <w:jc w:val="center"/>
            </w:pPr>
            <w:r w:rsidRPr="00E267DC">
              <w:t>4</w:t>
            </w:r>
          </w:p>
        </w:tc>
        <w:tc>
          <w:tcPr>
            <w:tcW w:w="327" w:type="pct"/>
          </w:tcPr>
          <w:p w:rsidR="004A791B" w:rsidRPr="00E267DC" w:rsidRDefault="004A791B" w:rsidP="004A791B">
            <w:pPr>
              <w:jc w:val="center"/>
            </w:pPr>
            <w:r w:rsidRPr="00E267DC">
              <w:t>5</w:t>
            </w:r>
          </w:p>
        </w:tc>
        <w:tc>
          <w:tcPr>
            <w:tcW w:w="359" w:type="pct"/>
          </w:tcPr>
          <w:p w:rsidR="004A791B" w:rsidRPr="00E267DC" w:rsidRDefault="004A791B" w:rsidP="004A791B">
            <w:pPr>
              <w:jc w:val="center"/>
            </w:pPr>
            <w:r w:rsidRPr="00E267DC">
              <w:t>6</w:t>
            </w:r>
          </w:p>
        </w:tc>
        <w:tc>
          <w:tcPr>
            <w:tcW w:w="305" w:type="pct"/>
            <w:vAlign w:val="bottom"/>
          </w:tcPr>
          <w:p w:rsidR="004A791B" w:rsidRPr="00E267DC" w:rsidRDefault="004A791B" w:rsidP="004A791B">
            <w:pPr>
              <w:jc w:val="center"/>
              <w:rPr>
                <w:bCs/>
              </w:rPr>
            </w:pPr>
            <w:r w:rsidRPr="00E267DC">
              <w:rPr>
                <w:bCs/>
              </w:rPr>
              <w:t>7</w:t>
            </w:r>
          </w:p>
        </w:tc>
      </w:tr>
      <w:tr w:rsidR="004A791B" w:rsidRPr="009B10DD" w:rsidTr="004B776C">
        <w:trPr>
          <w:trHeight w:val="239"/>
        </w:trPr>
        <w:tc>
          <w:tcPr>
            <w:tcW w:w="3021" w:type="pct"/>
            <w:hideMark/>
          </w:tcPr>
          <w:p w:rsidR="004A791B" w:rsidRPr="00D40807" w:rsidRDefault="004A791B" w:rsidP="00D40807">
            <w:pPr>
              <w:jc w:val="both"/>
              <w:rPr>
                <w:bCs/>
                <w:color w:val="000000"/>
              </w:rPr>
            </w:pPr>
            <w:r w:rsidRPr="00D40807">
              <w:rPr>
                <w:bCs/>
                <w:color w:val="000000"/>
              </w:rPr>
              <w:t>1 П</w:t>
            </w:r>
            <w:r w:rsidR="00D40807">
              <w:rPr>
                <w:bCs/>
                <w:color w:val="000000"/>
              </w:rPr>
              <w:t>риток наличности</w:t>
            </w:r>
            <w:r w:rsidRPr="00D40807">
              <w:rPr>
                <w:bCs/>
              </w:rPr>
              <w:t xml:space="preserve"> </w:t>
            </w:r>
          </w:p>
        </w:tc>
        <w:tc>
          <w:tcPr>
            <w:tcW w:w="335"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59" w:type="pct"/>
            <w:noWrap/>
            <w:vAlign w:val="bottom"/>
            <w:hideMark/>
          </w:tcPr>
          <w:p w:rsidR="004A791B" w:rsidRPr="009B10DD" w:rsidRDefault="004A791B" w:rsidP="004A791B">
            <w:pPr>
              <w:jc w:val="center"/>
            </w:pPr>
          </w:p>
        </w:tc>
        <w:tc>
          <w:tcPr>
            <w:tcW w:w="305" w:type="pct"/>
            <w:noWrap/>
            <w:vAlign w:val="bottom"/>
            <w:hideMark/>
          </w:tcPr>
          <w:p w:rsidR="004A791B" w:rsidRPr="009B10DD" w:rsidRDefault="004A791B" w:rsidP="004A791B">
            <w:pPr>
              <w:jc w:val="center"/>
            </w:pPr>
          </w:p>
        </w:tc>
      </w:tr>
      <w:tr w:rsidR="004A791B" w:rsidRPr="009B10DD" w:rsidTr="004B776C">
        <w:trPr>
          <w:trHeight w:val="49"/>
        </w:trPr>
        <w:tc>
          <w:tcPr>
            <w:tcW w:w="3021" w:type="pct"/>
            <w:hideMark/>
          </w:tcPr>
          <w:p w:rsidR="004A791B" w:rsidRPr="00D40807" w:rsidRDefault="004A791B" w:rsidP="00D40807">
            <w:pPr>
              <w:jc w:val="both"/>
              <w:rPr>
                <w:color w:val="000000"/>
              </w:rPr>
            </w:pPr>
            <w:r w:rsidRPr="00D40807">
              <w:rPr>
                <w:color w:val="000000"/>
              </w:rPr>
              <w:t xml:space="preserve">1.1 </w:t>
            </w:r>
            <w:r w:rsidRPr="00D40807">
              <w:rPr>
                <w:color w:val="000000"/>
                <w:spacing w:val="-6"/>
              </w:rPr>
              <w:t>Выручка от реализации продукции (работ, услуг), р.</w:t>
            </w:r>
          </w:p>
        </w:tc>
        <w:tc>
          <w:tcPr>
            <w:tcW w:w="335"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5348</w:t>
            </w:r>
          </w:p>
        </w:tc>
        <w:tc>
          <w:tcPr>
            <w:tcW w:w="327" w:type="pct"/>
            <w:vAlign w:val="bottom"/>
            <w:hideMark/>
          </w:tcPr>
          <w:p w:rsidR="004A791B" w:rsidRPr="00095888" w:rsidRDefault="004A791B" w:rsidP="004A791B">
            <w:pPr>
              <w:jc w:val="center"/>
              <w:rPr>
                <w:color w:val="000000"/>
              </w:rPr>
            </w:pPr>
            <w:r w:rsidRPr="00095888">
              <w:rPr>
                <w:color w:val="000000"/>
              </w:rPr>
              <w:t>6494</w:t>
            </w:r>
          </w:p>
        </w:tc>
        <w:tc>
          <w:tcPr>
            <w:tcW w:w="327" w:type="pct"/>
            <w:vAlign w:val="bottom"/>
            <w:hideMark/>
          </w:tcPr>
          <w:p w:rsidR="004A791B" w:rsidRPr="00095888" w:rsidRDefault="004A791B" w:rsidP="004A791B">
            <w:pPr>
              <w:jc w:val="center"/>
              <w:rPr>
                <w:color w:val="000000"/>
              </w:rPr>
            </w:pPr>
            <w:r w:rsidRPr="00095888">
              <w:rPr>
                <w:color w:val="000000"/>
              </w:rPr>
              <w:t>7358</w:t>
            </w:r>
          </w:p>
        </w:tc>
        <w:tc>
          <w:tcPr>
            <w:tcW w:w="359" w:type="pct"/>
            <w:vAlign w:val="bottom"/>
            <w:hideMark/>
          </w:tcPr>
          <w:p w:rsidR="004A791B" w:rsidRPr="00095888" w:rsidRDefault="004A791B" w:rsidP="004A791B">
            <w:pPr>
              <w:jc w:val="center"/>
              <w:rPr>
                <w:color w:val="000000"/>
              </w:rPr>
            </w:pPr>
            <w:r w:rsidRPr="00095888">
              <w:rPr>
                <w:color w:val="000000"/>
              </w:rPr>
              <w:t>8241</w:t>
            </w:r>
          </w:p>
        </w:tc>
        <w:tc>
          <w:tcPr>
            <w:tcW w:w="305" w:type="pct"/>
            <w:vAlign w:val="bottom"/>
            <w:hideMark/>
          </w:tcPr>
          <w:p w:rsidR="004A791B" w:rsidRPr="00095888" w:rsidRDefault="004A791B" w:rsidP="004A791B">
            <w:pPr>
              <w:jc w:val="center"/>
              <w:rPr>
                <w:color w:val="000000"/>
              </w:rPr>
            </w:pPr>
            <w:r w:rsidRPr="00095888">
              <w:rPr>
                <w:color w:val="000000"/>
              </w:rPr>
              <w:t>9212</w:t>
            </w:r>
          </w:p>
        </w:tc>
      </w:tr>
      <w:tr w:rsidR="004A791B" w:rsidRPr="009B10DD" w:rsidTr="004B776C">
        <w:trPr>
          <w:trHeight w:val="239"/>
        </w:trPr>
        <w:tc>
          <w:tcPr>
            <w:tcW w:w="3021" w:type="pct"/>
            <w:hideMark/>
          </w:tcPr>
          <w:p w:rsidR="004A791B" w:rsidRPr="00D40807" w:rsidRDefault="004A791B" w:rsidP="00D40807">
            <w:pPr>
              <w:jc w:val="both"/>
              <w:rPr>
                <w:color w:val="000000"/>
              </w:rPr>
            </w:pPr>
            <w:r w:rsidRPr="00D40807">
              <w:rPr>
                <w:color w:val="000000"/>
              </w:rPr>
              <w:t>1.2 Прочие доходы, связанные с реализацией проекта</w:t>
            </w:r>
            <w:r w:rsidRPr="00D40807">
              <w:t xml:space="preserve"> </w:t>
            </w:r>
          </w:p>
        </w:tc>
        <w:tc>
          <w:tcPr>
            <w:tcW w:w="335"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59" w:type="pct"/>
            <w:vAlign w:val="bottom"/>
            <w:hideMark/>
          </w:tcPr>
          <w:p w:rsidR="004A791B" w:rsidRPr="00095888" w:rsidRDefault="004A791B" w:rsidP="004A791B">
            <w:pPr>
              <w:jc w:val="center"/>
              <w:rPr>
                <w:color w:val="000000"/>
              </w:rPr>
            </w:pPr>
            <w:r w:rsidRPr="00095888">
              <w:rPr>
                <w:color w:val="000000"/>
              </w:rPr>
              <w:t>0</w:t>
            </w:r>
          </w:p>
        </w:tc>
        <w:tc>
          <w:tcPr>
            <w:tcW w:w="305" w:type="pct"/>
            <w:vAlign w:val="bottom"/>
            <w:hideMark/>
          </w:tcPr>
          <w:p w:rsidR="004A791B" w:rsidRPr="00095888" w:rsidRDefault="004A791B" w:rsidP="004A791B">
            <w:pPr>
              <w:jc w:val="center"/>
              <w:rPr>
                <w:color w:val="000000"/>
              </w:rPr>
            </w:pPr>
            <w:r w:rsidRPr="00095888">
              <w:rPr>
                <w:color w:val="000000"/>
              </w:rPr>
              <w:t>0</w:t>
            </w:r>
          </w:p>
        </w:tc>
      </w:tr>
      <w:tr w:rsidR="004A791B" w:rsidRPr="009B10DD" w:rsidTr="004B776C">
        <w:trPr>
          <w:trHeight w:val="239"/>
        </w:trPr>
        <w:tc>
          <w:tcPr>
            <w:tcW w:w="3021" w:type="pct"/>
            <w:hideMark/>
          </w:tcPr>
          <w:p w:rsidR="004A791B" w:rsidRPr="00D40807" w:rsidRDefault="004A791B" w:rsidP="00D40807">
            <w:pPr>
              <w:jc w:val="both"/>
              <w:rPr>
                <w:bCs/>
                <w:color w:val="000000"/>
              </w:rPr>
            </w:pPr>
            <w:r w:rsidRPr="00D40807">
              <w:rPr>
                <w:bCs/>
                <w:color w:val="000000"/>
              </w:rPr>
              <w:t>2 Полный приток</w:t>
            </w:r>
            <w:r w:rsidRPr="00D40807">
              <w:rPr>
                <w:bCs/>
              </w:rPr>
              <w:t xml:space="preserve"> </w:t>
            </w:r>
          </w:p>
        </w:tc>
        <w:tc>
          <w:tcPr>
            <w:tcW w:w="335"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59" w:type="pct"/>
            <w:vAlign w:val="bottom"/>
          </w:tcPr>
          <w:p w:rsidR="004A791B" w:rsidRPr="009B10DD" w:rsidRDefault="004A791B" w:rsidP="004A791B">
            <w:pPr>
              <w:jc w:val="center"/>
              <w:rPr>
                <w:b/>
                <w:bCs/>
                <w:color w:val="000000"/>
              </w:rPr>
            </w:pPr>
          </w:p>
        </w:tc>
        <w:tc>
          <w:tcPr>
            <w:tcW w:w="305" w:type="pct"/>
            <w:vAlign w:val="bottom"/>
          </w:tcPr>
          <w:p w:rsidR="004A791B" w:rsidRPr="009B10DD" w:rsidRDefault="004A791B" w:rsidP="004A791B">
            <w:pPr>
              <w:jc w:val="center"/>
              <w:rPr>
                <w:b/>
                <w:bCs/>
                <w:color w:val="000000"/>
              </w:rPr>
            </w:pPr>
          </w:p>
        </w:tc>
      </w:tr>
      <w:tr w:rsidR="004A791B" w:rsidRPr="009B10DD" w:rsidTr="004B776C">
        <w:trPr>
          <w:trHeight w:val="239"/>
        </w:trPr>
        <w:tc>
          <w:tcPr>
            <w:tcW w:w="3021" w:type="pct"/>
            <w:hideMark/>
          </w:tcPr>
          <w:p w:rsidR="004A791B" w:rsidRPr="00D40807" w:rsidRDefault="004A791B" w:rsidP="00D40807">
            <w:pPr>
              <w:jc w:val="both"/>
              <w:rPr>
                <w:bCs/>
                <w:color w:val="000000"/>
              </w:rPr>
            </w:pPr>
            <w:r w:rsidRPr="00D40807">
              <w:rPr>
                <w:bCs/>
                <w:color w:val="000000"/>
              </w:rPr>
              <w:t>3 О</w:t>
            </w:r>
            <w:r w:rsidR="00D40807">
              <w:rPr>
                <w:bCs/>
                <w:color w:val="000000"/>
              </w:rPr>
              <w:t>тток наличности</w:t>
            </w:r>
            <w:r w:rsidRPr="00D40807">
              <w:rPr>
                <w:bCs/>
              </w:rPr>
              <w:t xml:space="preserve"> </w:t>
            </w:r>
          </w:p>
        </w:tc>
        <w:tc>
          <w:tcPr>
            <w:tcW w:w="335"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27" w:type="pct"/>
            <w:vAlign w:val="bottom"/>
            <w:hideMark/>
          </w:tcPr>
          <w:p w:rsidR="004A791B" w:rsidRPr="009B10DD" w:rsidRDefault="004A791B" w:rsidP="004A791B">
            <w:pPr>
              <w:jc w:val="center"/>
              <w:rPr>
                <w:b/>
                <w:bCs/>
                <w:color w:val="000000"/>
              </w:rPr>
            </w:pPr>
          </w:p>
        </w:tc>
        <w:tc>
          <w:tcPr>
            <w:tcW w:w="359" w:type="pct"/>
            <w:noWrap/>
            <w:vAlign w:val="bottom"/>
            <w:hideMark/>
          </w:tcPr>
          <w:p w:rsidR="004A791B" w:rsidRPr="009B10DD" w:rsidRDefault="004A791B" w:rsidP="004A791B">
            <w:pPr>
              <w:jc w:val="center"/>
            </w:pPr>
          </w:p>
        </w:tc>
        <w:tc>
          <w:tcPr>
            <w:tcW w:w="305" w:type="pct"/>
            <w:noWrap/>
            <w:vAlign w:val="bottom"/>
            <w:hideMark/>
          </w:tcPr>
          <w:p w:rsidR="004A791B" w:rsidRPr="009B10DD" w:rsidRDefault="004A791B" w:rsidP="004A791B">
            <w:pPr>
              <w:jc w:val="center"/>
            </w:pPr>
          </w:p>
        </w:tc>
      </w:tr>
      <w:tr w:rsidR="004B776C" w:rsidRPr="009B10DD" w:rsidTr="004B776C">
        <w:trPr>
          <w:trHeight w:val="239"/>
        </w:trPr>
        <w:tc>
          <w:tcPr>
            <w:tcW w:w="3021" w:type="pct"/>
          </w:tcPr>
          <w:p w:rsidR="004B776C" w:rsidRPr="00D40807" w:rsidRDefault="004B776C" w:rsidP="004B776C">
            <w:pPr>
              <w:jc w:val="both"/>
              <w:rPr>
                <w:bCs/>
                <w:color w:val="000000"/>
              </w:rPr>
            </w:pPr>
            <w:r w:rsidRPr="00D40807">
              <w:rPr>
                <w:color w:val="000000"/>
              </w:rPr>
              <w:t>3.1 Затраты на приобретение ОС (инвестиции в основной капитал)</w:t>
            </w:r>
          </w:p>
        </w:tc>
        <w:tc>
          <w:tcPr>
            <w:tcW w:w="335" w:type="pct"/>
          </w:tcPr>
          <w:p w:rsidR="004B776C" w:rsidRPr="00095888" w:rsidRDefault="004B776C" w:rsidP="004B776C">
            <w:pPr>
              <w:jc w:val="center"/>
              <w:rPr>
                <w:color w:val="000000"/>
              </w:rPr>
            </w:pPr>
            <w:r w:rsidRPr="00095888">
              <w:rPr>
                <w:color w:val="000000"/>
              </w:rPr>
              <w:t>450</w:t>
            </w:r>
          </w:p>
        </w:tc>
        <w:tc>
          <w:tcPr>
            <w:tcW w:w="327" w:type="pct"/>
          </w:tcPr>
          <w:p w:rsidR="004B776C" w:rsidRPr="00095888" w:rsidRDefault="004B776C" w:rsidP="004B776C">
            <w:pPr>
              <w:jc w:val="center"/>
              <w:rPr>
                <w:color w:val="000000"/>
              </w:rPr>
            </w:pPr>
            <w:r w:rsidRPr="00095888">
              <w:rPr>
                <w:color w:val="000000"/>
              </w:rPr>
              <w:t>150</w:t>
            </w:r>
          </w:p>
        </w:tc>
        <w:tc>
          <w:tcPr>
            <w:tcW w:w="327" w:type="pct"/>
          </w:tcPr>
          <w:p w:rsidR="004B776C" w:rsidRPr="00095888" w:rsidRDefault="004B776C" w:rsidP="004B776C">
            <w:pPr>
              <w:jc w:val="center"/>
              <w:rPr>
                <w:color w:val="000000"/>
              </w:rPr>
            </w:pPr>
            <w:r w:rsidRPr="00095888">
              <w:rPr>
                <w:color w:val="000000"/>
              </w:rPr>
              <w:t>0</w:t>
            </w:r>
          </w:p>
        </w:tc>
        <w:tc>
          <w:tcPr>
            <w:tcW w:w="327" w:type="pct"/>
          </w:tcPr>
          <w:p w:rsidR="004B776C" w:rsidRPr="00095888" w:rsidRDefault="004B776C" w:rsidP="004B776C">
            <w:pPr>
              <w:jc w:val="center"/>
              <w:rPr>
                <w:color w:val="000000"/>
              </w:rPr>
            </w:pPr>
            <w:r w:rsidRPr="00095888">
              <w:rPr>
                <w:color w:val="000000"/>
              </w:rPr>
              <w:t>0</w:t>
            </w:r>
          </w:p>
        </w:tc>
        <w:tc>
          <w:tcPr>
            <w:tcW w:w="359" w:type="pct"/>
            <w:noWrap/>
          </w:tcPr>
          <w:p w:rsidR="004B776C" w:rsidRPr="00095888" w:rsidRDefault="004B776C" w:rsidP="004B776C">
            <w:pPr>
              <w:jc w:val="center"/>
              <w:rPr>
                <w:color w:val="000000"/>
              </w:rPr>
            </w:pPr>
            <w:r w:rsidRPr="00095888">
              <w:rPr>
                <w:color w:val="000000"/>
              </w:rPr>
              <w:t>0</w:t>
            </w:r>
          </w:p>
        </w:tc>
        <w:tc>
          <w:tcPr>
            <w:tcW w:w="305" w:type="pct"/>
            <w:noWrap/>
          </w:tcPr>
          <w:p w:rsidR="004B776C" w:rsidRPr="00095888" w:rsidRDefault="004B776C" w:rsidP="004B776C">
            <w:pPr>
              <w:jc w:val="center"/>
              <w:rPr>
                <w:color w:val="000000"/>
              </w:rPr>
            </w:pPr>
            <w:r w:rsidRPr="00095888">
              <w:rPr>
                <w:color w:val="000000"/>
              </w:rPr>
              <w:t>0</w:t>
            </w:r>
          </w:p>
        </w:tc>
      </w:tr>
      <w:tr w:rsidR="004A791B" w:rsidRPr="009B10DD" w:rsidTr="004B776C">
        <w:trPr>
          <w:trHeight w:val="239"/>
        </w:trPr>
        <w:tc>
          <w:tcPr>
            <w:tcW w:w="3021" w:type="pct"/>
            <w:hideMark/>
          </w:tcPr>
          <w:p w:rsidR="004A791B" w:rsidRPr="00D40807" w:rsidRDefault="004A791B" w:rsidP="00D40807">
            <w:pPr>
              <w:jc w:val="both"/>
              <w:rPr>
                <w:color w:val="000000"/>
              </w:rPr>
            </w:pPr>
            <w:r w:rsidRPr="00D40807">
              <w:rPr>
                <w:color w:val="000000"/>
              </w:rPr>
              <w:t>3.2 Прирост чистого оборотного капитала</w:t>
            </w:r>
            <w:r w:rsidRPr="00D40807">
              <w:t xml:space="preserve"> </w:t>
            </w:r>
          </w:p>
        </w:tc>
        <w:tc>
          <w:tcPr>
            <w:tcW w:w="335"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525</w:t>
            </w:r>
          </w:p>
        </w:tc>
        <w:tc>
          <w:tcPr>
            <w:tcW w:w="327" w:type="pct"/>
            <w:vAlign w:val="bottom"/>
            <w:hideMark/>
          </w:tcPr>
          <w:p w:rsidR="004A791B" w:rsidRPr="00095888" w:rsidRDefault="004A791B" w:rsidP="004A791B">
            <w:pPr>
              <w:jc w:val="center"/>
              <w:rPr>
                <w:color w:val="000000"/>
              </w:rPr>
            </w:pPr>
            <w:r w:rsidRPr="00095888">
              <w:rPr>
                <w:color w:val="000000"/>
              </w:rPr>
              <w:t>119</w:t>
            </w:r>
          </w:p>
        </w:tc>
        <w:tc>
          <w:tcPr>
            <w:tcW w:w="327" w:type="pct"/>
            <w:vAlign w:val="bottom"/>
            <w:hideMark/>
          </w:tcPr>
          <w:p w:rsidR="004A791B" w:rsidRPr="00095888" w:rsidRDefault="004A791B" w:rsidP="004A791B">
            <w:pPr>
              <w:jc w:val="center"/>
              <w:rPr>
                <w:color w:val="000000"/>
              </w:rPr>
            </w:pPr>
            <w:r w:rsidRPr="00095888">
              <w:rPr>
                <w:color w:val="000000"/>
              </w:rPr>
              <w:t>99</w:t>
            </w:r>
          </w:p>
        </w:tc>
        <w:tc>
          <w:tcPr>
            <w:tcW w:w="359" w:type="pct"/>
            <w:vAlign w:val="bottom"/>
            <w:hideMark/>
          </w:tcPr>
          <w:p w:rsidR="004A791B" w:rsidRPr="00095888" w:rsidRDefault="004A791B" w:rsidP="004A791B">
            <w:pPr>
              <w:jc w:val="center"/>
              <w:rPr>
                <w:color w:val="000000"/>
              </w:rPr>
            </w:pPr>
            <w:r w:rsidRPr="00095888">
              <w:rPr>
                <w:color w:val="000000"/>
              </w:rPr>
              <w:t>102</w:t>
            </w:r>
          </w:p>
        </w:tc>
        <w:tc>
          <w:tcPr>
            <w:tcW w:w="305" w:type="pct"/>
            <w:vAlign w:val="bottom"/>
            <w:hideMark/>
          </w:tcPr>
          <w:p w:rsidR="004A791B" w:rsidRPr="00095888" w:rsidRDefault="004A791B" w:rsidP="004A791B">
            <w:pPr>
              <w:jc w:val="center"/>
              <w:rPr>
                <w:color w:val="000000"/>
              </w:rPr>
            </w:pPr>
            <w:r w:rsidRPr="00095888">
              <w:rPr>
                <w:color w:val="000000"/>
              </w:rPr>
              <w:t>116</w:t>
            </w:r>
          </w:p>
        </w:tc>
      </w:tr>
      <w:tr w:rsidR="004A791B" w:rsidRPr="009B10DD" w:rsidTr="004B776C">
        <w:trPr>
          <w:trHeight w:val="49"/>
        </w:trPr>
        <w:tc>
          <w:tcPr>
            <w:tcW w:w="3021" w:type="pct"/>
            <w:hideMark/>
          </w:tcPr>
          <w:p w:rsidR="004A791B" w:rsidRPr="00D40807" w:rsidRDefault="004A791B" w:rsidP="00D40807">
            <w:pPr>
              <w:jc w:val="both"/>
              <w:rPr>
                <w:color w:val="000000"/>
              </w:rPr>
            </w:pPr>
            <w:r w:rsidRPr="00D40807">
              <w:rPr>
                <w:color w:val="000000"/>
              </w:rPr>
              <w:t>3.3 Затраты на производство и сбыт продукции (без амортизации)</w:t>
            </w:r>
            <w:r w:rsidRPr="00D40807">
              <w:t xml:space="preserve"> </w:t>
            </w:r>
          </w:p>
        </w:tc>
        <w:tc>
          <w:tcPr>
            <w:tcW w:w="335" w:type="pct"/>
            <w:noWrap/>
            <w:hideMark/>
          </w:tcPr>
          <w:p w:rsidR="004A791B" w:rsidRPr="00095888" w:rsidRDefault="004A791B" w:rsidP="004B776C">
            <w:pPr>
              <w:jc w:val="center"/>
              <w:rPr>
                <w:color w:val="000000"/>
              </w:rPr>
            </w:pPr>
            <w:r w:rsidRPr="00095888">
              <w:rPr>
                <w:color w:val="000000"/>
              </w:rPr>
              <w:t>0</w:t>
            </w:r>
          </w:p>
        </w:tc>
        <w:tc>
          <w:tcPr>
            <w:tcW w:w="327" w:type="pct"/>
            <w:hideMark/>
          </w:tcPr>
          <w:p w:rsidR="004A791B" w:rsidRPr="00095888" w:rsidRDefault="004A791B" w:rsidP="004B776C">
            <w:pPr>
              <w:jc w:val="center"/>
              <w:rPr>
                <w:color w:val="000000"/>
              </w:rPr>
            </w:pPr>
            <w:r w:rsidRPr="00095888">
              <w:rPr>
                <w:color w:val="000000"/>
              </w:rPr>
              <w:t>4607</w:t>
            </w:r>
          </w:p>
        </w:tc>
        <w:tc>
          <w:tcPr>
            <w:tcW w:w="327" w:type="pct"/>
            <w:hideMark/>
          </w:tcPr>
          <w:p w:rsidR="004A791B" w:rsidRPr="00095888" w:rsidRDefault="004A791B" w:rsidP="004B776C">
            <w:pPr>
              <w:jc w:val="center"/>
              <w:rPr>
                <w:color w:val="000000"/>
              </w:rPr>
            </w:pPr>
            <w:r w:rsidRPr="00095888">
              <w:rPr>
                <w:color w:val="000000"/>
              </w:rPr>
              <w:t>5602</w:t>
            </w:r>
          </w:p>
        </w:tc>
        <w:tc>
          <w:tcPr>
            <w:tcW w:w="327" w:type="pct"/>
            <w:hideMark/>
          </w:tcPr>
          <w:p w:rsidR="004A791B" w:rsidRPr="00095888" w:rsidRDefault="004A791B" w:rsidP="004B776C">
            <w:pPr>
              <w:jc w:val="center"/>
              <w:rPr>
                <w:color w:val="000000"/>
              </w:rPr>
            </w:pPr>
            <w:r w:rsidRPr="00095888">
              <w:rPr>
                <w:color w:val="000000"/>
              </w:rPr>
              <w:t>6353</w:t>
            </w:r>
          </w:p>
        </w:tc>
        <w:tc>
          <w:tcPr>
            <w:tcW w:w="359" w:type="pct"/>
            <w:hideMark/>
          </w:tcPr>
          <w:p w:rsidR="004A791B" w:rsidRPr="00095888" w:rsidRDefault="004A791B" w:rsidP="004B776C">
            <w:pPr>
              <w:jc w:val="center"/>
              <w:rPr>
                <w:color w:val="000000"/>
              </w:rPr>
            </w:pPr>
            <w:r w:rsidRPr="00095888">
              <w:rPr>
                <w:color w:val="000000"/>
              </w:rPr>
              <w:t>7120</w:t>
            </w:r>
          </w:p>
        </w:tc>
        <w:tc>
          <w:tcPr>
            <w:tcW w:w="305" w:type="pct"/>
            <w:hideMark/>
          </w:tcPr>
          <w:p w:rsidR="004A791B" w:rsidRPr="00095888" w:rsidRDefault="004A791B" w:rsidP="004B776C">
            <w:pPr>
              <w:jc w:val="center"/>
              <w:rPr>
                <w:color w:val="000000"/>
              </w:rPr>
            </w:pPr>
            <w:r w:rsidRPr="00095888">
              <w:rPr>
                <w:color w:val="000000"/>
              </w:rPr>
              <w:t>7963</w:t>
            </w:r>
          </w:p>
        </w:tc>
      </w:tr>
      <w:tr w:rsidR="004A791B" w:rsidRPr="009B10DD" w:rsidTr="004B776C">
        <w:trPr>
          <w:trHeight w:val="239"/>
        </w:trPr>
        <w:tc>
          <w:tcPr>
            <w:tcW w:w="3021" w:type="pct"/>
            <w:hideMark/>
          </w:tcPr>
          <w:p w:rsidR="004A791B" w:rsidRPr="00D40807" w:rsidRDefault="004A791B" w:rsidP="00D40807">
            <w:pPr>
              <w:jc w:val="both"/>
              <w:rPr>
                <w:color w:val="000000"/>
              </w:rPr>
            </w:pPr>
            <w:r w:rsidRPr="00D40807">
              <w:rPr>
                <w:color w:val="000000"/>
              </w:rPr>
              <w:t>3.4 Налоги и неналоговые платежи из выручки</w:t>
            </w:r>
            <w:r w:rsidRPr="00D40807">
              <w:t xml:space="preserve"> </w:t>
            </w:r>
          </w:p>
        </w:tc>
        <w:tc>
          <w:tcPr>
            <w:tcW w:w="335" w:type="pct"/>
            <w:noWrap/>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0</w:t>
            </w:r>
          </w:p>
        </w:tc>
        <w:tc>
          <w:tcPr>
            <w:tcW w:w="359" w:type="pct"/>
            <w:vAlign w:val="bottom"/>
            <w:hideMark/>
          </w:tcPr>
          <w:p w:rsidR="004A791B" w:rsidRPr="00095888" w:rsidRDefault="004A791B" w:rsidP="004A791B">
            <w:pPr>
              <w:jc w:val="center"/>
              <w:rPr>
                <w:color w:val="000000"/>
              </w:rPr>
            </w:pPr>
            <w:r w:rsidRPr="00095888">
              <w:rPr>
                <w:color w:val="000000"/>
              </w:rPr>
              <w:t>0</w:t>
            </w:r>
          </w:p>
        </w:tc>
        <w:tc>
          <w:tcPr>
            <w:tcW w:w="305" w:type="pct"/>
            <w:vAlign w:val="bottom"/>
            <w:hideMark/>
          </w:tcPr>
          <w:p w:rsidR="004A791B" w:rsidRPr="00095888" w:rsidRDefault="004A791B" w:rsidP="004A791B">
            <w:pPr>
              <w:jc w:val="center"/>
              <w:rPr>
                <w:color w:val="000000"/>
              </w:rPr>
            </w:pPr>
            <w:r w:rsidRPr="00095888">
              <w:rPr>
                <w:color w:val="000000"/>
              </w:rPr>
              <w:t>0</w:t>
            </w:r>
          </w:p>
        </w:tc>
      </w:tr>
      <w:tr w:rsidR="004A791B" w:rsidRPr="009B10DD" w:rsidTr="004B776C">
        <w:trPr>
          <w:trHeight w:val="49"/>
        </w:trPr>
        <w:tc>
          <w:tcPr>
            <w:tcW w:w="3021" w:type="pct"/>
            <w:hideMark/>
          </w:tcPr>
          <w:p w:rsidR="004A791B" w:rsidRPr="00D40807" w:rsidRDefault="004A791B" w:rsidP="00D40807">
            <w:pPr>
              <w:jc w:val="both"/>
              <w:rPr>
                <w:color w:val="000000"/>
              </w:rPr>
            </w:pPr>
            <w:r w:rsidRPr="00D40807">
              <w:rPr>
                <w:color w:val="000000"/>
              </w:rPr>
              <w:t>3.5 Налоги из прибыли</w:t>
            </w:r>
            <w:r w:rsidRPr="00D40807">
              <w:t xml:space="preserve"> </w:t>
            </w:r>
          </w:p>
        </w:tc>
        <w:tc>
          <w:tcPr>
            <w:tcW w:w="335"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186</w:t>
            </w:r>
          </w:p>
        </w:tc>
        <w:tc>
          <w:tcPr>
            <w:tcW w:w="327" w:type="pct"/>
            <w:vAlign w:val="bottom"/>
            <w:hideMark/>
          </w:tcPr>
          <w:p w:rsidR="004A791B" w:rsidRPr="00095888" w:rsidRDefault="004A791B" w:rsidP="004A791B">
            <w:pPr>
              <w:jc w:val="center"/>
              <w:rPr>
                <w:color w:val="000000"/>
              </w:rPr>
            </w:pPr>
            <w:r w:rsidRPr="00095888">
              <w:rPr>
                <w:color w:val="000000"/>
              </w:rPr>
              <w:t>225</w:t>
            </w:r>
          </w:p>
        </w:tc>
        <w:tc>
          <w:tcPr>
            <w:tcW w:w="327" w:type="pct"/>
            <w:vAlign w:val="bottom"/>
            <w:hideMark/>
          </w:tcPr>
          <w:p w:rsidR="004A791B" w:rsidRPr="00095888" w:rsidRDefault="004A791B" w:rsidP="004A791B">
            <w:pPr>
              <w:jc w:val="center"/>
              <w:rPr>
                <w:color w:val="000000"/>
              </w:rPr>
            </w:pPr>
            <w:r w:rsidRPr="00095888">
              <w:rPr>
                <w:color w:val="000000"/>
              </w:rPr>
              <w:t>255</w:t>
            </w:r>
          </w:p>
        </w:tc>
        <w:tc>
          <w:tcPr>
            <w:tcW w:w="359" w:type="pct"/>
            <w:vAlign w:val="bottom"/>
            <w:hideMark/>
          </w:tcPr>
          <w:p w:rsidR="004A791B" w:rsidRPr="00095888" w:rsidRDefault="004A791B" w:rsidP="004A791B">
            <w:pPr>
              <w:jc w:val="center"/>
              <w:rPr>
                <w:color w:val="000000"/>
              </w:rPr>
            </w:pPr>
            <w:r w:rsidRPr="00095888">
              <w:rPr>
                <w:color w:val="000000"/>
              </w:rPr>
              <w:t>284</w:t>
            </w:r>
          </w:p>
        </w:tc>
        <w:tc>
          <w:tcPr>
            <w:tcW w:w="305" w:type="pct"/>
            <w:vAlign w:val="bottom"/>
            <w:hideMark/>
          </w:tcPr>
          <w:p w:rsidR="004A791B" w:rsidRPr="00095888" w:rsidRDefault="004A791B" w:rsidP="004A791B">
            <w:pPr>
              <w:jc w:val="center"/>
              <w:rPr>
                <w:color w:val="000000"/>
              </w:rPr>
            </w:pPr>
            <w:r w:rsidRPr="00095888">
              <w:rPr>
                <w:color w:val="000000"/>
              </w:rPr>
              <w:t>318</w:t>
            </w:r>
          </w:p>
        </w:tc>
      </w:tr>
    </w:tbl>
    <w:p w:rsidR="004B776C" w:rsidRDefault="004B776C" w:rsidP="004B776C">
      <w:pPr>
        <w:tabs>
          <w:tab w:val="left" w:pos="5853"/>
          <w:tab w:val="left" w:pos="6500"/>
          <w:tab w:val="left" w:pos="7130"/>
          <w:tab w:val="left" w:pos="7760"/>
          <w:tab w:val="left" w:pos="8390"/>
          <w:tab w:val="left" w:pos="9082"/>
        </w:tabs>
        <w:ind w:left="28" w:firstLine="539"/>
        <w:rPr>
          <w:color w:val="000000"/>
        </w:rPr>
      </w:pPr>
      <w:r>
        <w:rPr>
          <w:color w:val="000000"/>
        </w:rPr>
        <w:lastRenderedPageBreak/>
        <w:t xml:space="preserve">Окончание таблицы 3.3 </w:t>
      </w:r>
    </w:p>
    <w:p w:rsidR="004B776C" w:rsidRPr="00474179" w:rsidRDefault="004B776C" w:rsidP="004A791B">
      <w:pPr>
        <w:tabs>
          <w:tab w:val="left" w:pos="5853"/>
          <w:tab w:val="left" w:pos="6500"/>
          <w:tab w:val="left" w:pos="7130"/>
          <w:tab w:val="left" w:pos="7760"/>
          <w:tab w:val="left" w:pos="8390"/>
          <w:tab w:val="left" w:pos="9082"/>
        </w:tabs>
        <w:ind w:left="28"/>
        <w:rPr>
          <w:color w:val="000000"/>
          <w:sz w:val="16"/>
          <w:szCs w:val="16"/>
        </w:rPr>
      </w:pPr>
      <w:r w:rsidRPr="00D40807">
        <w:rPr>
          <w:color w:val="000000"/>
        </w:rPr>
        <w:tab/>
      </w:r>
      <w:r w:rsidRPr="00095888">
        <w:rPr>
          <w:color w:val="000000"/>
        </w:rPr>
        <w:tab/>
      </w:r>
      <w:r w:rsidRPr="00095888">
        <w:rPr>
          <w:color w:val="000000"/>
        </w:rPr>
        <w:tab/>
      </w:r>
      <w:r w:rsidRPr="00095888">
        <w:rPr>
          <w:color w:val="000000"/>
        </w:rPr>
        <w:tab/>
      </w:r>
      <w:r w:rsidRPr="00095888">
        <w:rPr>
          <w:color w:val="000000"/>
        </w:rPr>
        <w:tab/>
      </w:r>
      <w:r w:rsidRPr="00095888">
        <w:rPr>
          <w:color w:val="000000"/>
        </w:rPr>
        <w:tab/>
      </w:r>
    </w:p>
    <w:tbl>
      <w:tblPr>
        <w:tblW w:w="497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20"/>
        <w:gridCol w:w="646"/>
        <w:gridCol w:w="630"/>
        <w:gridCol w:w="630"/>
        <w:gridCol w:w="630"/>
        <w:gridCol w:w="692"/>
        <w:gridCol w:w="592"/>
      </w:tblGrid>
      <w:tr w:rsidR="00435EEC" w:rsidRPr="009B10DD" w:rsidTr="004B776C">
        <w:trPr>
          <w:trHeight w:val="239"/>
        </w:trPr>
        <w:tc>
          <w:tcPr>
            <w:tcW w:w="3018" w:type="pct"/>
          </w:tcPr>
          <w:p w:rsidR="00435EEC" w:rsidRPr="00E267DC" w:rsidRDefault="00435EEC" w:rsidP="00F8565A">
            <w:pPr>
              <w:jc w:val="center"/>
              <w:rPr>
                <w:bCs/>
              </w:rPr>
            </w:pPr>
            <w:r w:rsidRPr="00E267DC">
              <w:rPr>
                <w:bCs/>
              </w:rPr>
              <w:t>1</w:t>
            </w:r>
          </w:p>
        </w:tc>
        <w:tc>
          <w:tcPr>
            <w:tcW w:w="335" w:type="pct"/>
          </w:tcPr>
          <w:p w:rsidR="00435EEC" w:rsidRPr="00E267DC" w:rsidRDefault="00435EEC" w:rsidP="00F8565A">
            <w:pPr>
              <w:jc w:val="center"/>
            </w:pPr>
            <w:r w:rsidRPr="00E267DC">
              <w:t>2</w:t>
            </w:r>
          </w:p>
        </w:tc>
        <w:tc>
          <w:tcPr>
            <w:tcW w:w="327" w:type="pct"/>
          </w:tcPr>
          <w:p w:rsidR="00435EEC" w:rsidRPr="00E267DC" w:rsidRDefault="00435EEC" w:rsidP="00F8565A">
            <w:pPr>
              <w:jc w:val="center"/>
            </w:pPr>
            <w:r w:rsidRPr="00E267DC">
              <w:t>3</w:t>
            </w:r>
          </w:p>
        </w:tc>
        <w:tc>
          <w:tcPr>
            <w:tcW w:w="327" w:type="pct"/>
          </w:tcPr>
          <w:p w:rsidR="00435EEC" w:rsidRPr="00E267DC" w:rsidRDefault="00435EEC" w:rsidP="00F8565A">
            <w:pPr>
              <w:jc w:val="center"/>
            </w:pPr>
            <w:r w:rsidRPr="00E267DC">
              <w:t>4</w:t>
            </w:r>
          </w:p>
        </w:tc>
        <w:tc>
          <w:tcPr>
            <w:tcW w:w="327" w:type="pct"/>
          </w:tcPr>
          <w:p w:rsidR="00435EEC" w:rsidRPr="00E267DC" w:rsidRDefault="00435EEC" w:rsidP="00F8565A">
            <w:pPr>
              <w:jc w:val="center"/>
            </w:pPr>
            <w:r w:rsidRPr="00E267DC">
              <w:t>5</w:t>
            </w:r>
          </w:p>
        </w:tc>
        <w:tc>
          <w:tcPr>
            <w:tcW w:w="359" w:type="pct"/>
          </w:tcPr>
          <w:p w:rsidR="00435EEC" w:rsidRPr="00E267DC" w:rsidRDefault="00435EEC" w:rsidP="00F8565A">
            <w:pPr>
              <w:jc w:val="center"/>
            </w:pPr>
            <w:r w:rsidRPr="00E267DC">
              <w:t>6</w:t>
            </w:r>
          </w:p>
        </w:tc>
        <w:tc>
          <w:tcPr>
            <w:tcW w:w="308" w:type="pct"/>
            <w:vAlign w:val="bottom"/>
          </w:tcPr>
          <w:p w:rsidR="00435EEC" w:rsidRPr="00E267DC" w:rsidRDefault="00435EEC" w:rsidP="00F8565A">
            <w:pPr>
              <w:jc w:val="center"/>
              <w:rPr>
                <w:bCs/>
              </w:rPr>
            </w:pPr>
            <w:r w:rsidRPr="00E267DC">
              <w:rPr>
                <w:bCs/>
              </w:rPr>
              <w:t>7</w:t>
            </w:r>
          </w:p>
        </w:tc>
      </w:tr>
      <w:tr w:rsidR="004A791B" w:rsidRPr="009B10DD" w:rsidTr="004B776C">
        <w:trPr>
          <w:trHeight w:val="239"/>
        </w:trPr>
        <w:tc>
          <w:tcPr>
            <w:tcW w:w="3018" w:type="pct"/>
            <w:hideMark/>
          </w:tcPr>
          <w:p w:rsidR="004A791B" w:rsidRPr="004B776C" w:rsidRDefault="004A791B" w:rsidP="004B776C">
            <w:pPr>
              <w:jc w:val="both"/>
              <w:rPr>
                <w:color w:val="000000"/>
              </w:rPr>
            </w:pPr>
            <w:r w:rsidRPr="004B776C">
              <w:rPr>
                <w:color w:val="000000"/>
              </w:rPr>
              <w:t>3.6 Погашение процентов по долгосрочным кредитам</w:t>
            </w:r>
            <w:r w:rsidRPr="004B776C">
              <w:t xml:space="preserve"> </w:t>
            </w:r>
          </w:p>
        </w:tc>
        <w:tc>
          <w:tcPr>
            <w:tcW w:w="335" w:type="pct"/>
            <w:vAlign w:val="bottom"/>
            <w:hideMark/>
          </w:tcPr>
          <w:p w:rsidR="004A791B" w:rsidRPr="00095888" w:rsidRDefault="004A791B" w:rsidP="004A791B">
            <w:pPr>
              <w:jc w:val="center"/>
              <w:rPr>
                <w:color w:val="000000"/>
              </w:rPr>
            </w:pPr>
            <w:r w:rsidRPr="00095888">
              <w:rPr>
                <w:color w:val="000000"/>
              </w:rPr>
              <w:t>0</w:t>
            </w:r>
          </w:p>
        </w:tc>
        <w:tc>
          <w:tcPr>
            <w:tcW w:w="327" w:type="pct"/>
            <w:vAlign w:val="bottom"/>
            <w:hideMark/>
          </w:tcPr>
          <w:p w:rsidR="004A791B" w:rsidRPr="00095888" w:rsidRDefault="004A791B" w:rsidP="004A791B">
            <w:pPr>
              <w:jc w:val="center"/>
              <w:rPr>
                <w:color w:val="000000"/>
              </w:rPr>
            </w:pPr>
            <w:r w:rsidRPr="00095888">
              <w:rPr>
                <w:color w:val="000000"/>
              </w:rPr>
              <w:t>232</w:t>
            </w:r>
          </w:p>
        </w:tc>
        <w:tc>
          <w:tcPr>
            <w:tcW w:w="327" w:type="pct"/>
            <w:vAlign w:val="bottom"/>
            <w:hideMark/>
          </w:tcPr>
          <w:p w:rsidR="004A791B" w:rsidRPr="00095888" w:rsidRDefault="004A791B" w:rsidP="004A791B">
            <w:pPr>
              <w:jc w:val="center"/>
              <w:rPr>
                <w:color w:val="000000"/>
              </w:rPr>
            </w:pPr>
            <w:r w:rsidRPr="00095888">
              <w:rPr>
                <w:color w:val="000000"/>
              </w:rPr>
              <w:t>185</w:t>
            </w:r>
          </w:p>
        </w:tc>
        <w:tc>
          <w:tcPr>
            <w:tcW w:w="327" w:type="pct"/>
            <w:vAlign w:val="bottom"/>
            <w:hideMark/>
          </w:tcPr>
          <w:p w:rsidR="004A791B" w:rsidRPr="00095888" w:rsidRDefault="004A791B" w:rsidP="004A791B">
            <w:pPr>
              <w:jc w:val="center"/>
              <w:rPr>
                <w:color w:val="000000"/>
              </w:rPr>
            </w:pPr>
            <w:r w:rsidRPr="00095888">
              <w:rPr>
                <w:color w:val="000000"/>
              </w:rPr>
              <w:t>139</w:t>
            </w:r>
          </w:p>
        </w:tc>
        <w:tc>
          <w:tcPr>
            <w:tcW w:w="359" w:type="pct"/>
            <w:vAlign w:val="bottom"/>
            <w:hideMark/>
          </w:tcPr>
          <w:p w:rsidR="004A791B" w:rsidRPr="00095888" w:rsidRDefault="004A791B" w:rsidP="004A791B">
            <w:pPr>
              <w:jc w:val="center"/>
              <w:rPr>
                <w:color w:val="000000"/>
              </w:rPr>
            </w:pPr>
            <w:r w:rsidRPr="00095888">
              <w:rPr>
                <w:color w:val="000000"/>
              </w:rPr>
              <w:t>93</w:t>
            </w:r>
          </w:p>
        </w:tc>
        <w:tc>
          <w:tcPr>
            <w:tcW w:w="308" w:type="pct"/>
            <w:vAlign w:val="bottom"/>
            <w:hideMark/>
          </w:tcPr>
          <w:p w:rsidR="004A791B" w:rsidRPr="00095888" w:rsidRDefault="004A791B" w:rsidP="004A791B">
            <w:pPr>
              <w:jc w:val="center"/>
              <w:rPr>
                <w:color w:val="000000"/>
              </w:rPr>
            </w:pPr>
            <w:r w:rsidRPr="00095888">
              <w:rPr>
                <w:color w:val="000000"/>
              </w:rPr>
              <w:t>46</w:t>
            </w:r>
          </w:p>
        </w:tc>
      </w:tr>
      <w:tr w:rsidR="004A791B" w:rsidRPr="009B10DD" w:rsidTr="004B776C">
        <w:trPr>
          <w:trHeight w:val="239"/>
        </w:trPr>
        <w:tc>
          <w:tcPr>
            <w:tcW w:w="3018" w:type="pct"/>
            <w:hideMark/>
          </w:tcPr>
          <w:p w:rsidR="004A791B" w:rsidRPr="004B776C" w:rsidRDefault="004A791B" w:rsidP="004B776C">
            <w:pPr>
              <w:jc w:val="both"/>
              <w:rPr>
                <w:bCs/>
                <w:color w:val="000000"/>
              </w:rPr>
            </w:pPr>
            <w:r w:rsidRPr="004B776C">
              <w:rPr>
                <w:bCs/>
                <w:color w:val="000000"/>
              </w:rPr>
              <w:t>4 Полный отток</w:t>
            </w:r>
          </w:p>
        </w:tc>
        <w:tc>
          <w:tcPr>
            <w:tcW w:w="335"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59" w:type="pct"/>
            <w:vAlign w:val="bottom"/>
          </w:tcPr>
          <w:p w:rsidR="004A791B" w:rsidRPr="009B10DD" w:rsidRDefault="004A791B" w:rsidP="004A791B">
            <w:pPr>
              <w:jc w:val="center"/>
              <w:rPr>
                <w:b/>
                <w:bCs/>
                <w:color w:val="000000"/>
              </w:rPr>
            </w:pPr>
          </w:p>
        </w:tc>
        <w:tc>
          <w:tcPr>
            <w:tcW w:w="308" w:type="pct"/>
            <w:vAlign w:val="bottom"/>
          </w:tcPr>
          <w:p w:rsidR="004A791B" w:rsidRPr="009B10DD" w:rsidRDefault="004A791B" w:rsidP="004A791B">
            <w:pPr>
              <w:jc w:val="center"/>
              <w:rPr>
                <w:b/>
                <w:bCs/>
                <w:color w:val="000000"/>
              </w:rPr>
            </w:pPr>
          </w:p>
        </w:tc>
      </w:tr>
      <w:tr w:rsidR="004A791B" w:rsidRPr="009B10DD" w:rsidTr="004B776C">
        <w:trPr>
          <w:trHeight w:val="239"/>
        </w:trPr>
        <w:tc>
          <w:tcPr>
            <w:tcW w:w="3018" w:type="pct"/>
            <w:hideMark/>
          </w:tcPr>
          <w:p w:rsidR="004A791B" w:rsidRPr="004B776C" w:rsidRDefault="004A791B" w:rsidP="004B776C">
            <w:pPr>
              <w:jc w:val="both"/>
              <w:rPr>
                <w:bCs/>
                <w:color w:val="000000"/>
              </w:rPr>
            </w:pPr>
            <w:r w:rsidRPr="004B776C">
              <w:rPr>
                <w:bCs/>
                <w:color w:val="000000"/>
              </w:rPr>
              <w:t>5 Сальдо потока (чистый поток наличности)</w:t>
            </w:r>
          </w:p>
        </w:tc>
        <w:tc>
          <w:tcPr>
            <w:tcW w:w="335"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59" w:type="pct"/>
            <w:vAlign w:val="bottom"/>
          </w:tcPr>
          <w:p w:rsidR="004A791B" w:rsidRPr="009B10DD" w:rsidRDefault="004A791B" w:rsidP="004A791B">
            <w:pPr>
              <w:jc w:val="center"/>
              <w:rPr>
                <w:b/>
                <w:bCs/>
                <w:color w:val="000000"/>
              </w:rPr>
            </w:pPr>
          </w:p>
        </w:tc>
        <w:tc>
          <w:tcPr>
            <w:tcW w:w="308" w:type="pct"/>
            <w:vAlign w:val="bottom"/>
          </w:tcPr>
          <w:p w:rsidR="004A791B" w:rsidRPr="009B10DD" w:rsidRDefault="004A791B" w:rsidP="004A791B">
            <w:pPr>
              <w:jc w:val="center"/>
              <w:rPr>
                <w:b/>
                <w:bCs/>
                <w:color w:val="000000"/>
              </w:rPr>
            </w:pPr>
          </w:p>
        </w:tc>
      </w:tr>
      <w:tr w:rsidR="004A791B" w:rsidRPr="009B10DD" w:rsidTr="004B776C">
        <w:trPr>
          <w:trHeight w:val="239"/>
        </w:trPr>
        <w:tc>
          <w:tcPr>
            <w:tcW w:w="3018" w:type="pct"/>
            <w:hideMark/>
          </w:tcPr>
          <w:p w:rsidR="004A791B" w:rsidRPr="004B776C" w:rsidRDefault="004A791B" w:rsidP="004B776C">
            <w:pPr>
              <w:jc w:val="both"/>
              <w:rPr>
                <w:color w:val="000000"/>
              </w:rPr>
            </w:pPr>
            <w:r w:rsidRPr="004B776C">
              <w:rPr>
                <w:color w:val="000000"/>
              </w:rPr>
              <w:t>6 Коэффициент дисконтирования (при ставке 15</w:t>
            </w:r>
            <w:r w:rsidR="004B776C">
              <w:rPr>
                <w:color w:val="000000"/>
              </w:rPr>
              <w:t xml:space="preserve"> </w:t>
            </w:r>
            <w:r w:rsidRPr="004B776C">
              <w:rPr>
                <w:color w:val="000000"/>
              </w:rPr>
              <w:t>%)</w:t>
            </w:r>
          </w:p>
        </w:tc>
        <w:tc>
          <w:tcPr>
            <w:tcW w:w="335" w:type="pct"/>
            <w:vAlign w:val="bottom"/>
            <w:hideMark/>
          </w:tcPr>
          <w:p w:rsidR="004A791B" w:rsidRPr="009B10DD" w:rsidRDefault="004A791B" w:rsidP="004A791B">
            <w:pPr>
              <w:jc w:val="center"/>
              <w:rPr>
                <w:color w:val="000000"/>
              </w:rPr>
            </w:pPr>
            <w:r w:rsidRPr="009B10DD">
              <w:rPr>
                <w:color w:val="000000"/>
              </w:rPr>
              <w:t>1,0</w:t>
            </w:r>
          </w:p>
        </w:tc>
        <w:tc>
          <w:tcPr>
            <w:tcW w:w="327" w:type="pct"/>
            <w:vAlign w:val="bottom"/>
          </w:tcPr>
          <w:p w:rsidR="004A791B" w:rsidRPr="009B10DD" w:rsidRDefault="004A791B" w:rsidP="004A791B">
            <w:pPr>
              <w:jc w:val="center"/>
              <w:rPr>
                <w:color w:val="000000"/>
              </w:rPr>
            </w:pPr>
          </w:p>
        </w:tc>
        <w:tc>
          <w:tcPr>
            <w:tcW w:w="327" w:type="pct"/>
            <w:vAlign w:val="bottom"/>
          </w:tcPr>
          <w:p w:rsidR="004A791B" w:rsidRPr="009B10DD" w:rsidRDefault="004A791B" w:rsidP="004A791B">
            <w:pPr>
              <w:jc w:val="center"/>
              <w:rPr>
                <w:color w:val="000000"/>
              </w:rPr>
            </w:pPr>
          </w:p>
        </w:tc>
        <w:tc>
          <w:tcPr>
            <w:tcW w:w="327" w:type="pct"/>
            <w:vAlign w:val="bottom"/>
          </w:tcPr>
          <w:p w:rsidR="004A791B" w:rsidRPr="009B10DD" w:rsidRDefault="004A791B" w:rsidP="004A791B">
            <w:pPr>
              <w:jc w:val="center"/>
              <w:rPr>
                <w:color w:val="000000"/>
              </w:rPr>
            </w:pPr>
          </w:p>
        </w:tc>
        <w:tc>
          <w:tcPr>
            <w:tcW w:w="359" w:type="pct"/>
            <w:vAlign w:val="bottom"/>
          </w:tcPr>
          <w:p w:rsidR="004A791B" w:rsidRPr="009B10DD" w:rsidRDefault="004A791B" w:rsidP="004A791B">
            <w:pPr>
              <w:jc w:val="center"/>
              <w:rPr>
                <w:color w:val="000000"/>
              </w:rPr>
            </w:pPr>
          </w:p>
        </w:tc>
        <w:tc>
          <w:tcPr>
            <w:tcW w:w="308" w:type="pct"/>
            <w:vAlign w:val="bottom"/>
          </w:tcPr>
          <w:p w:rsidR="004A791B" w:rsidRPr="009B10DD" w:rsidRDefault="004A791B" w:rsidP="004A791B">
            <w:pPr>
              <w:jc w:val="center"/>
              <w:rPr>
                <w:color w:val="000000"/>
              </w:rPr>
            </w:pPr>
          </w:p>
        </w:tc>
      </w:tr>
      <w:tr w:rsidR="004A791B" w:rsidRPr="009B10DD" w:rsidTr="004B776C">
        <w:trPr>
          <w:trHeight w:val="49"/>
        </w:trPr>
        <w:tc>
          <w:tcPr>
            <w:tcW w:w="3018" w:type="pct"/>
            <w:hideMark/>
          </w:tcPr>
          <w:p w:rsidR="004A791B" w:rsidRPr="00474179" w:rsidRDefault="004A791B" w:rsidP="004B776C">
            <w:pPr>
              <w:jc w:val="both"/>
              <w:rPr>
                <w:bCs/>
                <w:color w:val="000000"/>
                <w:spacing w:val="-14"/>
              </w:rPr>
            </w:pPr>
            <w:r w:rsidRPr="00474179">
              <w:rPr>
                <w:color w:val="000000"/>
                <w:spacing w:val="-14"/>
              </w:rPr>
              <w:t>7</w:t>
            </w:r>
            <w:r w:rsidR="004B776C" w:rsidRPr="00474179">
              <w:rPr>
                <w:color w:val="000000"/>
                <w:spacing w:val="-14"/>
              </w:rPr>
              <w:t xml:space="preserve"> </w:t>
            </w:r>
            <w:r w:rsidRPr="00474179">
              <w:rPr>
                <w:bCs/>
                <w:color w:val="000000"/>
                <w:spacing w:val="-14"/>
              </w:rPr>
              <w:t>Дисконтированный чистый поток наличности нарастающим итогом</w:t>
            </w:r>
          </w:p>
        </w:tc>
        <w:tc>
          <w:tcPr>
            <w:tcW w:w="335"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27" w:type="pct"/>
            <w:vAlign w:val="bottom"/>
          </w:tcPr>
          <w:p w:rsidR="004A791B" w:rsidRPr="009B10DD" w:rsidRDefault="004A791B" w:rsidP="004A791B">
            <w:pPr>
              <w:jc w:val="center"/>
              <w:rPr>
                <w:b/>
                <w:bCs/>
                <w:color w:val="000000"/>
              </w:rPr>
            </w:pPr>
          </w:p>
        </w:tc>
        <w:tc>
          <w:tcPr>
            <w:tcW w:w="359" w:type="pct"/>
            <w:vAlign w:val="bottom"/>
          </w:tcPr>
          <w:p w:rsidR="004A791B" w:rsidRPr="009B10DD" w:rsidRDefault="004A791B" w:rsidP="004A791B">
            <w:pPr>
              <w:jc w:val="center"/>
              <w:rPr>
                <w:b/>
                <w:bCs/>
                <w:color w:val="000000"/>
              </w:rPr>
            </w:pPr>
          </w:p>
        </w:tc>
        <w:tc>
          <w:tcPr>
            <w:tcW w:w="308" w:type="pct"/>
            <w:vAlign w:val="bottom"/>
          </w:tcPr>
          <w:p w:rsidR="004A791B" w:rsidRPr="009B10DD" w:rsidRDefault="004A791B" w:rsidP="004A791B">
            <w:pPr>
              <w:jc w:val="center"/>
              <w:rPr>
                <w:b/>
                <w:bCs/>
                <w:color w:val="000000"/>
              </w:rPr>
            </w:pPr>
          </w:p>
        </w:tc>
      </w:tr>
      <w:tr w:rsidR="004A791B" w:rsidRPr="009B10DD" w:rsidTr="004B776C">
        <w:trPr>
          <w:trHeight w:val="239"/>
        </w:trPr>
        <w:tc>
          <w:tcPr>
            <w:tcW w:w="3018" w:type="pct"/>
            <w:noWrap/>
            <w:vAlign w:val="bottom"/>
            <w:hideMark/>
          </w:tcPr>
          <w:p w:rsidR="004A791B" w:rsidRPr="004B776C" w:rsidRDefault="004A791B" w:rsidP="004B776C">
            <w:pPr>
              <w:rPr>
                <w:bCs/>
              </w:rPr>
            </w:pPr>
            <w:r w:rsidRPr="004B776C">
              <w:rPr>
                <w:bCs/>
              </w:rPr>
              <w:t>8 Срок окупаемости</w:t>
            </w:r>
          </w:p>
        </w:tc>
        <w:tc>
          <w:tcPr>
            <w:tcW w:w="1982" w:type="pct"/>
            <w:gridSpan w:val="6"/>
            <w:vAlign w:val="bottom"/>
            <w:hideMark/>
          </w:tcPr>
          <w:p w:rsidR="004A791B" w:rsidRPr="009B10DD" w:rsidRDefault="004A791B" w:rsidP="004A791B">
            <w:pPr>
              <w:jc w:val="center"/>
            </w:pPr>
          </w:p>
        </w:tc>
      </w:tr>
      <w:tr w:rsidR="004A791B" w:rsidRPr="009B10DD" w:rsidTr="004B776C">
        <w:trPr>
          <w:trHeight w:val="239"/>
        </w:trPr>
        <w:tc>
          <w:tcPr>
            <w:tcW w:w="3018" w:type="pct"/>
            <w:noWrap/>
            <w:vAlign w:val="bottom"/>
            <w:hideMark/>
          </w:tcPr>
          <w:p w:rsidR="004A791B" w:rsidRPr="004B776C" w:rsidRDefault="004A791B" w:rsidP="004B776C">
            <w:pPr>
              <w:rPr>
                <w:bCs/>
              </w:rPr>
            </w:pPr>
            <w:r w:rsidRPr="004B776C">
              <w:rPr>
                <w:bCs/>
              </w:rPr>
              <w:t>9 Рентабельность инвестиций</w:t>
            </w:r>
          </w:p>
        </w:tc>
        <w:tc>
          <w:tcPr>
            <w:tcW w:w="1982" w:type="pct"/>
            <w:gridSpan w:val="6"/>
            <w:vAlign w:val="bottom"/>
            <w:hideMark/>
          </w:tcPr>
          <w:p w:rsidR="004A791B" w:rsidRPr="009B10DD" w:rsidRDefault="004A791B" w:rsidP="004A791B">
            <w:pPr>
              <w:jc w:val="center"/>
            </w:pPr>
          </w:p>
        </w:tc>
      </w:tr>
      <w:tr w:rsidR="004A791B" w:rsidRPr="009B10DD" w:rsidTr="004B776C">
        <w:trPr>
          <w:trHeight w:val="239"/>
        </w:trPr>
        <w:tc>
          <w:tcPr>
            <w:tcW w:w="3018" w:type="pct"/>
            <w:noWrap/>
            <w:vAlign w:val="bottom"/>
            <w:hideMark/>
          </w:tcPr>
          <w:p w:rsidR="004A791B" w:rsidRPr="004B776C" w:rsidRDefault="004A791B" w:rsidP="004B776C">
            <w:pPr>
              <w:rPr>
                <w:bCs/>
              </w:rPr>
            </w:pPr>
            <w:r w:rsidRPr="004B776C">
              <w:rPr>
                <w:bCs/>
              </w:rPr>
              <w:t>10 Внутренняя норма рентабельности</w:t>
            </w:r>
          </w:p>
        </w:tc>
        <w:tc>
          <w:tcPr>
            <w:tcW w:w="1982" w:type="pct"/>
            <w:gridSpan w:val="6"/>
            <w:noWrap/>
            <w:vAlign w:val="bottom"/>
            <w:hideMark/>
          </w:tcPr>
          <w:p w:rsidR="004A791B" w:rsidRPr="009B10DD" w:rsidRDefault="004A791B" w:rsidP="004A791B">
            <w:pPr>
              <w:jc w:val="center"/>
            </w:pPr>
          </w:p>
        </w:tc>
      </w:tr>
    </w:tbl>
    <w:p w:rsidR="00E44E8F" w:rsidRPr="00474179" w:rsidRDefault="00E44E8F" w:rsidP="00E267DC">
      <w:pPr>
        <w:shd w:val="clear" w:color="auto" w:fill="FFFFFF"/>
        <w:tabs>
          <w:tab w:val="left" w:pos="851"/>
        </w:tabs>
        <w:ind w:firstLine="709"/>
        <w:jc w:val="both"/>
        <w:rPr>
          <w:i/>
          <w:sz w:val="16"/>
          <w:szCs w:val="16"/>
        </w:rPr>
      </w:pPr>
    </w:p>
    <w:p w:rsidR="00E267DC" w:rsidRDefault="00E267DC" w:rsidP="00C23E16">
      <w:pPr>
        <w:shd w:val="clear" w:color="auto" w:fill="FFFFFF"/>
        <w:tabs>
          <w:tab w:val="left" w:pos="851"/>
        </w:tabs>
        <w:ind w:firstLine="567"/>
        <w:jc w:val="both"/>
        <w:rPr>
          <w:i/>
          <w:sz w:val="28"/>
          <w:szCs w:val="28"/>
        </w:rPr>
      </w:pPr>
      <w:r w:rsidRPr="00D9787C">
        <w:rPr>
          <w:i/>
          <w:sz w:val="28"/>
          <w:szCs w:val="28"/>
        </w:rPr>
        <w:t>Методические указания</w:t>
      </w:r>
    </w:p>
    <w:p w:rsidR="00474179" w:rsidRPr="00D9787C" w:rsidRDefault="00474179" w:rsidP="00E267DC">
      <w:pPr>
        <w:shd w:val="clear" w:color="auto" w:fill="FFFFFF"/>
        <w:tabs>
          <w:tab w:val="left" w:pos="851"/>
        </w:tabs>
        <w:ind w:firstLine="709"/>
        <w:jc w:val="both"/>
        <w:rPr>
          <w:sz w:val="28"/>
          <w:szCs w:val="28"/>
        </w:rPr>
      </w:pPr>
    </w:p>
    <w:p w:rsidR="006F0309" w:rsidRPr="00E267DC" w:rsidRDefault="006F0309" w:rsidP="00C23E16">
      <w:pPr>
        <w:shd w:val="clear" w:color="auto" w:fill="FFFFFF"/>
        <w:tabs>
          <w:tab w:val="left" w:pos="724"/>
        </w:tabs>
        <w:autoSpaceDE w:val="0"/>
        <w:autoSpaceDN w:val="0"/>
        <w:adjustRightInd w:val="0"/>
        <w:ind w:firstLine="567"/>
        <w:jc w:val="both"/>
        <w:rPr>
          <w:color w:val="000000"/>
          <w:sz w:val="28"/>
          <w:szCs w:val="28"/>
        </w:rPr>
      </w:pPr>
      <w:r w:rsidRPr="00E267DC">
        <w:rPr>
          <w:color w:val="000000"/>
          <w:sz w:val="28"/>
          <w:szCs w:val="28"/>
        </w:rPr>
        <w:t>Оценка инвестиций базируется на сопоставлении ожидаемой чистой прибыли от реализации проекта с инвестированным в проект капиталом. В основе метода лежит вычисление чистого потока наличности, определяемого как разность между притоком денежных средств от операционной (производственной) и инвестиционной деятельности и их оттоком, а также за минусом издержек финансирования (процентов по долгосрочным кредитам). Расчет чистого потока наличности осуществляется по макету табл</w:t>
      </w:r>
      <w:r w:rsidR="00474179">
        <w:rPr>
          <w:color w:val="000000"/>
          <w:sz w:val="28"/>
          <w:szCs w:val="28"/>
        </w:rPr>
        <w:t>ицы</w:t>
      </w:r>
      <w:r w:rsidRPr="00E267DC">
        <w:rPr>
          <w:color w:val="000000"/>
          <w:sz w:val="28"/>
          <w:szCs w:val="28"/>
        </w:rPr>
        <w:t xml:space="preserve"> </w:t>
      </w:r>
      <w:r w:rsidR="00E267DC">
        <w:rPr>
          <w:color w:val="000000"/>
          <w:sz w:val="28"/>
          <w:szCs w:val="28"/>
        </w:rPr>
        <w:t>3.4</w:t>
      </w:r>
      <w:r w:rsidRPr="00E267DC">
        <w:rPr>
          <w:color w:val="000000"/>
          <w:sz w:val="28"/>
          <w:szCs w:val="28"/>
        </w:rPr>
        <w:t>.</w:t>
      </w:r>
    </w:p>
    <w:p w:rsidR="006F0309" w:rsidRPr="00E267DC" w:rsidRDefault="006F0309" w:rsidP="00E267DC">
      <w:pPr>
        <w:shd w:val="clear" w:color="auto" w:fill="FFFFFF"/>
        <w:tabs>
          <w:tab w:val="left" w:pos="724"/>
        </w:tabs>
        <w:autoSpaceDE w:val="0"/>
        <w:autoSpaceDN w:val="0"/>
        <w:adjustRightInd w:val="0"/>
        <w:ind w:firstLine="709"/>
        <w:jc w:val="both"/>
        <w:rPr>
          <w:color w:val="000000"/>
          <w:sz w:val="28"/>
          <w:szCs w:val="28"/>
        </w:rPr>
      </w:pPr>
    </w:p>
    <w:p w:rsidR="006F0309" w:rsidRDefault="00E267DC" w:rsidP="00C23E16">
      <w:pPr>
        <w:shd w:val="clear" w:color="auto" w:fill="FFFFFF"/>
        <w:tabs>
          <w:tab w:val="left" w:pos="724"/>
        </w:tabs>
        <w:autoSpaceDE w:val="0"/>
        <w:autoSpaceDN w:val="0"/>
        <w:adjustRightInd w:val="0"/>
        <w:ind w:firstLine="567"/>
        <w:jc w:val="both"/>
        <w:rPr>
          <w:color w:val="000000"/>
        </w:rPr>
      </w:pPr>
      <w:r w:rsidRPr="00E267DC">
        <w:t xml:space="preserve">Таблица 3.4 – </w:t>
      </w:r>
      <w:r w:rsidR="006F0309" w:rsidRPr="00E267DC">
        <w:rPr>
          <w:color w:val="000000"/>
        </w:rPr>
        <w:t>Расчет чистого потока наличности по годам реализации проекта</w:t>
      </w:r>
    </w:p>
    <w:p w:rsidR="007B5E6B" w:rsidRPr="00E267DC" w:rsidRDefault="007B5E6B" w:rsidP="00E267DC">
      <w:pPr>
        <w:shd w:val="clear" w:color="auto" w:fill="FFFFFF"/>
        <w:tabs>
          <w:tab w:val="left" w:pos="724"/>
        </w:tabs>
        <w:autoSpaceDE w:val="0"/>
        <w:autoSpaceDN w:val="0"/>
        <w:adjustRightInd w:val="0"/>
        <w:ind w:firstLine="709"/>
        <w:jc w:val="both"/>
        <w:rPr>
          <w:color w:val="000000"/>
        </w:rPr>
      </w:pPr>
    </w:p>
    <w:tbl>
      <w:tblPr>
        <w:tblW w:w="95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25"/>
        <w:gridCol w:w="6628"/>
        <w:gridCol w:w="596"/>
        <w:gridCol w:w="596"/>
        <w:gridCol w:w="596"/>
        <w:gridCol w:w="647"/>
      </w:tblGrid>
      <w:tr w:rsidR="006F0309" w:rsidRPr="00474179" w:rsidTr="00C23E16">
        <w:trPr>
          <w:trHeight w:val="349"/>
        </w:trPr>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E267DC">
            <w:pPr>
              <w:shd w:val="clear" w:color="auto" w:fill="FFFFFF"/>
              <w:jc w:val="center"/>
            </w:pPr>
          </w:p>
        </w:tc>
        <w:tc>
          <w:tcPr>
            <w:tcW w:w="66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474179">
            <w:pPr>
              <w:shd w:val="clear" w:color="auto" w:fill="FFFFFF"/>
              <w:jc w:val="center"/>
            </w:pPr>
            <w:r w:rsidRPr="00474179">
              <w:rPr>
                <w:iCs/>
                <w:color w:val="000000"/>
              </w:rPr>
              <w:t>Виды поступлени</w:t>
            </w:r>
            <w:r w:rsidR="00474179">
              <w:rPr>
                <w:iCs/>
                <w:color w:val="000000"/>
              </w:rPr>
              <w:t>я</w:t>
            </w:r>
            <w:r w:rsidRPr="00474179">
              <w:rPr>
                <w:iCs/>
                <w:color w:val="000000"/>
              </w:rPr>
              <w:t xml:space="preserve"> и издержк</w:t>
            </w:r>
            <w:r w:rsidR="00474179">
              <w:rPr>
                <w:iCs/>
                <w:color w:val="000000"/>
              </w:rPr>
              <w:t>и</w:t>
            </w:r>
          </w:p>
        </w:tc>
        <w:tc>
          <w:tcPr>
            <w:tcW w:w="24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E267DC">
            <w:pPr>
              <w:tabs>
                <w:tab w:val="left" w:pos="724"/>
              </w:tabs>
              <w:autoSpaceDE w:val="0"/>
              <w:autoSpaceDN w:val="0"/>
              <w:adjustRightInd w:val="0"/>
              <w:jc w:val="center"/>
              <w:rPr>
                <w:color w:val="000000"/>
              </w:rPr>
            </w:pPr>
            <w:r w:rsidRPr="00474179">
              <w:rPr>
                <w:iCs/>
                <w:color w:val="000000"/>
              </w:rPr>
              <w:t xml:space="preserve">По </w:t>
            </w:r>
            <w:r w:rsidR="00E267DC" w:rsidRPr="00474179">
              <w:rPr>
                <w:iCs/>
                <w:color w:val="000000"/>
              </w:rPr>
              <w:t xml:space="preserve">периодам </w:t>
            </w:r>
            <w:r w:rsidRPr="00474179">
              <w:rPr>
                <w:iCs/>
                <w:color w:val="000000"/>
              </w:rPr>
              <w:t>реализации проекта</w:t>
            </w:r>
          </w:p>
        </w:tc>
      </w:tr>
      <w:tr w:rsidR="006F0309" w:rsidRPr="00474179" w:rsidTr="00C23E16">
        <w:trPr>
          <w:trHeight w:val="74"/>
        </w:trPr>
        <w:tc>
          <w:tcPr>
            <w:tcW w:w="5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E267DC"/>
        </w:tc>
        <w:tc>
          <w:tcPr>
            <w:tcW w:w="66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E267DC"/>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7B5E6B">
            <w:pPr>
              <w:shd w:val="clear" w:color="auto" w:fill="FFFFFF"/>
              <w:ind w:left="-6"/>
              <w:jc w:val="center"/>
            </w:pPr>
            <w:r w:rsidRPr="00474179">
              <w:rPr>
                <w:iCs/>
                <w:color w:val="000000"/>
              </w:rPr>
              <w:t>1</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7B5E6B">
            <w:pPr>
              <w:shd w:val="clear" w:color="auto" w:fill="FFFFFF"/>
              <w:ind w:left="-6"/>
              <w:jc w:val="center"/>
            </w:pPr>
            <w:r w:rsidRPr="00474179">
              <w:rPr>
                <w:iCs/>
                <w:color w:val="000000"/>
              </w:rPr>
              <w:t>2</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474179" w:rsidRDefault="006F0309" w:rsidP="007B5E6B">
            <w:pPr>
              <w:shd w:val="clear" w:color="auto" w:fill="FFFFFF"/>
              <w:ind w:left="-6"/>
              <w:jc w:val="center"/>
            </w:pPr>
            <w:r w:rsidRPr="00474179">
              <w:rPr>
                <w:iCs/>
                <w:color w:val="000000"/>
              </w:rPr>
              <w:t>...</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C23E16" w:rsidRDefault="006F0309" w:rsidP="007B5E6B">
            <w:pPr>
              <w:shd w:val="clear" w:color="auto" w:fill="FFFFFF"/>
              <w:ind w:left="-6" w:right="140"/>
              <w:jc w:val="center"/>
              <w:rPr>
                <w:i/>
              </w:rPr>
            </w:pPr>
            <w:r w:rsidRPr="00C23E16">
              <w:rPr>
                <w:i/>
                <w:iCs/>
                <w:color w:val="000000"/>
                <w:lang w:val="en-US"/>
              </w:rPr>
              <w:t>t</w:t>
            </w: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1</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jc w:val="both"/>
            </w:pPr>
            <w:r w:rsidRPr="00474179">
              <w:rPr>
                <w:iCs/>
                <w:color w:val="000000"/>
              </w:rPr>
              <w:t>П</w:t>
            </w:r>
            <w:r w:rsidR="00474179">
              <w:rPr>
                <w:iCs/>
                <w:color w:val="000000"/>
              </w:rPr>
              <w:t>риток наличности</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1.1</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hanging="7"/>
              <w:jc w:val="both"/>
            </w:pPr>
            <w:r w:rsidRPr="00474179">
              <w:rPr>
                <w:iCs/>
                <w:color w:val="000000"/>
              </w:rPr>
              <w:t>Выручка от реализации продукции (работ, услуг)</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1.2</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hanging="4"/>
              <w:jc w:val="both"/>
            </w:pPr>
            <w:r w:rsidRPr="00474179">
              <w:rPr>
                <w:iCs/>
                <w:color w:val="000000"/>
              </w:rPr>
              <w:t>Прочие доходы, связанные с реализацией проекта</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2</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iCs/>
                <w:color w:val="000000"/>
              </w:rPr>
              <w:t>Полный приток (стр. 1.1 + стр. 1.2)</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jc w:val="both"/>
            </w:pPr>
            <w:r w:rsidRPr="00474179">
              <w:rPr>
                <w:iCs/>
                <w:color w:val="000000"/>
              </w:rPr>
              <w:t>О</w:t>
            </w:r>
            <w:r w:rsidR="00474179">
              <w:rPr>
                <w:iCs/>
                <w:color w:val="000000"/>
              </w:rPr>
              <w:t>тток наличности</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553"/>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3.1</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hanging="4"/>
              <w:jc w:val="both"/>
            </w:pPr>
            <w:r w:rsidRPr="00474179">
              <w:rPr>
                <w:iCs/>
                <w:color w:val="000000"/>
              </w:rPr>
              <w:t>Затраты на приобретение основных фондов (инвестиции в основной капитал)</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3.2</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firstLine="4"/>
              <w:jc w:val="both"/>
            </w:pPr>
            <w:r w:rsidRPr="00474179">
              <w:rPr>
                <w:iCs/>
                <w:color w:val="000000"/>
              </w:rPr>
              <w:t>Прирост чистого оборотного капитала</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196"/>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3.3</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firstLine="4"/>
              <w:jc w:val="both"/>
            </w:pPr>
            <w:r w:rsidRPr="00474179">
              <w:rPr>
                <w:iCs/>
                <w:color w:val="000000"/>
              </w:rPr>
              <w:t>Затраты на производство и сбыт продукции (без амортизации)</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3.4</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firstLine="7"/>
              <w:jc w:val="both"/>
            </w:pPr>
            <w:r w:rsidRPr="00474179">
              <w:rPr>
                <w:iCs/>
                <w:color w:val="000000"/>
              </w:rPr>
              <w:t>Налоги и неналоговые платежи из выручки</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iCs/>
                <w:color w:val="000000"/>
              </w:rPr>
              <w:t>3.5</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iCs/>
                <w:color w:val="000000"/>
              </w:rPr>
              <w:t>Налоги из прибыли</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3.6</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hanging="4"/>
              <w:jc w:val="both"/>
            </w:pPr>
            <w:r w:rsidRPr="00474179">
              <w:rPr>
                <w:bCs/>
                <w:iCs/>
                <w:color w:val="000000"/>
              </w:rPr>
              <w:t>Погашение процентов по долгосрочным кредитам</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8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4</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jc w:val="both"/>
            </w:pPr>
            <w:r w:rsidRPr="00474179">
              <w:rPr>
                <w:bCs/>
                <w:iCs/>
                <w:color w:val="000000"/>
              </w:rPr>
              <w:t>Полный отток (сумма стр</w:t>
            </w:r>
            <w:r w:rsidR="00474179">
              <w:rPr>
                <w:bCs/>
                <w:iCs/>
                <w:color w:val="000000"/>
              </w:rPr>
              <w:t>.</w:t>
            </w:r>
            <w:r w:rsidRPr="00474179">
              <w:rPr>
                <w:bCs/>
                <w:iCs/>
                <w:color w:val="000000"/>
              </w:rPr>
              <w:t xml:space="preserve"> с 3.1 по </w:t>
            </w:r>
            <w:r w:rsidR="00474179">
              <w:rPr>
                <w:bCs/>
                <w:iCs/>
                <w:color w:val="000000"/>
              </w:rPr>
              <w:t xml:space="preserve">стр. </w:t>
            </w:r>
            <w:r w:rsidRPr="00474179">
              <w:rPr>
                <w:bCs/>
                <w:iCs/>
                <w:color w:val="000000"/>
              </w:rPr>
              <w:t>3.6)</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46"/>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5</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ind w:hanging="4"/>
              <w:jc w:val="both"/>
              <w:rPr>
                <w:spacing w:val="-6"/>
              </w:rPr>
            </w:pPr>
            <w:r w:rsidRPr="00474179">
              <w:rPr>
                <w:bCs/>
                <w:iCs/>
                <w:color w:val="000000"/>
                <w:spacing w:val="-6"/>
              </w:rPr>
              <w:t>Сальдо потока (чистый поток наличности – ЧПН) (стр. 2 – стр. 4)</w:t>
            </w:r>
            <w:r w:rsidRPr="00474179">
              <w:rPr>
                <w:spacing w:val="-6"/>
              </w:rPr>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6</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bCs/>
                <w:iCs/>
                <w:color w:val="000000"/>
              </w:rPr>
              <w:t>То же нарастающим итогом (по стр. 5)</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553"/>
        </w:trPr>
        <w:tc>
          <w:tcPr>
            <w:tcW w:w="525"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474179">
            <w:pPr>
              <w:shd w:val="clear" w:color="auto" w:fill="FFFFFF"/>
            </w:pP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531919">
            <w:pPr>
              <w:shd w:val="clear" w:color="auto" w:fill="FFFFFF"/>
              <w:ind w:firstLine="7"/>
              <w:jc w:val="both"/>
            </w:pPr>
            <w:r w:rsidRPr="00474179">
              <w:rPr>
                <w:bCs/>
                <w:iCs/>
                <w:color w:val="000000"/>
              </w:rPr>
              <w:t xml:space="preserve">Приведение будущей стоимости денег к их текущей стоимости, коэффициент дисконтирования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7</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bCs/>
                <w:iCs/>
                <w:color w:val="000000"/>
              </w:rPr>
              <w:t>Дисконтированный приток (по стр. 2)</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8</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bCs/>
                <w:iCs/>
                <w:color w:val="000000"/>
              </w:rPr>
              <w:t>Дисконтированный отток (по стр. 4)</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277"/>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9</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jc w:val="both"/>
            </w:pPr>
            <w:r w:rsidRPr="00474179">
              <w:rPr>
                <w:bCs/>
                <w:iCs/>
                <w:color w:val="000000"/>
              </w:rPr>
              <w:t>Дисконтированный ЧПН (стр.</w:t>
            </w:r>
            <w:r w:rsidR="00474179">
              <w:rPr>
                <w:bCs/>
                <w:iCs/>
                <w:color w:val="000000"/>
              </w:rPr>
              <w:t xml:space="preserve"> </w:t>
            </w:r>
            <w:r w:rsidRPr="00474179">
              <w:rPr>
                <w:bCs/>
                <w:iCs/>
                <w:color w:val="000000"/>
              </w:rPr>
              <w:t>7 – стр.</w:t>
            </w:r>
            <w:r w:rsidR="00474179">
              <w:rPr>
                <w:bCs/>
                <w:iCs/>
                <w:color w:val="000000"/>
              </w:rPr>
              <w:t xml:space="preserve"> </w:t>
            </w:r>
            <w:r w:rsidRPr="00474179">
              <w:rPr>
                <w:bCs/>
                <w:iCs/>
                <w:color w:val="000000"/>
              </w:rPr>
              <w:t>8)</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r w:rsidR="006F0309" w:rsidRPr="00474179" w:rsidTr="00C23E16">
        <w:trPr>
          <w:trHeight w:val="553"/>
        </w:trPr>
        <w:tc>
          <w:tcPr>
            <w:tcW w:w="525"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474179">
            <w:pPr>
              <w:shd w:val="clear" w:color="auto" w:fill="FFFFFF"/>
            </w:pPr>
            <w:r w:rsidRPr="00474179">
              <w:rPr>
                <w:bCs/>
                <w:iCs/>
                <w:color w:val="000000"/>
              </w:rPr>
              <w:t>10</w:t>
            </w:r>
          </w:p>
        </w:tc>
        <w:tc>
          <w:tcPr>
            <w:tcW w:w="6628" w:type="dxa"/>
            <w:tcBorders>
              <w:top w:val="single" w:sz="4" w:space="0" w:color="auto"/>
              <w:left w:val="single" w:sz="4" w:space="0" w:color="auto"/>
              <w:bottom w:val="single" w:sz="4" w:space="0" w:color="auto"/>
              <w:right w:val="single" w:sz="4" w:space="0" w:color="auto"/>
            </w:tcBorders>
            <w:shd w:val="clear" w:color="auto" w:fill="auto"/>
            <w:hideMark/>
          </w:tcPr>
          <w:p w:rsidR="006F0309" w:rsidRPr="00474179" w:rsidRDefault="006F0309" w:rsidP="00E267DC">
            <w:pPr>
              <w:shd w:val="clear" w:color="auto" w:fill="FFFFFF"/>
              <w:ind w:firstLine="7"/>
              <w:jc w:val="both"/>
            </w:pPr>
            <w:r w:rsidRPr="00474179">
              <w:rPr>
                <w:bCs/>
                <w:iCs/>
                <w:color w:val="000000"/>
              </w:rPr>
              <w:t>То же нарастающим итогом (по стр. 9) (чистый дисконтированный доход – ЧДД)</w:t>
            </w:r>
            <w:r w:rsidRPr="00474179">
              <w:t xml:space="preserve"> </w:t>
            </w: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596"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c>
          <w:tcPr>
            <w:tcW w:w="647" w:type="dxa"/>
            <w:tcBorders>
              <w:top w:val="single" w:sz="4" w:space="0" w:color="auto"/>
              <w:left w:val="single" w:sz="4" w:space="0" w:color="auto"/>
              <w:bottom w:val="single" w:sz="4" w:space="0" w:color="auto"/>
              <w:right w:val="single" w:sz="4" w:space="0" w:color="auto"/>
            </w:tcBorders>
            <w:shd w:val="clear" w:color="auto" w:fill="auto"/>
          </w:tcPr>
          <w:p w:rsidR="006F0309" w:rsidRPr="00474179" w:rsidRDefault="006F0309" w:rsidP="00E267DC">
            <w:pPr>
              <w:tabs>
                <w:tab w:val="left" w:pos="724"/>
              </w:tabs>
              <w:autoSpaceDE w:val="0"/>
              <w:autoSpaceDN w:val="0"/>
              <w:adjustRightInd w:val="0"/>
              <w:jc w:val="both"/>
              <w:rPr>
                <w:color w:val="000000"/>
              </w:rPr>
            </w:pPr>
          </w:p>
        </w:tc>
      </w:tr>
    </w:tbl>
    <w:p w:rsidR="006F0309" w:rsidRPr="00E267DC" w:rsidRDefault="006F0309" w:rsidP="00C23E16">
      <w:pPr>
        <w:shd w:val="clear" w:color="auto" w:fill="FFFFFF"/>
        <w:tabs>
          <w:tab w:val="left" w:pos="724"/>
        </w:tabs>
        <w:autoSpaceDE w:val="0"/>
        <w:autoSpaceDN w:val="0"/>
        <w:adjustRightInd w:val="0"/>
        <w:ind w:firstLine="567"/>
        <w:jc w:val="both"/>
        <w:rPr>
          <w:bCs/>
          <w:iCs/>
          <w:color w:val="000000"/>
          <w:sz w:val="28"/>
          <w:szCs w:val="28"/>
        </w:rPr>
      </w:pPr>
      <w:r w:rsidRPr="00E267DC">
        <w:rPr>
          <w:bCs/>
          <w:iCs/>
          <w:color w:val="000000"/>
          <w:sz w:val="28"/>
          <w:szCs w:val="28"/>
        </w:rPr>
        <w:lastRenderedPageBreak/>
        <w:t>Пояснения к табл</w:t>
      </w:r>
      <w:r w:rsidR="00474179">
        <w:rPr>
          <w:bCs/>
          <w:iCs/>
          <w:color w:val="000000"/>
          <w:sz w:val="28"/>
          <w:szCs w:val="28"/>
        </w:rPr>
        <w:t>ице</w:t>
      </w:r>
      <w:r w:rsidRPr="00E267DC">
        <w:rPr>
          <w:bCs/>
          <w:iCs/>
          <w:color w:val="000000"/>
          <w:sz w:val="28"/>
          <w:szCs w:val="28"/>
        </w:rPr>
        <w:t xml:space="preserve"> </w:t>
      </w:r>
      <w:r w:rsidR="00E267DC">
        <w:rPr>
          <w:bCs/>
          <w:iCs/>
          <w:color w:val="000000"/>
          <w:sz w:val="28"/>
          <w:szCs w:val="28"/>
        </w:rPr>
        <w:t>3.4</w:t>
      </w:r>
    </w:p>
    <w:p w:rsidR="00474179" w:rsidRDefault="00474179" w:rsidP="00474179">
      <w:pPr>
        <w:pStyle w:val="af7"/>
        <w:numPr>
          <w:ilvl w:val="0"/>
          <w:numId w:val="17"/>
        </w:numPr>
        <w:shd w:val="clear" w:color="auto" w:fill="FFFFFF"/>
        <w:spacing w:after="0" w:line="240" w:lineRule="auto"/>
        <w:ind w:left="0" w:firstLine="567"/>
        <w:jc w:val="both"/>
        <w:rPr>
          <w:rFonts w:ascii="Times New Roman" w:eastAsia="Times New Roman" w:hAnsi="Times New Roman"/>
          <w:iCs/>
          <w:color w:val="000000"/>
          <w:sz w:val="28"/>
          <w:szCs w:val="28"/>
          <w:lang w:eastAsia="ru-RU"/>
        </w:rPr>
      </w:pP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Чистый поток наличности определяется как разность между притоком и оттоком наличности от операционной (производственной) и инвестиционной деятельности, а также за вычетом издержек по финансированию проекта.</w:t>
      </w:r>
    </w:p>
    <w:p w:rsidR="00474179" w:rsidRDefault="00474179" w:rsidP="00474179">
      <w:pPr>
        <w:pStyle w:val="af7"/>
        <w:numPr>
          <w:ilvl w:val="0"/>
          <w:numId w:val="17"/>
        </w:numPr>
        <w:shd w:val="clear" w:color="auto" w:fill="FFFFFF"/>
        <w:spacing w:after="0" w:line="240" w:lineRule="auto"/>
        <w:ind w:left="0" w:firstLine="567"/>
        <w:jc w:val="both"/>
        <w:rPr>
          <w:rFonts w:ascii="Times New Roman" w:eastAsia="Times New Roman" w:hAnsi="Times New Roman"/>
          <w:iCs/>
          <w:color w:val="000000"/>
          <w:sz w:val="28"/>
          <w:szCs w:val="28"/>
          <w:lang w:eastAsia="ru-RU"/>
        </w:rPr>
      </w:pP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Включение в отток денежных средств процентных платежей по долгосрочным кредитам, не относящихся к производственной и инвестиционной деятельности, обусловлено существующим законодательством, согласно которому данные выплаты не включаются в себестоимость продукции. В случае оценки проекта «без издержек финансирования» погашение процентов по долгосрочному кредиту в расчете чистого потока наличности не учитывается.</w:t>
      </w:r>
    </w:p>
    <w:p w:rsidR="00474179" w:rsidRDefault="00474179" w:rsidP="00474179">
      <w:pPr>
        <w:pStyle w:val="af7"/>
        <w:numPr>
          <w:ilvl w:val="0"/>
          <w:numId w:val="17"/>
        </w:numPr>
        <w:shd w:val="clear" w:color="auto" w:fill="FFFFFF"/>
        <w:spacing w:after="0" w:line="240" w:lineRule="auto"/>
        <w:ind w:left="0" w:firstLine="567"/>
        <w:jc w:val="both"/>
        <w:rPr>
          <w:rFonts w:ascii="Times New Roman" w:eastAsia="Times New Roman" w:hAnsi="Times New Roman"/>
          <w:iCs/>
          <w:color w:val="000000"/>
          <w:sz w:val="28"/>
          <w:szCs w:val="28"/>
          <w:lang w:eastAsia="ru-RU"/>
        </w:rPr>
      </w:pP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Чистый дисконтированный доход (ЧДД) определяется как сумма ЧПН за расчетный период.</w:t>
      </w:r>
    </w:p>
    <w:p w:rsidR="00474179" w:rsidRDefault="00474179" w:rsidP="00474179">
      <w:pPr>
        <w:pStyle w:val="af7"/>
        <w:numPr>
          <w:ilvl w:val="0"/>
          <w:numId w:val="17"/>
        </w:numPr>
        <w:shd w:val="clear" w:color="auto" w:fill="FFFFFF"/>
        <w:spacing w:after="0" w:line="240" w:lineRule="auto"/>
        <w:ind w:left="0" w:firstLine="567"/>
        <w:jc w:val="both"/>
        <w:rPr>
          <w:rFonts w:ascii="Times New Roman" w:eastAsia="Times New Roman" w:hAnsi="Times New Roman"/>
          <w:iCs/>
          <w:color w:val="000000"/>
          <w:sz w:val="28"/>
          <w:szCs w:val="28"/>
          <w:lang w:eastAsia="ru-RU"/>
        </w:rPr>
      </w:pP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По усмотрению разработчиков бизнес-плана в завершающей стадии реализации проекта в притоке наличности может учитываться ликвидационная стоимость основных средств (по стр. 1.2 таблицы</w:t>
      </w:r>
      <w:r>
        <w:rPr>
          <w:rFonts w:ascii="Times New Roman" w:eastAsia="Times New Roman" w:hAnsi="Times New Roman"/>
          <w:iCs/>
          <w:color w:val="000000"/>
          <w:sz w:val="28"/>
          <w:szCs w:val="28"/>
          <w:lang w:eastAsia="ru-RU"/>
        </w:rPr>
        <w:t xml:space="preserve"> 3.4</w:t>
      </w:r>
      <w:r w:rsidR="006F0309" w:rsidRPr="00474179">
        <w:rPr>
          <w:rFonts w:ascii="Times New Roman" w:eastAsia="Times New Roman" w:hAnsi="Times New Roman"/>
          <w:iCs/>
          <w:color w:val="000000"/>
          <w:sz w:val="28"/>
          <w:szCs w:val="28"/>
          <w:lang w:eastAsia="ru-RU"/>
        </w:rPr>
        <w:t>).</w:t>
      </w:r>
    </w:p>
    <w:p w:rsidR="006F0309" w:rsidRPr="00474179" w:rsidRDefault="00474179" w:rsidP="00474179">
      <w:pPr>
        <w:pStyle w:val="af7"/>
        <w:numPr>
          <w:ilvl w:val="0"/>
          <w:numId w:val="17"/>
        </w:numPr>
        <w:shd w:val="clear" w:color="auto" w:fill="FFFFFF"/>
        <w:spacing w:after="0" w:line="240" w:lineRule="auto"/>
        <w:ind w:left="0" w:firstLine="567"/>
        <w:jc w:val="both"/>
        <w:rPr>
          <w:rFonts w:ascii="Times New Roman" w:eastAsia="Times New Roman" w:hAnsi="Times New Roman"/>
          <w:iCs/>
          <w:color w:val="000000"/>
          <w:sz w:val="28"/>
          <w:szCs w:val="28"/>
          <w:lang w:eastAsia="ru-RU"/>
        </w:rPr>
      </w:pP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Прочие доходы, связанные с реализацией проекта (стр. 1.2)</w:t>
      </w:r>
      <w:r>
        <w:rPr>
          <w:rFonts w:ascii="Times New Roman" w:eastAsia="Times New Roman" w:hAnsi="Times New Roman"/>
          <w:iCs/>
          <w:color w:val="000000"/>
          <w:sz w:val="28"/>
          <w:szCs w:val="28"/>
          <w:lang w:eastAsia="ru-RU"/>
        </w:rPr>
        <w:t>,</w:t>
      </w:r>
      <w:r w:rsidR="006F0309" w:rsidRPr="00474179">
        <w:rPr>
          <w:rFonts w:ascii="Times New Roman" w:eastAsia="Times New Roman" w:hAnsi="Times New Roman"/>
          <w:iCs/>
          <w:color w:val="000000"/>
          <w:sz w:val="28"/>
          <w:szCs w:val="28"/>
          <w:lang w:eastAsia="ru-RU"/>
        </w:rPr>
        <w:t xml:space="preserve"> равны значению по стр. 2</w:t>
      </w: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w:t>
      </w:r>
      <w:r>
        <w:rPr>
          <w:rFonts w:ascii="Times New Roman" w:eastAsia="Times New Roman" w:hAnsi="Times New Roman"/>
          <w:iCs/>
          <w:color w:val="000000"/>
          <w:sz w:val="28"/>
          <w:szCs w:val="28"/>
          <w:lang w:eastAsia="ru-RU"/>
        </w:rPr>
        <w:t xml:space="preserve"> </w:t>
      </w:r>
      <w:r w:rsidR="006F0309" w:rsidRPr="00474179">
        <w:rPr>
          <w:rFonts w:ascii="Times New Roman" w:eastAsia="Times New Roman" w:hAnsi="Times New Roman"/>
          <w:iCs/>
          <w:color w:val="000000"/>
          <w:sz w:val="28"/>
          <w:szCs w:val="28"/>
          <w:lang w:eastAsia="ru-RU"/>
        </w:rPr>
        <w:t>стр. 3.</w:t>
      </w:r>
    </w:p>
    <w:p w:rsidR="006F0309" w:rsidRPr="00E267DC" w:rsidRDefault="006F0309" w:rsidP="00C23E16">
      <w:pPr>
        <w:shd w:val="clear" w:color="auto" w:fill="FFFFFF"/>
        <w:ind w:firstLine="567"/>
        <w:jc w:val="both"/>
        <w:rPr>
          <w:sz w:val="28"/>
          <w:szCs w:val="28"/>
        </w:rPr>
      </w:pPr>
      <w:r w:rsidRPr="00E267DC">
        <w:rPr>
          <w:color w:val="000000"/>
          <w:sz w:val="28"/>
          <w:szCs w:val="28"/>
        </w:rPr>
        <w:t>На основании чистого потока наличности рассчитываются основные показатели оценки инвестиций: чистый дисконтированный доход (</w:t>
      </w:r>
      <w:r w:rsidRPr="00E267DC">
        <w:rPr>
          <w:i/>
          <w:color w:val="000000"/>
          <w:sz w:val="28"/>
          <w:szCs w:val="28"/>
        </w:rPr>
        <w:t>ЧДД</w:t>
      </w:r>
      <w:r w:rsidRPr="00E267DC">
        <w:rPr>
          <w:color w:val="000000"/>
          <w:sz w:val="28"/>
          <w:szCs w:val="28"/>
        </w:rPr>
        <w:t>); индекс доходности (</w:t>
      </w:r>
      <w:r w:rsidRPr="00E267DC">
        <w:rPr>
          <w:i/>
          <w:color w:val="000000"/>
          <w:sz w:val="28"/>
          <w:szCs w:val="28"/>
        </w:rPr>
        <w:t>ИД</w:t>
      </w:r>
      <w:r w:rsidRPr="00E267DC">
        <w:rPr>
          <w:color w:val="000000"/>
          <w:sz w:val="28"/>
          <w:szCs w:val="28"/>
        </w:rPr>
        <w:t>); внутренняя норма доходности (</w:t>
      </w:r>
      <w:r w:rsidRPr="00E267DC">
        <w:rPr>
          <w:i/>
          <w:color w:val="000000"/>
          <w:sz w:val="28"/>
          <w:szCs w:val="28"/>
        </w:rPr>
        <w:t>ВНД</w:t>
      </w:r>
      <w:r w:rsidRPr="00E267DC">
        <w:rPr>
          <w:color w:val="000000"/>
          <w:sz w:val="28"/>
          <w:szCs w:val="28"/>
        </w:rPr>
        <w:t>); срок окупаемости.</w:t>
      </w:r>
    </w:p>
    <w:p w:rsidR="006F0309" w:rsidRPr="00E267DC" w:rsidRDefault="006F0309" w:rsidP="00C23E16">
      <w:pPr>
        <w:shd w:val="clear" w:color="auto" w:fill="FFFFFF"/>
        <w:ind w:firstLine="567"/>
        <w:jc w:val="both"/>
        <w:rPr>
          <w:sz w:val="28"/>
          <w:szCs w:val="28"/>
        </w:rPr>
      </w:pPr>
      <w:r w:rsidRPr="00E267DC">
        <w:rPr>
          <w:color w:val="000000"/>
          <w:sz w:val="28"/>
          <w:szCs w:val="28"/>
        </w:rPr>
        <w:t xml:space="preserve">Для расчета этих показателей применяется </w:t>
      </w:r>
      <w:r w:rsidRPr="00E267DC">
        <w:rPr>
          <w:i/>
          <w:color w:val="000000"/>
          <w:sz w:val="28"/>
          <w:szCs w:val="28"/>
        </w:rPr>
        <w:t>коэффициент дисконтирования</w:t>
      </w:r>
      <w:r w:rsidRPr="00E267DC">
        <w:rPr>
          <w:color w:val="000000"/>
          <w:sz w:val="28"/>
          <w:szCs w:val="28"/>
        </w:rPr>
        <w:t xml:space="preserve">, который используется для приведения будущих потоков и оттоков денежных средств на шаге </w:t>
      </w:r>
      <w:r w:rsidRPr="00E267DC">
        <w:rPr>
          <w:i/>
          <w:color w:val="000000"/>
          <w:sz w:val="28"/>
          <w:szCs w:val="28"/>
          <w:lang w:val="en-US"/>
        </w:rPr>
        <w:t>t</w:t>
      </w:r>
      <w:r w:rsidRPr="00E267DC">
        <w:rPr>
          <w:i/>
          <w:color w:val="000000"/>
          <w:sz w:val="28"/>
          <w:szCs w:val="28"/>
        </w:rPr>
        <w:t xml:space="preserve"> </w:t>
      </w:r>
      <w:r w:rsidRPr="00E267DC">
        <w:rPr>
          <w:color w:val="000000"/>
          <w:sz w:val="28"/>
          <w:szCs w:val="28"/>
        </w:rPr>
        <w:t>к начальному периоду времени.</w:t>
      </w:r>
    </w:p>
    <w:p w:rsidR="006F0309" w:rsidRPr="00E267DC" w:rsidRDefault="006F0309" w:rsidP="00C23E16">
      <w:pPr>
        <w:shd w:val="clear" w:color="auto" w:fill="FFFFFF"/>
        <w:ind w:firstLine="567"/>
        <w:jc w:val="both"/>
        <w:rPr>
          <w:bCs/>
          <w:color w:val="000000"/>
          <w:sz w:val="28"/>
          <w:szCs w:val="28"/>
        </w:rPr>
      </w:pPr>
      <w:r w:rsidRPr="00E267DC">
        <w:rPr>
          <w:bCs/>
          <w:color w:val="000000"/>
          <w:sz w:val="28"/>
          <w:szCs w:val="28"/>
        </w:rPr>
        <w:t xml:space="preserve">Коэффициент дисконтирования определяется по формуле </w:t>
      </w:r>
    </w:p>
    <w:p w:rsidR="006F0309" w:rsidRPr="00E267DC" w:rsidRDefault="006F0309" w:rsidP="00E267DC">
      <w:pPr>
        <w:shd w:val="clear" w:color="auto" w:fill="FFFFFF"/>
        <w:jc w:val="both"/>
        <w:rPr>
          <w:bCs/>
          <w:color w:val="000000"/>
          <w:sz w:val="28"/>
          <w:szCs w:val="28"/>
        </w:rPr>
      </w:pPr>
    </w:p>
    <w:p w:rsidR="006F0309" w:rsidRPr="00E267DC" w:rsidRDefault="009231F8" w:rsidP="00E267DC">
      <w:pPr>
        <w:shd w:val="clear" w:color="auto" w:fill="FFFFFF"/>
        <w:jc w:val="right"/>
        <w:rPr>
          <w:sz w:val="28"/>
          <w:szCs w:val="28"/>
        </w:rPr>
      </w:pPr>
      <w:r w:rsidRPr="008B4332">
        <w:rPr>
          <w:position w:val="-40"/>
        </w:rPr>
        <w:object w:dxaOrig="1540" w:dyaOrig="840">
          <v:shape id="_x0000_i1100" type="#_x0000_t75" style="width:77.25pt;height:42pt" o:ole="">
            <v:imagedata r:id="rId136" o:title=""/>
          </v:shape>
          <o:OLEObject Type="Embed" ProgID="Equation.DSMT4" ShapeID="_x0000_i1100" DrawAspect="Content" ObjectID="_1634550940" r:id="rId137"/>
        </w:object>
      </w:r>
      <w:r w:rsidR="006F0309" w:rsidRPr="00E267DC">
        <w:rPr>
          <w:sz w:val="28"/>
          <w:szCs w:val="28"/>
        </w:rPr>
        <w:tab/>
      </w:r>
      <w:r w:rsidR="006F0309" w:rsidRPr="00E267DC">
        <w:rPr>
          <w:sz w:val="28"/>
          <w:szCs w:val="28"/>
        </w:rPr>
        <w:tab/>
      </w:r>
      <w:r w:rsidR="006F0309" w:rsidRPr="00E267DC">
        <w:rPr>
          <w:sz w:val="28"/>
          <w:szCs w:val="28"/>
        </w:rPr>
        <w:tab/>
      </w:r>
      <w:r w:rsidR="006F0309" w:rsidRPr="00E267DC">
        <w:rPr>
          <w:sz w:val="28"/>
          <w:szCs w:val="28"/>
        </w:rPr>
        <w:tab/>
      </w:r>
      <w:r w:rsidR="006F0309" w:rsidRPr="00E267DC">
        <w:rPr>
          <w:sz w:val="28"/>
          <w:szCs w:val="28"/>
        </w:rPr>
        <w:tab/>
        <w:t>(</w:t>
      </w:r>
      <w:r w:rsidR="00E267DC">
        <w:rPr>
          <w:sz w:val="28"/>
          <w:szCs w:val="28"/>
        </w:rPr>
        <w:t>3</w:t>
      </w:r>
      <w:r w:rsidR="006F0309" w:rsidRPr="00E267DC">
        <w:rPr>
          <w:sz w:val="28"/>
          <w:szCs w:val="28"/>
        </w:rPr>
        <w:t>.1)</w:t>
      </w:r>
    </w:p>
    <w:p w:rsidR="004A791B" w:rsidRDefault="004A791B" w:rsidP="00E267DC">
      <w:pPr>
        <w:shd w:val="clear" w:color="auto" w:fill="FFFFFF"/>
        <w:jc w:val="both"/>
        <w:rPr>
          <w:sz w:val="28"/>
          <w:szCs w:val="28"/>
        </w:rPr>
      </w:pPr>
    </w:p>
    <w:p w:rsidR="006F0309" w:rsidRPr="00E267DC" w:rsidRDefault="006F0309" w:rsidP="00E267DC">
      <w:pPr>
        <w:shd w:val="clear" w:color="auto" w:fill="FFFFFF"/>
        <w:jc w:val="both"/>
        <w:rPr>
          <w:sz w:val="28"/>
          <w:szCs w:val="28"/>
        </w:rPr>
      </w:pPr>
      <w:r w:rsidRPr="00E267DC">
        <w:rPr>
          <w:sz w:val="28"/>
          <w:szCs w:val="28"/>
        </w:rPr>
        <w:t xml:space="preserve">где </w:t>
      </w:r>
      <w:r w:rsidRPr="00E267DC">
        <w:rPr>
          <w:i/>
          <w:sz w:val="28"/>
          <w:szCs w:val="28"/>
          <w:lang w:val="en-US"/>
        </w:rPr>
        <w:t>r</w:t>
      </w:r>
      <w:r w:rsidRPr="00E267DC">
        <w:rPr>
          <w:sz w:val="28"/>
          <w:szCs w:val="28"/>
        </w:rPr>
        <w:t xml:space="preserve"> – ставка дисконтирования (норма дисконта); </w:t>
      </w:r>
    </w:p>
    <w:p w:rsidR="006F0309" w:rsidRPr="00E267DC" w:rsidRDefault="006F0309" w:rsidP="00E267DC">
      <w:pPr>
        <w:shd w:val="clear" w:color="auto" w:fill="FFFFFF"/>
        <w:ind w:firstLine="426"/>
        <w:jc w:val="both"/>
        <w:rPr>
          <w:sz w:val="28"/>
          <w:szCs w:val="28"/>
        </w:rPr>
      </w:pPr>
      <w:r w:rsidRPr="00E267DC">
        <w:rPr>
          <w:i/>
          <w:sz w:val="28"/>
          <w:szCs w:val="28"/>
          <w:lang w:val="en-US"/>
        </w:rPr>
        <w:t>t</w:t>
      </w:r>
      <w:r w:rsidRPr="00E267DC">
        <w:rPr>
          <w:sz w:val="28"/>
          <w:szCs w:val="28"/>
        </w:rPr>
        <w:t xml:space="preserve"> – </w:t>
      </w:r>
      <w:proofErr w:type="gramStart"/>
      <w:r w:rsidRPr="00E267DC">
        <w:rPr>
          <w:sz w:val="28"/>
          <w:szCs w:val="28"/>
        </w:rPr>
        <w:t>год</w:t>
      </w:r>
      <w:proofErr w:type="gramEnd"/>
      <w:r w:rsidRPr="00E267DC">
        <w:rPr>
          <w:sz w:val="28"/>
          <w:szCs w:val="28"/>
        </w:rPr>
        <w:t xml:space="preserve"> реализации проекта.</w:t>
      </w:r>
    </w:p>
    <w:p w:rsidR="006F0309" w:rsidRPr="00E267DC" w:rsidRDefault="006F0309" w:rsidP="00C23E16">
      <w:pPr>
        <w:shd w:val="clear" w:color="auto" w:fill="FFFFFF"/>
        <w:ind w:firstLine="567"/>
        <w:jc w:val="both"/>
        <w:rPr>
          <w:color w:val="000000"/>
          <w:sz w:val="28"/>
          <w:szCs w:val="28"/>
        </w:rPr>
      </w:pPr>
      <w:r w:rsidRPr="00E267DC">
        <w:rPr>
          <w:color w:val="000000"/>
          <w:sz w:val="28"/>
          <w:szCs w:val="28"/>
        </w:rPr>
        <w:t xml:space="preserve">Ставка дисконтирования принимается на уровне фактической ставки процента по долгосрочным кредитам банка (ставка рефинансирования </w:t>
      </w:r>
      <w:r w:rsidR="00FE2143">
        <w:rPr>
          <w:color w:val="000000"/>
          <w:sz w:val="28"/>
          <w:szCs w:val="28"/>
        </w:rPr>
        <w:t xml:space="preserve">              </w:t>
      </w:r>
      <w:r w:rsidRPr="00E267DC">
        <w:rPr>
          <w:color w:val="000000"/>
          <w:sz w:val="28"/>
          <w:szCs w:val="28"/>
        </w:rPr>
        <w:t>+ 2</w:t>
      </w:r>
      <w:r w:rsidR="00FE2143">
        <w:rPr>
          <w:color w:val="000000"/>
          <w:sz w:val="28"/>
          <w:szCs w:val="28"/>
        </w:rPr>
        <w:t>…</w:t>
      </w:r>
      <w:r w:rsidRPr="00E267DC">
        <w:rPr>
          <w:color w:val="000000"/>
          <w:sz w:val="28"/>
          <w:szCs w:val="28"/>
        </w:rPr>
        <w:t>4</w:t>
      </w:r>
      <w:r w:rsidR="00FE2143">
        <w:rPr>
          <w:color w:val="000000"/>
          <w:sz w:val="28"/>
          <w:szCs w:val="28"/>
        </w:rPr>
        <w:t xml:space="preserve"> </w:t>
      </w:r>
      <w:r w:rsidRPr="00E267DC">
        <w:rPr>
          <w:color w:val="000000"/>
          <w:sz w:val="28"/>
          <w:szCs w:val="28"/>
        </w:rPr>
        <w:t xml:space="preserve">%) или рассчитывается как средневзвешенная величина стоимости источников финансирования проекта. </w:t>
      </w:r>
    </w:p>
    <w:p w:rsidR="006F0309" w:rsidRPr="00E267DC" w:rsidRDefault="006F0309" w:rsidP="00C23E16">
      <w:pPr>
        <w:shd w:val="clear" w:color="auto" w:fill="FFFFFF"/>
        <w:ind w:firstLine="567"/>
        <w:jc w:val="both"/>
        <w:rPr>
          <w:color w:val="000000"/>
          <w:sz w:val="28"/>
          <w:szCs w:val="28"/>
        </w:rPr>
      </w:pPr>
      <w:r w:rsidRPr="00E267DC">
        <w:rPr>
          <w:color w:val="000000"/>
          <w:sz w:val="28"/>
          <w:szCs w:val="28"/>
        </w:rPr>
        <w:t xml:space="preserve">Выбор средневзвешенной нормы дисконта для собственного и заемного капитала может определяться по формуле </w:t>
      </w:r>
    </w:p>
    <w:p w:rsidR="006F0309" w:rsidRPr="00E267DC" w:rsidRDefault="006F0309" w:rsidP="00E267DC">
      <w:pPr>
        <w:shd w:val="clear" w:color="auto" w:fill="FFFFFF"/>
        <w:jc w:val="both"/>
        <w:rPr>
          <w:color w:val="000000"/>
          <w:sz w:val="28"/>
          <w:szCs w:val="28"/>
        </w:rPr>
      </w:pPr>
    </w:p>
    <w:p w:rsidR="006F0309" w:rsidRPr="00E267DC" w:rsidRDefault="009226A2" w:rsidP="00E267DC">
      <w:pPr>
        <w:shd w:val="clear" w:color="auto" w:fill="FFFFFF"/>
        <w:jc w:val="right"/>
        <w:rPr>
          <w:color w:val="000000"/>
          <w:sz w:val="28"/>
          <w:szCs w:val="28"/>
        </w:rPr>
      </w:pPr>
      <w:r w:rsidRPr="008B4332">
        <w:rPr>
          <w:position w:val="-28"/>
        </w:rPr>
        <w:object w:dxaOrig="2920" w:dyaOrig="720">
          <v:shape id="_x0000_i1101" type="#_x0000_t75" style="width:145.5pt;height:36.75pt" o:ole="">
            <v:imagedata r:id="rId138" o:title=""/>
          </v:shape>
          <o:OLEObject Type="Embed" ProgID="Equation.DSMT4" ShapeID="_x0000_i1101" DrawAspect="Content" ObjectID="_1634550941" r:id="rId139"/>
        </w:object>
      </w:r>
      <w:r w:rsidR="006F0309" w:rsidRPr="00E267DC">
        <w:rPr>
          <w:color w:val="000000"/>
          <w:sz w:val="28"/>
          <w:szCs w:val="28"/>
        </w:rPr>
        <w:tab/>
      </w:r>
      <w:r w:rsidR="006F0309" w:rsidRPr="00E267DC">
        <w:rPr>
          <w:color w:val="000000"/>
          <w:sz w:val="28"/>
          <w:szCs w:val="28"/>
        </w:rPr>
        <w:tab/>
      </w:r>
      <w:r w:rsidR="006F0309" w:rsidRPr="00E267DC">
        <w:rPr>
          <w:color w:val="000000"/>
          <w:sz w:val="28"/>
          <w:szCs w:val="28"/>
        </w:rPr>
        <w:tab/>
        <w:t>(</w:t>
      </w:r>
      <w:r w:rsidR="00E267DC">
        <w:rPr>
          <w:color w:val="000000"/>
          <w:sz w:val="28"/>
          <w:szCs w:val="28"/>
        </w:rPr>
        <w:t>3</w:t>
      </w:r>
      <w:r w:rsidR="006F0309" w:rsidRPr="00E267DC">
        <w:rPr>
          <w:color w:val="000000"/>
          <w:sz w:val="28"/>
          <w:szCs w:val="28"/>
        </w:rPr>
        <w:t>.2)</w:t>
      </w:r>
    </w:p>
    <w:p w:rsidR="006F0309" w:rsidRPr="00E267DC" w:rsidRDefault="006F0309" w:rsidP="00E267DC">
      <w:pPr>
        <w:shd w:val="clear" w:color="auto" w:fill="FFFFFF"/>
        <w:jc w:val="both"/>
        <w:rPr>
          <w:color w:val="000000"/>
          <w:sz w:val="28"/>
          <w:szCs w:val="28"/>
        </w:rPr>
      </w:pPr>
    </w:p>
    <w:p w:rsidR="006F0309" w:rsidRPr="00E267DC" w:rsidRDefault="006F0309" w:rsidP="00E267DC">
      <w:pPr>
        <w:shd w:val="clear" w:color="auto" w:fill="FFFFFF"/>
        <w:jc w:val="both"/>
        <w:rPr>
          <w:color w:val="000000"/>
          <w:sz w:val="28"/>
          <w:szCs w:val="28"/>
        </w:rPr>
      </w:pPr>
      <w:r w:rsidRPr="00E267DC">
        <w:rPr>
          <w:color w:val="000000"/>
          <w:sz w:val="28"/>
          <w:szCs w:val="28"/>
        </w:rPr>
        <w:t xml:space="preserve">где </w:t>
      </w:r>
      <w:r w:rsidR="009226A2" w:rsidRPr="009226A2">
        <w:rPr>
          <w:color w:val="000000"/>
          <w:position w:val="-12"/>
          <w:sz w:val="28"/>
          <w:szCs w:val="28"/>
        </w:rPr>
        <w:object w:dxaOrig="400" w:dyaOrig="380">
          <v:shape id="_x0000_i1102" type="#_x0000_t75" style="width:20.25pt;height:18.75pt" o:ole="">
            <v:imagedata r:id="rId140" o:title=""/>
          </v:shape>
          <o:OLEObject Type="Embed" ProgID="Equation.DSMT4" ShapeID="_x0000_i1102" DrawAspect="Content" ObjectID="_1634550942" r:id="rId141"/>
        </w:object>
      </w:r>
      <w:r w:rsidRPr="00E267DC">
        <w:rPr>
          <w:color w:val="000000"/>
          <w:sz w:val="28"/>
          <w:szCs w:val="28"/>
        </w:rPr>
        <w:t xml:space="preserve"> – процентная ставка на собственные средства; </w:t>
      </w:r>
    </w:p>
    <w:p w:rsidR="006F0309" w:rsidRPr="00E267DC" w:rsidRDefault="009226A2" w:rsidP="00E267DC">
      <w:pPr>
        <w:shd w:val="clear" w:color="auto" w:fill="FFFFFF"/>
        <w:ind w:firstLine="426"/>
        <w:jc w:val="both"/>
        <w:rPr>
          <w:color w:val="000000"/>
          <w:sz w:val="28"/>
          <w:szCs w:val="28"/>
        </w:rPr>
      </w:pPr>
      <w:r w:rsidRPr="009226A2">
        <w:rPr>
          <w:i/>
          <w:color w:val="000000"/>
          <w:position w:val="-6"/>
          <w:sz w:val="28"/>
          <w:szCs w:val="28"/>
        </w:rPr>
        <w:object w:dxaOrig="480" w:dyaOrig="300">
          <v:shape id="_x0000_i1103" type="#_x0000_t75" style="width:24pt;height:15pt" o:ole="">
            <v:imagedata r:id="rId142" o:title=""/>
          </v:shape>
          <o:OLEObject Type="Embed" ProgID="Equation.DSMT4" ShapeID="_x0000_i1103" DrawAspect="Content" ObjectID="_1634550943" r:id="rId143"/>
        </w:object>
      </w:r>
      <w:r w:rsidR="006F0309" w:rsidRPr="00E267DC">
        <w:rPr>
          <w:color w:val="000000"/>
          <w:sz w:val="28"/>
          <w:szCs w:val="28"/>
        </w:rPr>
        <w:t xml:space="preserve"> – доля собственных средств в общем объёме инвестиционных затрат; </w:t>
      </w:r>
    </w:p>
    <w:p w:rsidR="006F0309" w:rsidRPr="00E267DC" w:rsidRDefault="009226A2" w:rsidP="00E267DC">
      <w:pPr>
        <w:shd w:val="clear" w:color="auto" w:fill="FFFFFF"/>
        <w:ind w:firstLine="426"/>
        <w:jc w:val="both"/>
        <w:rPr>
          <w:color w:val="000000"/>
          <w:sz w:val="28"/>
          <w:szCs w:val="28"/>
        </w:rPr>
      </w:pPr>
      <w:r w:rsidRPr="009226A2">
        <w:rPr>
          <w:i/>
          <w:color w:val="000000"/>
          <w:position w:val="-12"/>
          <w:sz w:val="28"/>
          <w:szCs w:val="28"/>
        </w:rPr>
        <w:object w:dxaOrig="400" w:dyaOrig="380">
          <v:shape id="_x0000_i1104" type="#_x0000_t75" style="width:20.25pt;height:18.75pt" o:ole="">
            <v:imagedata r:id="rId144" o:title=""/>
          </v:shape>
          <o:OLEObject Type="Embed" ProgID="Equation.DSMT4" ShapeID="_x0000_i1104" DrawAspect="Content" ObjectID="_1634550944" r:id="rId145"/>
        </w:object>
      </w:r>
      <w:r w:rsidR="006F0309" w:rsidRPr="00E267DC">
        <w:rPr>
          <w:color w:val="000000"/>
          <w:sz w:val="28"/>
          <w:szCs w:val="28"/>
        </w:rPr>
        <w:t xml:space="preserve"> – процентная ставка по кредиту; </w:t>
      </w:r>
    </w:p>
    <w:p w:rsidR="006F0309" w:rsidRPr="00E267DC" w:rsidRDefault="006F0309" w:rsidP="00E267DC">
      <w:pPr>
        <w:shd w:val="clear" w:color="auto" w:fill="FFFFFF"/>
        <w:ind w:firstLine="426"/>
        <w:jc w:val="both"/>
        <w:rPr>
          <w:color w:val="000000"/>
          <w:sz w:val="28"/>
          <w:szCs w:val="28"/>
        </w:rPr>
      </w:pPr>
      <w:r w:rsidRPr="00E267DC">
        <w:rPr>
          <w:i/>
          <w:color w:val="000000"/>
          <w:sz w:val="28"/>
          <w:szCs w:val="28"/>
        </w:rPr>
        <w:t>ЗК</w:t>
      </w:r>
      <w:r w:rsidRPr="00E267DC">
        <w:rPr>
          <w:color w:val="000000"/>
          <w:sz w:val="28"/>
          <w:szCs w:val="28"/>
        </w:rPr>
        <w:t xml:space="preserve"> – доля кредита в общем объёме инвестиционных затрат.</w:t>
      </w:r>
    </w:p>
    <w:p w:rsidR="006F0309" w:rsidRPr="00E267DC" w:rsidRDefault="006F0309" w:rsidP="00C23E16">
      <w:pPr>
        <w:shd w:val="clear" w:color="auto" w:fill="FFFFFF"/>
        <w:ind w:firstLine="567"/>
        <w:jc w:val="both"/>
        <w:rPr>
          <w:color w:val="000000"/>
          <w:sz w:val="28"/>
          <w:szCs w:val="28"/>
        </w:rPr>
      </w:pPr>
      <w:r w:rsidRPr="00E267DC">
        <w:rPr>
          <w:color w:val="000000"/>
          <w:sz w:val="28"/>
          <w:szCs w:val="28"/>
        </w:rPr>
        <w:t xml:space="preserve">Процентная ставка для собственных средств определяется по формуле </w:t>
      </w:r>
    </w:p>
    <w:p w:rsidR="006F0309" w:rsidRPr="00E267DC" w:rsidRDefault="006F0309" w:rsidP="00E267DC">
      <w:pPr>
        <w:shd w:val="clear" w:color="auto" w:fill="FFFFFF"/>
        <w:jc w:val="both"/>
        <w:rPr>
          <w:color w:val="000000"/>
          <w:sz w:val="28"/>
          <w:szCs w:val="28"/>
        </w:rPr>
      </w:pPr>
    </w:p>
    <w:p w:rsidR="006F0309" w:rsidRPr="00E267DC" w:rsidRDefault="004F3919" w:rsidP="00E267DC">
      <w:pPr>
        <w:shd w:val="clear" w:color="auto" w:fill="FFFFFF"/>
        <w:jc w:val="right"/>
        <w:rPr>
          <w:color w:val="000000"/>
          <w:sz w:val="28"/>
          <w:szCs w:val="28"/>
        </w:rPr>
      </w:pPr>
      <w:r w:rsidRPr="008B4332">
        <w:rPr>
          <w:position w:val="-38"/>
        </w:rPr>
        <w:object w:dxaOrig="2640" w:dyaOrig="840">
          <v:shape id="_x0000_i1105" type="#_x0000_t75" style="width:132pt;height:42pt" o:ole="">
            <v:imagedata r:id="rId146" o:title=""/>
          </v:shape>
          <o:OLEObject Type="Embed" ProgID="Equation.DSMT4" ShapeID="_x0000_i1105" DrawAspect="Content" ObjectID="_1634550945" r:id="rId147"/>
        </w:object>
      </w:r>
      <w:r w:rsidR="006F0309" w:rsidRPr="00E267DC">
        <w:rPr>
          <w:color w:val="000000"/>
          <w:sz w:val="28"/>
          <w:szCs w:val="28"/>
        </w:rPr>
        <w:tab/>
      </w:r>
      <w:r>
        <w:rPr>
          <w:color w:val="000000"/>
          <w:sz w:val="28"/>
          <w:szCs w:val="28"/>
        </w:rPr>
        <w:tab/>
      </w:r>
      <w:r w:rsidR="006F0309" w:rsidRPr="00E267DC">
        <w:rPr>
          <w:color w:val="000000"/>
          <w:sz w:val="28"/>
          <w:szCs w:val="28"/>
        </w:rPr>
        <w:tab/>
      </w:r>
      <w:r w:rsidR="006F0309" w:rsidRPr="00E267DC">
        <w:rPr>
          <w:color w:val="000000"/>
          <w:sz w:val="28"/>
          <w:szCs w:val="28"/>
        </w:rPr>
        <w:tab/>
      </w:r>
      <w:r w:rsidR="006F0309" w:rsidRPr="00E267DC">
        <w:rPr>
          <w:color w:val="000000"/>
          <w:sz w:val="28"/>
          <w:szCs w:val="28"/>
        </w:rPr>
        <w:tab/>
        <w:t>(</w:t>
      </w:r>
      <w:r w:rsidR="00E267DC">
        <w:rPr>
          <w:color w:val="000000"/>
          <w:sz w:val="28"/>
          <w:szCs w:val="28"/>
        </w:rPr>
        <w:t>3</w:t>
      </w:r>
      <w:r w:rsidR="006F0309" w:rsidRPr="00E267DC">
        <w:rPr>
          <w:color w:val="000000"/>
          <w:sz w:val="28"/>
          <w:szCs w:val="28"/>
        </w:rPr>
        <w:t>.3)</w:t>
      </w:r>
    </w:p>
    <w:p w:rsidR="006F0309" w:rsidRPr="00E267DC" w:rsidRDefault="006F0309" w:rsidP="00E267DC">
      <w:pPr>
        <w:shd w:val="clear" w:color="auto" w:fill="FFFFFF"/>
        <w:jc w:val="both"/>
        <w:rPr>
          <w:color w:val="000000"/>
          <w:sz w:val="28"/>
          <w:szCs w:val="28"/>
        </w:rPr>
      </w:pPr>
    </w:p>
    <w:p w:rsidR="006F0309" w:rsidRPr="00E267DC" w:rsidRDefault="006F0309" w:rsidP="00E267DC">
      <w:pPr>
        <w:shd w:val="clear" w:color="auto" w:fill="FFFFFF"/>
        <w:jc w:val="both"/>
        <w:rPr>
          <w:color w:val="000000"/>
          <w:sz w:val="28"/>
          <w:szCs w:val="28"/>
        </w:rPr>
      </w:pPr>
      <w:r w:rsidRPr="00E267DC">
        <w:rPr>
          <w:color w:val="000000"/>
          <w:sz w:val="28"/>
          <w:szCs w:val="28"/>
        </w:rPr>
        <w:t xml:space="preserve">где </w:t>
      </w:r>
      <w:r w:rsidR="004F3919" w:rsidRPr="004F3919">
        <w:rPr>
          <w:color w:val="000000"/>
          <w:position w:val="-12"/>
          <w:sz w:val="28"/>
          <w:szCs w:val="28"/>
        </w:rPr>
        <w:object w:dxaOrig="520" w:dyaOrig="380">
          <v:shape id="_x0000_i1106" type="#_x0000_t75" style="width:26.25pt;height:18.75pt" o:ole="">
            <v:imagedata r:id="rId148" o:title=""/>
          </v:shape>
          <o:OLEObject Type="Embed" ProgID="Equation.DSMT4" ShapeID="_x0000_i1106" DrawAspect="Content" ObjectID="_1634550946" r:id="rId149"/>
        </w:object>
      </w:r>
      <w:r w:rsidRPr="00E267DC">
        <w:rPr>
          <w:color w:val="000000"/>
          <w:sz w:val="28"/>
          <w:szCs w:val="28"/>
        </w:rPr>
        <w:t xml:space="preserve"> – номинальная процентная ставка (в долях единицы), т</w:t>
      </w:r>
      <w:r w:rsidR="00112AC0">
        <w:rPr>
          <w:color w:val="000000"/>
          <w:sz w:val="28"/>
          <w:szCs w:val="28"/>
        </w:rPr>
        <w:t>.</w:t>
      </w:r>
      <w:r w:rsidRPr="00E267DC">
        <w:rPr>
          <w:color w:val="000000"/>
          <w:sz w:val="28"/>
          <w:szCs w:val="28"/>
        </w:rPr>
        <w:t xml:space="preserve"> е</w:t>
      </w:r>
      <w:r w:rsidR="00112AC0">
        <w:rPr>
          <w:color w:val="000000"/>
          <w:sz w:val="28"/>
          <w:szCs w:val="28"/>
        </w:rPr>
        <w:t>.</w:t>
      </w:r>
      <w:r w:rsidRPr="00E267DC">
        <w:rPr>
          <w:color w:val="000000"/>
          <w:sz w:val="28"/>
          <w:szCs w:val="28"/>
        </w:rPr>
        <w:t xml:space="preserve"> ставка, устанавливаемая Национальным банком Республики Беларусь;</w:t>
      </w:r>
    </w:p>
    <w:p w:rsidR="006F0309" w:rsidRPr="00E267DC" w:rsidRDefault="004F3919" w:rsidP="00E267DC">
      <w:pPr>
        <w:shd w:val="clear" w:color="auto" w:fill="FFFFFF"/>
        <w:ind w:firstLine="426"/>
        <w:jc w:val="both"/>
        <w:rPr>
          <w:color w:val="000000"/>
          <w:sz w:val="28"/>
          <w:szCs w:val="28"/>
        </w:rPr>
      </w:pPr>
      <w:r w:rsidRPr="004F3919">
        <w:rPr>
          <w:i/>
          <w:color w:val="000000"/>
          <w:position w:val="-16"/>
          <w:sz w:val="28"/>
          <w:szCs w:val="28"/>
          <w:lang w:val="en-US"/>
        </w:rPr>
        <w:object w:dxaOrig="279" w:dyaOrig="420">
          <v:shape id="_x0000_i1107" type="#_x0000_t75" style="width:14.25pt;height:20.25pt" o:ole="">
            <v:imagedata r:id="rId150" o:title=""/>
          </v:shape>
          <o:OLEObject Type="Embed" ProgID="Equation.DSMT4" ShapeID="_x0000_i1107" DrawAspect="Content" ObjectID="_1634550947" r:id="rId151"/>
        </w:object>
      </w:r>
      <w:r w:rsidR="00E267DC" w:rsidRPr="00E267DC">
        <w:rPr>
          <w:color w:val="000000"/>
          <w:sz w:val="28"/>
          <w:szCs w:val="28"/>
        </w:rPr>
        <w:t xml:space="preserve"> </w:t>
      </w:r>
      <w:r w:rsidR="006F0309" w:rsidRPr="00E267DC">
        <w:rPr>
          <w:color w:val="000000"/>
          <w:sz w:val="28"/>
          <w:szCs w:val="28"/>
        </w:rPr>
        <w:t>– индекс цен (в долях единицы), т</w:t>
      </w:r>
      <w:r w:rsidR="00112AC0">
        <w:rPr>
          <w:color w:val="000000"/>
          <w:sz w:val="28"/>
          <w:szCs w:val="28"/>
        </w:rPr>
        <w:t>.</w:t>
      </w:r>
      <w:r w:rsidR="006F0309" w:rsidRPr="00E267DC">
        <w:rPr>
          <w:color w:val="000000"/>
          <w:sz w:val="28"/>
          <w:szCs w:val="28"/>
        </w:rPr>
        <w:t xml:space="preserve"> е</w:t>
      </w:r>
      <w:r w:rsidR="00112AC0">
        <w:rPr>
          <w:color w:val="000000"/>
          <w:sz w:val="28"/>
          <w:szCs w:val="28"/>
        </w:rPr>
        <w:t>.</w:t>
      </w:r>
      <w:r w:rsidR="006F0309" w:rsidRPr="00E267DC">
        <w:rPr>
          <w:color w:val="000000"/>
          <w:sz w:val="28"/>
          <w:szCs w:val="28"/>
        </w:rPr>
        <w:t xml:space="preserve"> годовой индекс роста потребительских цен (произведение индексов цен по месяцам).</w:t>
      </w:r>
    </w:p>
    <w:p w:rsidR="006F0309" w:rsidRPr="00E267DC" w:rsidRDefault="006F0309" w:rsidP="009B339B">
      <w:pPr>
        <w:shd w:val="clear" w:color="auto" w:fill="FFFFFF"/>
        <w:ind w:firstLine="567"/>
        <w:jc w:val="both"/>
        <w:rPr>
          <w:color w:val="000000"/>
          <w:sz w:val="28"/>
          <w:szCs w:val="28"/>
        </w:rPr>
      </w:pPr>
      <w:r w:rsidRPr="00E267DC">
        <w:rPr>
          <w:color w:val="000000"/>
          <w:sz w:val="28"/>
          <w:szCs w:val="28"/>
        </w:rPr>
        <w:t xml:space="preserve">В необходимых случаях может учитываться надбавка за риск, которая добавляется к ставке дисконтирования для </w:t>
      </w:r>
      <w:proofErr w:type="spellStart"/>
      <w:r w:rsidRPr="00E267DC">
        <w:rPr>
          <w:color w:val="000000"/>
          <w:sz w:val="28"/>
          <w:szCs w:val="28"/>
        </w:rPr>
        <w:t>безрисковых</w:t>
      </w:r>
      <w:proofErr w:type="spellEnd"/>
      <w:r w:rsidRPr="00E267DC">
        <w:rPr>
          <w:color w:val="000000"/>
          <w:sz w:val="28"/>
          <w:szCs w:val="28"/>
        </w:rPr>
        <w:t xml:space="preserve"> вложений.</w:t>
      </w:r>
    </w:p>
    <w:p w:rsidR="006F0309" w:rsidRPr="00E267DC" w:rsidRDefault="006F0309" w:rsidP="009B339B">
      <w:pPr>
        <w:shd w:val="clear" w:color="auto" w:fill="FFFFFF"/>
        <w:ind w:firstLine="567"/>
        <w:jc w:val="both"/>
        <w:rPr>
          <w:color w:val="000000"/>
          <w:sz w:val="28"/>
          <w:szCs w:val="28"/>
        </w:rPr>
      </w:pPr>
      <w:r w:rsidRPr="00E267DC">
        <w:rPr>
          <w:color w:val="000000"/>
          <w:sz w:val="28"/>
          <w:szCs w:val="28"/>
        </w:rPr>
        <w:t>Темп инфляции учитывается при расчетах финансово-экономических показателей бизнес-плана в прогнозируемых ценах. Если в условиях высокого уровня инфляции реальная ставка принимает отрицательное значение, в качестве процентной ставки используется ставка дохода по ценным бумагам (депозитам).</w:t>
      </w:r>
    </w:p>
    <w:p w:rsidR="006F0309" w:rsidRPr="00E267DC" w:rsidRDefault="006F0309" w:rsidP="009B339B">
      <w:pPr>
        <w:shd w:val="clear" w:color="auto" w:fill="FFFFFF"/>
        <w:ind w:firstLine="567"/>
        <w:jc w:val="both"/>
        <w:rPr>
          <w:color w:val="000000"/>
          <w:sz w:val="28"/>
          <w:szCs w:val="28"/>
        </w:rPr>
      </w:pPr>
      <w:r w:rsidRPr="00E267DC">
        <w:rPr>
          <w:i/>
          <w:color w:val="000000"/>
          <w:sz w:val="28"/>
          <w:szCs w:val="28"/>
        </w:rPr>
        <w:t xml:space="preserve">Чистый дисконтированный доход </w:t>
      </w:r>
      <w:r w:rsidRPr="00112AC0">
        <w:rPr>
          <w:color w:val="000000"/>
          <w:sz w:val="28"/>
          <w:szCs w:val="28"/>
        </w:rPr>
        <w:t>(</w:t>
      </w:r>
      <w:r w:rsidRPr="00E267DC">
        <w:rPr>
          <w:i/>
          <w:color w:val="000000"/>
          <w:sz w:val="28"/>
          <w:szCs w:val="28"/>
        </w:rPr>
        <w:t xml:space="preserve">ЧДД или </w:t>
      </w:r>
      <w:r w:rsidRPr="00E267DC">
        <w:rPr>
          <w:i/>
          <w:color w:val="000000"/>
          <w:sz w:val="28"/>
          <w:szCs w:val="28"/>
          <w:lang w:val="en-US"/>
        </w:rPr>
        <w:t>NPV</w:t>
      </w:r>
      <w:r w:rsidRPr="00112AC0">
        <w:rPr>
          <w:color w:val="000000"/>
          <w:sz w:val="28"/>
          <w:szCs w:val="28"/>
        </w:rPr>
        <w:t>)</w:t>
      </w:r>
      <w:r w:rsidRPr="00E267DC">
        <w:rPr>
          <w:i/>
          <w:color w:val="000000"/>
          <w:sz w:val="28"/>
          <w:szCs w:val="28"/>
        </w:rPr>
        <w:t>.</w:t>
      </w:r>
      <w:r w:rsidRPr="00E267DC">
        <w:rPr>
          <w:b/>
          <w:color w:val="000000"/>
          <w:sz w:val="28"/>
          <w:szCs w:val="28"/>
        </w:rPr>
        <w:t xml:space="preserve"> </w:t>
      </w:r>
      <w:r w:rsidRPr="00E267DC">
        <w:rPr>
          <w:color w:val="000000"/>
          <w:sz w:val="28"/>
          <w:szCs w:val="28"/>
        </w:rPr>
        <w:t>Чистый дисконтированный доход характеризует интегральный эффект от реализации проекта и определяется как величина, полученная дисконтированием (при постоянной ставке процента отдельно от каждого года) разницы между всеми годовыми оттоками и притоками реальных денег, накапливаемых в течение горизонта расчёта проекта</w:t>
      </w:r>
    </w:p>
    <w:p w:rsidR="006F0309" w:rsidRPr="00E267DC" w:rsidRDefault="006F0309" w:rsidP="00E267DC">
      <w:pPr>
        <w:shd w:val="clear" w:color="auto" w:fill="FFFFFF"/>
        <w:jc w:val="both"/>
        <w:rPr>
          <w:color w:val="000000"/>
          <w:sz w:val="28"/>
          <w:szCs w:val="28"/>
        </w:rPr>
      </w:pPr>
    </w:p>
    <w:p w:rsidR="006F0309" w:rsidRPr="00E267DC" w:rsidRDefault="004F3919" w:rsidP="00E267DC">
      <w:pPr>
        <w:shd w:val="clear" w:color="auto" w:fill="FFFFFF"/>
        <w:jc w:val="right"/>
        <w:rPr>
          <w:color w:val="000000"/>
          <w:sz w:val="28"/>
          <w:szCs w:val="28"/>
        </w:rPr>
      </w:pPr>
      <w:r w:rsidRPr="008B4332">
        <w:rPr>
          <w:position w:val="-40"/>
        </w:rPr>
        <w:object w:dxaOrig="2380" w:dyaOrig="859">
          <v:shape id="_x0000_i1108" type="#_x0000_t75" style="width:118.5pt;height:42.75pt" o:ole="">
            <v:imagedata r:id="rId152" o:title=""/>
          </v:shape>
          <o:OLEObject Type="Embed" ProgID="Equation.DSMT4" ShapeID="_x0000_i1108" DrawAspect="Content" ObjectID="_1634550948" r:id="rId153"/>
        </w:object>
      </w:r>
      <w:r w:rsidR="006F0309" w:rsidRPr="00E267DC">
        <w:rPr>
          <w:color w:val="000000"/>
          <w:sz w:val="28"/>
          <w:szCs w:val="28"/>
        </w:rPr>
        <w:tab/>
      </w:r>
      <w:r>
        <w:rPr>
          <w:color w:val="000000"/>
          <w:sz w:val="28"/>
          <w:szCs w:val="28"/>
        </w:rPr>
        <w:tab/>
      </w:r>
      <w:r>
        <w:rPr>
          <w:color w:val="000000"/>
          <w:sz w:val="28"/>
          <w:szCs w:val="28"/>
        </w:rPr>
        <w:tab/>
      </w:r>
      <w:r w:rsidR="006F0309" w:rsidRPr="00E267DC">
        <w:rPr>
          <w:color w:val="000000"/>
          <w:sz w:val="28"/>
          <w:szCs w:val="28"/>
        </w:rPr>
        <w:tab/>
      </w:r>
      <w:r w:rsidR="006F0309" w:rsidRPr="00E267DC">
        <w:rPr>
          <w:color w:val="000000"/>
          <w:sz w:val="28"/>
          <w:szCs w:val="28"/>
        </w:rPr>
        <w:tab/>
        <w:t>(</w:t>
      </w:r>
      <w:r w:rsidR="00E267DC">
        <w:rPr>
          <w:color w:val="000000"/>
          <w:sz w:val="28"/>
          <w:szCs w:val="28"/>
        </w:rPr>
        <w:t>3</w:t>
      </w:r>
      <w:r w:rsidR="006F0309" w:rsidRPr="00E267DC">
        <w:rPr>
          <w:color w:val="000000"/>
          <w:sz w:val="28"/>
          <w:szCs w:val="28"/>
        </w:rPr>
        <w:t>.4)</w:t>
      </w:r>
    </w:p>
    <w:p w:rsidR="006F0309" w:rsidRPr="00E267DC" w:rsidRDefault="006F0309" w:rsidP="00E267DC">
      <w:pPr>
        <w:shd w:val="clear" w:color="auto" w:fill="FFFFFF"/>
        <w:jc w:val="both"/>
        <w:rPr>
          <w:color w:val="000000"/>
          <w:sz w:val="28"/>
          <w:szCs w:val="28"/>
        </w:rPr>
      </w:pPr>
    </w:p>
    <w:p w:rsidR="006F0309" w:rsidRPr="00E267DC" w:rsidRDefault="006F0309" w:rsidP="00E267DC">
      <w:pPr>
        <w:shd w:val="clear" w:color="auto" w:fill="FFFFFF"/>
        <w:jc w:val="both"/>
        <w:rPr>
          <w:color w:val="000000"/>
          <w:sz w:val="28"/>
          <w:szCs w:val="28"/>
        </w:rPr>
      </w:pPr>
      <w:r w:rsidRPr="00E267DC">
        <w:rPr>
          <w:color w:val="000000"/>
          <w:sz w:val="28"/>
          <w:szCs w:val="28"/>
        </w:rPr>
        <w:t xml:space="preserve">где </w:t>
      </w:r>
      <w:r w:rsidR="004F3919" w:rsidRPr="004F3919">
        <w:rPr>
          <w:color w:val="000000"/>
          <w:position w:val="-12"/>
          <w:sz w:val="28"/>
          <w:szCs w:val="28"/>
        </w:rPr>
        <w:object w:dxaOrig="360" w:dyaOrig="380">
          <v:shape id="_x0000_i1109" type="#_x0000_t75" style="width:18pt;height:18.75pt" o:ole="">
            <v:imagedata r:id="rId154" o:title=""/>
          </v:shape>
          <o:OLEObject Type="Embed" ProgID="Equation.DSMT4" ShapeID="_x0000_i1109" DrawAspect="Content" ObjectID="_1634550949" r:id="rId155"/>
        </w:object>
      </w:r>
      <w:r w:rsidRPr="00E267DC">
        <w:rPr>
          <w:i/>
          <w:color w:val="000000"/>
          <w:sz w:val="28"/>
          <w:szCs w:val="28"/>
        </w:rPr>
        <w:t xml:space="preserve"> </w:t>
      </w:r>
      <w:r w:rsidRPr="00E267DC">
        <w:rPr>
          <w:color w:val="000000"/>
          <w:sz w:val="28"/>
          <w:szCs w:val="28"/>
        </w:rPr>
        <w:t xml:space="preserve">– чистые потоки наличности в годы </w:t>
      </w:r>
      <w:r w:rsidRPr="00E267DC">
        <w:rPr>
          <w:i/>
          <w:color w:val="000000"/>
          <w:sz w:val="28"/>
          <w:szCs w:val="28"/>
          <w:lang w:val="en-US"/>
        </w:rPr>
        <w:t>t</w:t>
      </w:r>
      <w:r w:rsidRPr="00E267DC">
        <w:rPr>
          <w:i/>
          <w:color w:val="000000"/>
          <w:sz w:val="28"/>
          <w:szCs w:val="28"/>
        </w:rPr>
        <w:t xml:space="preserve"> </w:t>
      </w:r>
      <w:r w:rsidRPr="00E267DC">
        <w:rPr>
          <w:color w:val="000000"/>
          <w:sz w:val="28"/>
          <w:szCs w:val="28"/>
        </w:rPr>
        <w:t>= 1,</w:t>
      </w:r>
      <w:r w:rsidR="00112AC0">
        <w:rPr>
          <w:color w:val="000000"/>
          <w:sz w:val="28"/>
          <w:szCs w:val="28"/>
        </w:rPr>
        <w:t xml:space="preserve"> </w:t>
      </w:r>
      <w:r w:rsidRPr="00E267DC">
        <w:rPr>
          <w:color w:val="000000"/>
          <w:sz w:val="28"/>
          <w:szCs w:val="28"/>
        </w:rPr>
        <w:t>2,</w:t>
      </w:r>
      <w:r w:rsidR="00112AC0">
        <w:rPr>
          <w:color w:val="000000"/>
          <w:sz w:val="28"/>
          <w:szCs w:val="28"/>
        </w:rPr>
        <w:t xml:space="preserve"> </w:t>
      </w:r>
      <w:r w:rsidRPr="00E267DC">
        <w:rPr>
          <w:color w:val="000000"/>
          <w:sz w:val="28"/>
          <w:szCs w:val="28"/>
        </w:rPr>
        <w:t xml:space="preserve">3, …, </w:t>
      </w:r>
      <w:r w:rsidRPr="00E267DC">
        <w:rPr>
          <w:i/>
          <w:color w:val="000000"/>
          <w:sz w:val="28"/>
          <w:szCs w:val="28"/>
          <w:lang w:val="en-US"/>
        </w:rPr>
        <w:t>t</w:t>
      </w:r>
      <w:r w:rsidRPr="00E267DC">
        <w:rPr>
          <w:color w:val="000000"/>
          <w:sz w:val="28"/>
          <w:szCs w:val="28"/>
        </w:rPr>
        <w:t xml:space="preserve">; </w:t>
      </w:r>
    </w:p>
    <w:p w:rsidR="006F0309" w:rsidRPr="00E267DC" w:rsidRDefault="006F0309" w:rsidP="00E267DC">
      <w:pPr>
        <w:shd w:val="clear" w:color="auto" w:fill="FFFFFF"/>
        <w:ind w:firstLine="426"/>
        <w:jc w:val="both"/>
        <w:rPr>
          <w:color w:val="000000"/>
          <w:sz w:val="28"/>
          <w:szCs w:val="28"/>
        </w:rPr>
      </w:pPr>
      <w:r w:rsidRPr="00E267DC">
        <w:rPr>
          <w:i/>
          <w:color w:val="000000"/>
          <w:sz w:val="28"/>
          <w:szCs w:val="28"/>
        </w:rPr>
        <w:t>Т</w:t>
      </w:r>
      <w:r w:rsidRPr="00E267DC">
        <w:rPr>
          <w:color w:val="000000"/>
          <w:sz w:val="28"/>
          <w:szCs w:val="28"/>
        </w:rPr>
        <w:t xml:space="preserve"> – горизонт расчёта; </w:t>
      </w:r>
    </w:p>
    <w:p w:rsidR="006F0309" w:rsidRPr="00E267DC" w:rsidRDefault="006F0309" w:rsidP="00E267DC">
      <w:pPr>
        <w:shd w:val="clear" w:color="auto" w:fill="FFFFFF"/>
        <w:ind w:firstLine="426"/>
        <w:jc w:val="both"/>
        <w:rPr>
          <w:color w:val="000000"/>
          <w:sz w:val="28"/>
          <w:szCs w:val="28"/>
        </w:rPr>
      </w:pPr>
      <w:r w:rsidRPr="00E267DC">
        <w:rPr>
          <w:i/>
          <w:color w:val="000000"/>
          <w:sz w:val="28"/>
          <w:szCs w:val="28"/>
        </w:rPr>
        <w:t>Д</w:t>
      </w:r>
      <w:r w:rsidRPr="00E267DC">
        <w:rPr>
          <w:color w:val="000000"/>
          <w:sz w:val="28"/>
          <w:szCs w:val="28"/>
        </w:rPr>
        <w:t xml:space="preserve"> – ставка дисконтирования.</w:t>
      </w:r>
    </w:p>
    <w:p w:rsidR="006F0309" w:rsidRDefault="006F0309" w:rsidP="009B339B">
      <w:pPr>
        <w:shd w:val="clear" w:color="auto" w:fill="FFFFFF"/>
        <w:ind w:firstLine="567"/>
        <w:jc w:val="both"/>
        <w:rPr>
          <w:color w:val="000000"/>
          <w:sz w:val="28"/>
          <w:szCs w:val="28"/>
        </w:rPr>
      </w:pPr>
      <w:r w:rsidRPr="00E267DC">
        <w:rPr>
          <w:color w:val="000000"/>
          <w:sz w:val="28"/>
          <w:szCs w:val="28"/>
        </w:rPr>
        <w:t xml:space="preserve">Формулу по расчёту </w:t>
      </w:r>
      <w:r w:rsidRPr="00E267DC">
        <w:rPr>
          <w:i/>
          <w:color w:val="000000"/>
          <w:sz w:val="28"/>
          <w:szCs w:val="28"/>
        </w:rPr>
        <w:t>ЧДД</w:t>
      </w:r>
      <w:r w:rsidRPr="00E267DC">
        <w:rPr>
          <w:color w:val="000000"/>
          <w:sz w:val="28"/>
          <w:szCs w:val="28"/>
        </w:rPr>
        <w:t xml:space="preserve"> можно представить в следующем виде </w:t>
      </w:r>
    </w:p>
    <w:p w:rsidR="008814CF" w:rsidRPr="00E267DC" w:rsidRDefault="008814CF" w:rsidP="009B339B">
      <w:pPr>
        <w:shd w:val="clear" w:color="auto" w:fill="FFFFFF"/>
        <w:ind w:firstLine="567"/>
        <w:jc w:val="both"/>
        <w:rPr>
          <w:color w:val="000000"/>
          <w:sz w:val="28"/>
          <w:szCs w:val="28"/>
        </w:rPr>
      </w:pPr>
    </w:p>
    <w:p w:rsidR="008814CF" w:rsidRPr="00E267DC" w:rsidRDefault="008814CF" w:rsidP="008814CF">
      <w:pPr>
        <w:shd w:val="clear" w:color="auto" w:fill="FFFFFF"/>
        <w:ind w:firstLine="600"/>
        <w:jc w:val="right"/>
        <w:rPr>
          <w:color w:val="000000"/>
          <w:sz w:val="28"/>
          <w:szCs w:val="28"/>
        </w:rPr>
      </w:pPr>
      <w:r w:rsidRPr="008B4332">
        <w:rPr>
          <w:position w:val="-14"/>
        </w:rPr>
        <w:object w:dxaOrig="6000" w:dyaOrig="420">
          <v:shape id="_x0000_i1110" type="#_x0000_t75" style="width:300pt;height:20.25pt" o:ole="">
            <v:imagedata r:id="rId156" o:title=""/>
          </v:shape>
          <o:OLEObject Type="Embed" ProgID="Equation.DSMT4" ShapeID="_x0000_i1110" DrawAspect="Content" ObjectID="_1634550950" r:id="rId157"/>
        </w:object>
      </w:r>
      <w:r>
        <w:tab/>
      </w:r>
      <w:r>
        <w:tab/>
        <w:t xml:space="preserve"> </w:t>
      </w:r>
      <w:r w:rsidRPr="006131B6">
        <w:rPr>
          <w:sz w:val="28"/>
          <w:szCs w:val="28"/>
        </w:rPr>
        <w:t>(3.5)</w:t>
      </w:r>
    </w:p>
    <w:p w:rsidR="006131B6" w:rsidRDefault="006131B6" w:rsidP="00E267DC">
      <w:pPr>
        <w:shd w:val="clear" w:color="auto" w:fill="FFFFFF"/>
        <w:ind w:firstLine="600"/>
        <w:jc w:val="both"/>
      </w:pPr>
    </w:p>
    <w:p w:rsidR="007B5E6B" w:rsidRPr="00E267DC" w:rsidRDefault="006F0309" w:rsidP="00E267DC">
      <w:pPr>
        <w:shd w:val="clear" w:color="auto" w:fill="FFFFFF"/>
        <w:jc w:val="right"/>
        <w:rPr>
          <w:color w:val="000000"/>
          <w:sz w:val="28"/>
          <w:szCs w:val="28"/>
        </w:rPr>
      </w:pPr>
      <w:r w:rsidRPr="00E267DC">
        <w:rPr>
          <w:color w:val="000000"/>
          <w:sz w:val="28"/>
          <w:szCs w:val="28"/>
        </w:rPr>
        <w:tab/>
      </w:r>
      <w:r w:rsidRPr="00E267DC">
        <w:rPr>
          <w:color w:val="000000"/>
          <w:sz w:val="28"/>
          <w:szCs w:val="28"/>
        </w:rPr>
        <w:tab/>
      </w:r>
    </w:p>
    <w:p w:rsidR="006F0309" w:rsidRPr="00E267DC" w:rsidRDefault="006F0309" w:rsidP="00E267DC">
      <w:pPr>
        <w:shd w:val="clear" w:color="auto" w:fill="FFFFFF"/>
        <w:jc w:val="both"/>
        <w:rPr>
          <w:color w:val="000000"/>
          <w:sz w:val="28"/>
          <w:szCs w:val="28"/>
        </w:rPr>
      </w:pPr>
      <w:r w:rsidRPr="00E267DC">
        <w:rPr>
          <w:color w:val="000000"/>
          <w:sz w:val="28"/>
          <w:szCs w:val="28"/>
        </w:rPr>
        <w:t xml:space="preserve">где </w:t>
      </w:r>
      <w:r w:rsidR="008814CF" w:rsidRPr="008814CF">
        <w:rPr>
          <w:color w:val="000000"/>
          <w:position w:val="-12"/>
          <w:sz w:val="28"/>
          <w:szCs w:val="28"/>
        </w:rPr>
        <w:object w:dxaOrig="340" w:dyaOrig="380">
          <v:shape id="_x0000_i1111" type="#_x0000_t75" style="width:16.5pt;height:18.75pt" o:ole="">
            <v:imagedata r:id="rId158" o:title=""/>
          </v:shape>
          <o:OLEObject Type="Embed" ProgID="Equation.DSMT4" ShapeID="_x0000_i1111" DrawAspect="Content" ObjectID="_1634550951" r:id="rId159"/>
        </w:object>
      </w:r>
      <w:r w:rsidRPr="00E267DC">
        <w:rPr>
          <w:color w:val="000000"/>
          <w:sz w:val="28"/>
          <w:szCs w:val="28"/>
        </w:rPr>
        <w:t xml:space="preserve"> – коэффициент дисконтирования.</w:t>
      </w:r>
    </w:p>
    <w:p w:rsidR="006F0309" w:rsidRPr="00E267DC" w:rsidRDefault="006F0309" w:rsidP="009B339B">
      <w:pPr>
        <w:shd w:val="clear" w:color="auto" w:fill="FFFFFF"/>
        <w:ind w:firstLine="567"/>
        <w:jc w:val="both"/>
        <w:rPr>
          <w:color w:val="000000"/>
          <w:sz w:val="28"/>
          <w:szCs w:val="28"/>
        </w:rPr>
      </w:pPr>
      <w:r w:rsidRPr="00E267DC">
        <w:rPr>
          <w:color w:val="000000"/>
          <w:sz w:val="28"/>
          <w:szCs w:val="28"/>
        </w:rPr>
        <w:t>Чистый дисконтированный доход показывает абсолютную величину прибыли, приведенной к началу реализации проекта</w:t>
      </w:r>
      <w:r w:rsidR="00A3167D">
        <w:rPr>
          <w:color w:val="000000"/>
          <w:sz w:val="28"/>
          <w:szCs w:val="28"/>
        </w:rPr>
        <w:t>,</w:t>
      </w:r>
      <w:r w:rsidRPr="00E267DC">
        <w:rPr>
          <w:color w:val="000000"/>
          <w:sz w:val="28"/>
          <w:szCs w:val="28"/>
        </w:rPr>
        <w:t xml:space="preserve"> и должен иметь положительное значение, иначе инвестиционный проект нельзя рассматривать как эффективный.</w:t>
      </w:r>
    </w:p>
    <w:p w:rsidR="006F0309" w:rsidRPr="00E267DC" w:rsidRDefault="006F0309" w:rsidP="009B339B">
      <w:pPr>
        <w:shd w:val="clear" w:color="auto" w:fill="FFFFFF"/>
        <w:ind w:firstLine="567"/>
        <w:jc w:val="both"/>
        <w:rPr>
          <w:color w:val="000000"/>
          <w:sz w:val="28"/>
          <w:szCs w:val="28"/>
        </w:rPr>
      </w:pPr>
      <w:r w:rsidRPr="00E267DC">
        <w:rPr>
          <w:i/>
          <w:color w:val="000000"/>
          <w:sz w:val="28"/>
          <w:szCs w:val="28"/>
        </w:rPr>
        <w:lastRenderedPageBreak/>
        <w:t xml:space="preserve">Внутренняя норма доходности </w:t>
      </w:r>
      <w:r w:rsidRPr="00A3167D">
        <w:rPr>
          <w:color w:val="000000"/>
          <w:sz w:val="28"/>
          <w:szCs w:val="28"/>
        </w:rPr>
        <w:t>(</w:t>
      </w:r>
      <w:r w:rsidRPr="00E267DC">
        <w:rPr>
          <w:i/>
          <w:color w:val="000000"/>
          <w:sz w:val="28"/>
          <w:szCs w:val="28"/>
        </w:rPr>
        <w:t xml:space="preserve">ВНД или </w:t>
      </w:r>
      <w:r w:rsidRPr="00E267DC">
        <w:rPr>
          <w:i/>
          <w:color w:val="000000"/>
          <w:sz w:val="28"/>
          <w:szCs w:val="28"/>
          <w:lang w:val="en-US"/>
        </w:rPr>
        <w:t>IRR</w:t>
      </w:r>
      <w:r w:rsidRPr="00934C5F">
        <w:rPr>
          <w:color w:val="000000"/>
          <w:sz w:val="28"/>
          <w:szCs w:val="28"/>
        </w:rPr>
        <w:t>)</w:t>
      </w:r>
      <w:r w:rsidRPr="00E267DC">
        <w:rPr>
          <w:i/>
          <w:color w:val="000000"/>
          <w:sz w:val="28"/>
          <w:szCs w:val="28"/>
        </w:rPr>
        <w:t>.</w:t>
      </w:r>
      <w:r w:rsidRPr="00E267DC">
        <w:rPr>
          <w:b/>
          <w:color w:val="000000"/>
          <w:sz w:val="28"/>
          <w:szCs w:val="28"/>
        </w:rPr>
        <w:t xml:space="preserve"> </w:t>
      </w:r>
      <w:r w:rsidRPr="00E267DC">
        <w:rPr>
          <w:color w:val="000000"/>
          <w:sz w:val="28"/>
          <w:szCs w:val="28"/>
        </w:rPr>
        <w:t>Интегральный показатель, рассчитываемый нахождением ставки дисконтирования, при которой стоимость будущих поступлений равна стоимости инвестиций (</w:t>
      </w:r>
      <w:r w:rsidRPr="00E267DC">
        <w:rPr>
          <w:i/>
          <w:color w:val="000000"/>
          <w:sz w:val="28"/>
          <w:szCs w:val="28"/>
        </w:rPr>
        <w:t>ЧДД</w:t>
      </w:r>
      <w:r w:rsidR="00934C5F">
        <w:rPr>
          <w:i/>
          <w:color w:val="000000"/>
          <w:sz w:val="28"/>
          <w:szCs w:val="28"/>
        </w:rPr>
        <w:t xml:space="preserve"> </w:t>
      </w:r>
      <w:r w:rsidRPr="00E267DC">
        <w:rPr>
          <w:color w:val="000000"/>
          <w:sz w:val="28"/>
          <w:szCs w:val="28"/>
        </w:rPr>
        <w:t>=</w:t>
      </w:r>
      <w:r w:rsidR="00934C5F">
        <w:rPr>
          <w:color w:val="000000"/>
          <w:sz w:val="28"/>
          <w:szCs w:val="28"/>
        </w:rPr>
        <w:t xml:space="preserve"> </w:t>
      </w:r>
      <w:r w:rsidRPr="00E267DC">
        <w:rPr>
          <w:color w:val="000000"/>
          <w:sz w:val="28"/>
          <w:szCs w:val="28"/>
        </w:rPr>
        <w:t>0).</w:t>
      </w:r>
    </w:p>
    <w:p w:rsidR="006F0309" w:rsidRPr="00E267DC" w:rsidRDefault="006F0309" w:rsidP="00BA478E">
      <w:pPr>
        <w:shd w:val="clear" w:color="auto" w:fill="FFFFFF"/>
        <w:ind w:firstLine="567"/>
        <w:jc w:val="both"/>
        <w:rPr>
          <w:color w:val="000000"/>
          <w:sz w:val="28"/>
          <w:szCs w:val="28"/>
        </w:rPr>
      </w:pPr>
      <w:r w:rsidRPr="00E267DC">
        <w:rPr>
          <w:color w:val="000000"/>
          <w:sz w:val="28"/>
          <w:szCs w:val="28"/>
        </w:rPr>
        <w:t xml:space="preserve">Если проект выполняется за счет заемных средств, то </w:t>
      </w:r>
      <w:r w:rsidRPr="00E267DC">
        <w:rPr>
          <w:i/>
          <w:color w:val="000000"/>
          <w:sz w:val="28"/>
          <w:szCs w:val="28"/>
        </w:rPr>
        <w:t>ВНД</w:t>
      </w:r>
      <w:r w:rsidRPr="00E267DC">
        <w:rPr>
          <w:color w:val="000000"/>
          <w:sz w:val="28"/>
          <w:szCs w:val="28"/>
        </w:rPr>
        <w:t xml:space="preserve"> характеризует максимальный процент, под который возможно взять кредит, чтобы рассчитаться из доходов от реализации.</w:t>
      </w:r>
    </w:p>
    <w:p w:rsidR="006F0309" w:rsidRPr="00E267DC" w:rsidRDefault="006F0309" w:rsidP="00BA478E">
      <w:pPr>
        <w:shd w:val="clear" w:color="auto" w:fill="FFFFFF"/>
        <w:ind w:firstLine="567"/>
        <w:jc w:val="both"/>
        <w:rPr>
          <w:color w:val="000000"/>
          <w:sz w:val="28"/>
          <w:szCs w:val="28"/>
        </w:rPr>
      </w:pPr>
      <w:r w:rsidRPr="00E267DC">
        <w:rPr>
          <w:color w:val="000000"/>
          <w:sz w:val="28"/>
          <w:szCs w:val="28"/>
        </w:rPr>
        <w:t xml:space="preserve">Расчёт ВНД выполняется либо при помощи итераций, либо при помощи функции </w:t>
      </w:r>
      <w:r w:rsidRPr="00E267DC">
        <w:rPr>
          <w:color w:val="000000"/>
          <w:sz w:val="28"/>
          <w:szCs w:val="28"/>
          <w:lang w:val="en-US"/>
        </w:rPr>
        <w:t>Excel</w:t>
      </w:r>
      <w:r w:rsidRPr="00E267DC">
        <w:rPr>
          <w:color w:val="000000"/>
          <w:sz w:val="28"/>
          <w:szCs w:val="28"/>
        </w:rPr>
        <w:t xml:space="preserve"> – подбор параметра.</w:t>
      </w:r>
    </w:p>
    <w:p w:rsidR="006F0309" w:rsidRPr="00E267DC" w:rsidRDefault="006F0309" w:rsidP="00BA478E">
      <w:pPr>
        <w:shd w:val="clear" w:color="auto" w:fill="FFFFFF"/>
        <w:ind w:firstLine="567"/>
        <w:jc w:val="both"/>
        <w:rPr>
          <w:color w:val="000000"/>
          <w:sz w:val="28"/>
          <w:szCs w:val="28"/>
        </w:rPr>
      </w:pPr>
      <w:r w:rsidRPr="00E267DC">
        <w:rPr>
          <w:color w:val="000000"/>
          <w:sz w:val="28"/>
          <w:szCs w:val="28"/>
        </w:rPr>
        <w:t xml:space="preserve">При заданной инвестором норме дохода на вложенные средства инвестиции оправданы, если </w:t>
      </w:r>
      <w:r w:rsidRPr="00E267DC">
        <w:rPr>
          <w:i/>
          <w:color w:val="000000"/>
          <w:sz w:val="28"/>
          <w:szCs w:val="28"/>
        </w:rPr>
        <w:t>ВДН</w:t>
      </w:r>
      <w:r w:rsidRPr="00E267DC">
        <w:rPr>
          <w:color w:val="000000"/>
          <w:sz w:val="28"/>
          <w:szCs w:val="28"/>
        </w:rPr>
        <w:t xml:space="preserve"> равна или превышает установленный показатель. Этот показатель также характеризует «запас прочности» проекта, выражающийся в разнице между </w:t>
      </w:r>
      <w:r w:rsidRPr="00E267DC">
        <w:rPr>
          <w:i/>
          <w:color w:val="000000"/>
          <w:sz w:val="28"/>
          <w:szCs w:val="28"/>
        </w:rPr>
        <w:t>ВНД</w:t>
      </w:r>
      <w:r w:rsidRPr="00E267DC">
        <w:rPr>
          <w:color w:val="000000"/>
          <w:sz w:val="28"/>
          <w:szCs w:val="28"/>
        </w:rPr>
        <w:t xml:space="preserve"> и ставкой дисконтирования (в процентном исчислении).</w:t>
      </w:r>
    </w:p>
    <w:p w:rsidR="006F0309" w:rsidRPr="00E267DC" w:rsidRDefault="006F0309" w:rsidP="00BA478E">
      <w:pPr>
        <w:shd w:val="clear" w:color="auto" w:fill="FFFFFF"/>
        <w:ind w:firstLine="567"/>
        <w:jc w:val="both"/>
        <w:rPr>
          <w:color w:val="000000"/>
          <w:sz w:val="28"/>
          <w:szCs w:val="28"/>
        </w:rPr>
      </w:pPr>
      <w:r w:rsidRPr="00E267DC">
        <w:rPr>
          <w:i/>
          <w:color w:val="000000"/>
          <w:sz w:val="28"/>
          <w:szCs w:val="28"/>
        </w:rPr>
        <w:t xml:space="preserve">Индекс рентабельности </w:t>
      </w:r>
      <w:r w:rsidRPr="009B339B">
        <w:rPr>
          <w:color w:val="000000"/>
          <w:sz w:val="28"/>
          <w:szCs w:val="28"/>
        </w:rPr>
        <w:t>(</w:t>
      </w:r>
      <w:r w:rsidRPr="00E267DC">
        <w:rPr>
          <w:i/>
          <w:color w:val="000000"/>
          <w:sz w:val="28"/>
          <w:szCs w:val="28"/>
        </w:rPr>
        <w:t>доходности</w:t>
      </w:r>
      <w:r w:rsidRPr="00934C5F">
        <w:rPr>
          <w:color w:val="000000"/>
          <w:sz w:val="28"/>
          <w:szCs w:val="28"/>
        </w:rPr>
        <w:t>)</w:t>
      </w:r>
      <w:r w:rsidRPr="00E267DC">
        <w:rPr>
          <w:i/>
          <w:color w:val="000000"/>
          <w:sz w:val="28"/>
          <w:szCs w:val="28"/>
        </w:rPr>
        <w:t xml:space="preserve"> </w:t>
      </w:r>
      <w:r w:rsidRPr="00934C5F">
        <w:rPr>
          <w:color w:val="000000"/>
          <w:sz w:val="28"/>
          <w:szCs w:val="28"/>
        </w:rPr>
        <w:t>(</w:t>
      </w:r>
      <w:r w:rsidRPr="00E267DC">
        <w:rPr>
          <w:i/>
          <w:color w:val="000000"/>
          <w:sz w:val="28"/>
          <w:szCs w:val="28"/>
        </w:rPr>
        <w:t xml:space="preserve">ИР или </w:t>
      </w:r>
      <w:r w:rsidRPr="00E267DC">
        <w:rPr>
          <w:i/>
          <w:color w:val="000000"/>
          <w:sz w:val="28"/>
          <w:szCs w:val="28"/>
          <w:lang w:val="en-US"/>
        </w:rPr>
        <w:t>IP</w:t>
      </w:r>
      <w:r w:rsidRPr="00934C5F">
        <w:rPr>
          <w:color w:val="000000"/>
          <w:sz w:val="28"/>
          <w:szCs w:val="28"/>
        </w:rPr>
        <w:t>)</w:t>
      </w:r>
      <w:r w:rsidRPr="00E267DC">
        <w:rPr>
          <w:color w:val="000000"/>
          <w:sz w:val="28"/>
          <w:szCs w:val="28"/>
        </w:rPr>
        <w:t xml:space="preserve"> определяется по формуле</w:t>
      </w:r>
    </w:p>
    <w:p w:rsidR="006F0309" w:rsidRPr="00130916" w:rsidRDefault="006F0309" w:rsidP="00E267DC">
      <w:pPr>
        <w:shd w:val="clear" w:color="auto" w:fill="FFFFFF"/>
        <w:jc w:val="both"/>
        <w:rPr>
          <w:color w:val="000000"/>
          <w:sz w:val="28"/>
          <w:szCs w:val="28"/>
        </w:rPr>
      </w:pPr>
    </w:p>
    <w:p w:rsidR="006F0309" w:rsidRPr="00E267DC" w:rsidRDefault="00130916" w:rsidP="00E267DC">
      <w:pPr>
        <w:shd w:val="clear" w:color="auto" w:fill="FFFFFF"/>
        <w:jc w:val="right"/>
        <w:rPr>
          <w:color w:val="000000"/>
          <w:sz w:val="28"/>
          <w:szCs w:val="28"/>
        </w:rPr>
      </w:pPr>
      <w:r w:rsidRPr="008B4332">
        <w:rPr>
          <w:position w:val="-32"/>
        </w:rPr>
        <w:object w:dxaOrig="2140" w:dyaOrig="760">
          <v:shape id="_x0000_i1112" type="#_x0000_t75" style="width:107.25pt;height:38.25pt" o:ole="">
            <v:imagedata r:id="rId160" o:title=""/>
          </v:shape>
          <o:OLEObject Type="Embed" ProgID="Equation.DSMT4" ShapeID="_x0000_i1112" DrawAspect="Content" ObjectID="_1634550952" r:id="rId161"/>
        </w:object>
      </w:r>
      <w:r>
        <w:tab/>
      </w:r>
      <w:r>
        <w:tab/>
      </w:r>
      <w:r w:rsidR="006F0309" w:rsidRPr="00E267DC">
        <w:rPr>
          <w:color w:val="000000"/>
          <w:sz w:val="28"/>
          <w:szCs w:val="28"/>
        </w:rPr>
        <w:tab/>
      </w:r>
      <w:r w:rsidR="006F0309" w:rsidRPr="00E267DC">
        <w:rPr>
          <w:color w:val="000000"/>
          <w:sz w:val="28"/>
          <w:szCs w:val="28"/>
        </w:rPr>
        <w:tab/>
      </w:r>
      <w:r w:rsidR="006F0309" w:rsidRPr="00E267DC">
        <w:rPr>
          <w:color w:val="000000"/>
          <w:sz w:val="28"/>
          <w:szCs w:val="28"/>
        </w:rPr>
        <w:tab/>
        <w:t>(</w:t>
      </w:r>
      <w:r w:rsidR="00E267DC">
        <w:rPr>
          <w:color w:val="000000"/>
          <w:sz w:val="28"/>
          <w:szCs w:val="28"/>
        </w:rPr>
        <w:t>3</w:t>
      </w:r>
      <w:r w:rsidR="006F0309" w:rsidRPr="00E267DC">
        <w:rPr>
          <w:color w:val="000000"/>
          <w:sz w:val="28"/>
          <w:szCs w:val="28"/>
        </w:rPr>
        <w:t>.6)</w:t>
      </w:r>
    </w:p>
    <w:p w:rsidR="006F0309" w:rsidRPr="00E267DC" w:rsidRDefault="006F0309" w:rsidP="00E267DC">
      <w:pPr>
        <w:shd w:val="clear" w:color="auto" w:fill="FFFFFF"/>
        <w:jc w:val="both"/>
        <w:rPr>
          <w:color w:val="000000"/>
          <w:sz w:val="28"/>
          <w:szCs w:val="28"/>
        </w:rPr>
      </w:pPr>
    </w:p>
    <w:p w:rsidR="006F0309" w:rsidRPr="00E267DC" w:rsidRDefault="006F0309" w:rsidP="00E267DC">
      <w:pPr>
        <w:shd w:val="clear" w:color="auto" w:fill="FFFFFF"/>
        <w:jc w:val="both"/>
        <w:rPr>
          <w:color w:val="000000"/>
          <w:sz w:val="28"/>
          <w:szCs w:val="28"/>
        </w:rPr>
      </w:pPr>
      <w:r w:rsidRPr="00E267DC">
        <w:rPr>
          <w:color w:val="000000"/>
          <w:sz w:val="28"/>
          <w:szCs w:val="28"/>
        </w:rPr>
        <w:t xml:space="preserve">где </w:t>
      </w:r>
      <w:r w:rsidRPr="00E267DC">
        <w:rPr>
          <w:i/>
          <w:color w:val="000000"/>
          <w:sz w:val="28"/>
          <w:szCs w:val="28"/>
        </w:rPr>
        <w:t>ДИ</w:t>
      </w:r>
      <w:r w:rsidRPr="00E267DC">
        <w:rPr>
          <w:color w:val="000000"/>
          <w:sz w:val="28"/>
          <w:szCs w:val="28"/>
        </w:rPr>
        <w:t xml:space="preserve"> – дисконтированная стоимость инвестиций за расчётный период (горизонт расчёта).</w:t>
      </w:r>
    </w:p>
    <w:p w:rsidR="006F0309" w:rsidRPr="00E267DC" w:rsidRDefault="006F0309" w:rsidP="00BA478E">
      <w:pPr>
        <w:shd w:val="clear" w:color="auto" w:fill="FFFFFF"/>
        <w:ind w:firstLine="567"/>
        <w:jc w:val="both"/>
        <w:rPr>
          <w:color w:val="000000"/>
          <w:sz w:val="28"/>
          <w:szCs w:val="28"/>
        </w:rPr>
      </w:pPr>
      <w:r w:rsidRPr="00E267DC">
        <w:rPr>
          <w:color w:val="000000"/>
          <w:sz w:val="28"/>
          <w:szCs w:val="28"/>
        </w:rPr>
        <w:t xml:space="preserve">Инвестиционные проекты эффективны при </w:t>
      </w:r>
      <w:r w:rsidRPr="00E267DC">
        <w:rPr>
          <w:i/>
          <w:color w:val="000000"/>
          <w:sz w:val="28"/>
          <w:szCs w:val="28"/>
        </w:rPr>
        <w:t>ИР</w:t>
      </w:r>
      <w:r w:rsidRPr="00E267DC">
        <w:rPr>
          <w:color w:val="000000"/>
          <w:sz w:val="28"/>
          <w:szCs w:val="28"/>
        </w:rPr>
        <w:t xml:space="preserve"> более 1.</w:t>
      </w:r>
    </w:p>
    <w:p w:rsidR="006F0309" w:rsidRPr="00E267DC" w:rsidRDefault="006F0309" w:rsidP="00BA478E">
      <w:pPr>
        <w:shd w:val="clear" w:color="auto" w:fill="FFFFFF"/>
        <w:ind w:firstLine="567"/>
        <w:jc w:val="both"/>
        <w:rPr>
          <w:color w:val="000000"/>
          <w:sz w:val="28"/>
          <w:szCs w:val="28"/>
        </w:rPr>
      </w:pPr>
      <w:r w:rsidRPr="00E267DC">
        <w:rPr>
          <w:i/>
          <w:color w:val="000000"/>
          <w:sz w:val="28"/>
          <w:szCs w:val="28"/>
        </w:rPr>
        <w:t>Срок окупаемости</w:t>
      </w:r>
      <w:r w:rsidRPr="00E267DC">
        <w:rPr>
          <w:color w:val="000000"/>
          <w:sz w:val="28"/>
          <w:szCs w:val="28"/>
        </w:rPr>
        <w:t xml:space="preserve"> служит для определения степени рисков реализации проекта и ликвидности инвестиций. Различают простой срок окупаемости и динамический. Простой срок окупаемости проекта – это период времени, по окончании которого чистый объем поступлений (доходов) перекрывает объем инвестиций (расходов) в проект, и соответствует периоду, при котором накопительное значение чистого потока наличности изменяется с отрицательного на положительное. Расчет динамического срока окупаемости проекта осуществляется по накопительному дисконтированному чистому потоку наличности. Дисконтированный срок окупаемости в отличие от простого учитывает стоимость капитала и показывает реальный период окупаемости.</w:t>
      </w:r>
    </w:p>
    <w:p w:rsidR="00E267DC" w:rsidRPr="00130916" w:rsidRDefault="00E267DC" w:rsidP="00E267DC">
      <w:pPr>
        <w:ind w:firstLine="567"/>
        <w:jc w:val="both"/>
        <w:rPr>
          <w:i/>
          <w:sz w:val="28"/>
          <w:szCs w:val="28"/>
        </w:rPr>
      </w:pPr>
    </w:p>
    <w:p w:rsidR="00934C5F" w:rsidRDefault="006F0309" w:rsidP="00BA478E">
      <w:pPr>
        <w:ind w:firstLine="567"/>
        <w:jc w:val="both"/>
        <w:rPr>
          <w:b/>
          <w:i/>
          <w:sz w:val="28"/>
          <w:szCs w:val="28"/>
        </w:rPr>
      </w:pPr>
      <w:r w:rsidRPr="00934C5F">
        <w:rPr>
          <w:b/>
          <w:sz w:val="28"/>
          <w:szCs w:val="28"/>
        </w:rPr>
        <w:t xml:space="preserve">Задание </w:t>
      </w:r>
      <w:r w:rsidR="00E267DC" w:rsidRPr="00934C5F">
        <w:rPr>
          <w:b/>
          <w:sz w:val="28"/>
          <w:szCs w:val="28"/>
        </w:rPr>
        <w:t>3</w:t>
      </w:r>
      <w:r w:rsidRPr="00E267DC">
        <w:rPr>
          <w:b/>
          <w:i/>
          <w:sz w:val="28"/>
          <w:szCs w:val="28"/>
        </w:rPr>
        <w:t xml:space="preserve"> </w:t>
      </w:r>
    </w:p>
    <w:p w:rsidR="006F0309" w:rsidRPr="00E267DC" w:rsidRDefault="006F0309" w:rsidP="00BA478E">
      <w:pPr>
        <w:ind w:firstLine="567"/>
        <w:jc w:val="both"/>
        <w:rPr>
          <w:sz w:val="28"/>
          <w:szCs w:val="28"/>
        </w:rPr>
      </w:pPr>
      <w:r w:rsidRPr="00E267DC">
        <w:rPr>
          <w:sz w:val="28"/>
          <w:szCs w:val="28"/>
        </w:rPr>
        <w:t xml:space="preserve">Рассчитать точку безубыточности для проекта, используя данные, представленные в таблице </w:t>
      </w:r>
      <w:r w:rsidR="00E267DC">
        <w:rPr>
          <w:sz w:val="28"/>
          <w:szCs w:val="28"/>
        </w:rPr>
        <w:t>3.5</w:t>
      </w:r>
      <w:r w:rsidRPr="00E267DC">
        <w:rPr>
          <w:sz w:val="28"/>
          <w:szCs w:val="28"/>
        </w:rPr>
        <w:t>.</w:t>
      </w:r>
    </w:p>
    <w:p w:rsidR="00BA478E" w:rsidRDefault="00BA478E" w:rsidP="00E267DC">
      <w:pPr>
        <w:ind w:firstLine="709"/>
        <w:jc w:val="both"/>
        <w:rPr>
          <w:sz w:val="28"/>
          <w:szCs w:val="28"/>
        </w:rPr>
      </w:pPr>
    </w:p>
    <w:p w:rsidR="004455E1" w:rsidRDefault="004455E1" w:rsidP="00E267DC">
      <w:pPr>
        <w:ind w:firstLine="709"/>
        <w:jc w:val="both"/>
        <w:rPr>
          <w:sz w:val="28"/>
          <w:szCs w:val="28"/>
        </w:rPr>
      </w:pPr>
    </w:p>
    <w:p w:rsidR="004455E1" w:rsidRDefault="004455E1" w:rsidP="00E267DC">
      <w:pPr>
        <w:ind w:firstLine="709"/>
        <w:jc w:val="both"/>
        <w:rPr>
          <w:sz w:val="28"/>
          <w:szCs w:val="28"/>
        </w:rPr>
      </w:pPr>
    </w:p>
    <w:p w:rsidR="004455E1" w:rsidRDefault="004455E1" w:rsidP="00E267DC">
      <w:pPr>
        <w:ind w:firstLine="709"/>
        <w:jc w:val="both"/>
        <w:rPr>
          <w:sz w:val="28"/>
          <w:szCs w:val="28"/>
        </w:rPr>
      </w:pPr>
    </w:p>
    <w:p w:rsidR="004455E1" w:rsidRDefault="004455E1" w:rsidP="00E267DC">
      <w:pPr>
        <w:ind w:firstLine="709"/>
        <w:jc w:val="both"/>
        <w:rPr>
          <w:sz w:val="28"/>
          <w:szCs w:val="28"/>
        </w:rPr>
      </w:pPr>
    </w:p>
    <w:p w:rsidR="004455E1" w:rsidRDefault="004455E1" w:rsidP="00E267DC">
      <w:pPr>
        <w:ind w:firstLine="709"/>
        <w:jc w:val="both"/>
        <w:rPr>
          <w:sz w:val="28"/>
          <w:szCs w:val="28"/>
        </w:rPr>
      </w:pPr>
    </w:p>
    <w:p w:rsidR="004455E1" w:rsidRDefault="004455E1" w:rsidP="00E267DC">
      <w:pPr>
        <w:ind w:firstLine="709"/>
        <w:jc w:val="both"/>
        <w:rPr>
          <w:sz w:val="28"/>
          <w:szCs w:val="28"/>
        </w:rPr>
      </w:pPr>
    </w:p>
    <w:p w:rsidR="004455E1" w:rsidRDefault="004455E1" w:rsidP="00BA478E">
      <w:pPr>
        <w:ind w:firstLine="567"/>
        <w:jc w:val="both"/>
      </w:pPr>
    </w:p>
    <w:p w:rsidR="006F0309" w:rsidRDefault="00E267DC" w:rsidP="00BA478E">
      <w:pPr>
        <w:ind w:firstLine="567"/>
        <w:jc w:val="both"/>
      </w:pPr>
      <w:r w:rsidRPr="00E267DC">
        <w:lastRenderedPageBreak/>
        <w:t xml:space="preserve">Таблица 3.5 – </w:t>
      </w:r>
      <w:r w:rsidR="006F0309" w:rsidRPr="00E267DC">
        <w:t>Исходные данные для расчета точки безубыточности для проекта</w:t>
      </w:r>
    </w:p>
    <w:p w:rsidR="00E267DC" w:rsidRPr="00130916" w:rsidRDefault="00E267DC" w:rsidP="00E267DC">
      <w:pPr>
        <w:ind w:firstLine="567"/>
        <w:jc w:val="both"/>
        <w:rPr>
          <w:sz w:val="28"/>
          <w:szCs w:val="28"/>
        </w:rPr>
      </w:pPr>
    </w:p>
    <w:tbl>
      <w:tblPr>
        <w:tblW w:w="9639" w:type="dxa"/>
        <w:tblInd w:w="108" w:type="dxa"/>
        <w:tblLayout w:type="fixed"/>
        <w:tblLook w:val="04A0" w:firstRow="1" w:lastRow="0" w:firstColumn="1" w:lastColumn="0" w:noHBand="0" w:noVBand="1"/>
      </w:tblPr>
      <w:tblGrid>
        <w:gridCol w:w="5896"/>
        <w:gridCol w:w="729"/>
        <w:gridCol w:w="729"/>
        <w:gridCol w:w="729"/>
        <w:gridCol w:w="729"/>
        <w:gridCol w:w="827"/>
      </w:tblGrid>
      <w:tr w:rsidR="006F0309" w:rsidRPr="00BA478E" w:rsidTr="00BA478E">
        <w:trPr>
          <w:trHeight w:val="20"/>
        </w:trPr>
        <w:tc>
          <w:tcPr>
            <w:tcW w:w="5896" w:type="dxa"/>
            <w:vMerge w:val="restart"/>
            <w:tcBorders>
              <w:top w:val="single" w:sz="4" w:space="0" w:color="auto"/>
              <w:left w:val="single" w:sz="4" w:space="0" w:color="auto"/>
              <w:bottom w:val="single" w:sz="4" w:space="0" w:color="auto"/>
              <w:right w:val="single" w:sz="4" w:space="0" w:color="auto"/>
            </w:tcBorders>
            <w:vAlign w:val="center"/>
            <w:hideMark/>
          </w:tcPr>
          <w:p w:rsidR="006F0309" w:rsidRPr="00BA478E" w:rsidRDefault="006F0309" w:rsidP="00E267DC">
            <w:pPr>
              <w:jc w:val="center"/>
              <w:rPr>
                <w:bCs/>
              </w:rPr>
            </w:pPr>
            <w:r w:rsidRPr="00BA478E">
              <w:rPr>
                <w:bCs/>
              </w:rPr>
              <w:t>Показатель</w:t>
            </w:r>
          </w:p>
        </w:tc>
        <w:tc>
          <w:tcPr>
            <w:tcW w:w="3743" w:type="dxa"/>
            <w:gridSpan w:val="5"/>
            <w:tcBorders>
              <w:top w:val="single" w:sz="4" w:space="0" w:color="auto"/>
              <w:left w:val="nil"/>
              <w:bottom w:val="single" w:sz="4" w:space="0" w:color="auto"/>
              <w:right w:val="single" w:sz="4" w:space="0" w:color="auto"/>
            </w:tcBorders>
            <w:vAlign w:val="center"/>
            <w:hideMark/>
          </w:tcPr>
          <w:p w:rsidR="006F0309" w:rsidRPr="00BA478E" w:rsidRDefault="006F0309" w:rsidP="00E267DC">
            <w:pPr>
              <w:jc w:val="center"/>
              <w:rPr>
                <w:bCs/>
              </w:rPr>
            </w:pPr>
            <w:r w:rsidRPr="00BA478E">
              <w:rPr>
                <w:bCs/>
              </w:rPr>
              <w:t>Год реализации проекта</w:t>
            </w:r>
          </w:p>
        </w:tc>
      </w:tr>
      <w:tr w:rsidR="006F0309" w:rsidRPr="00BA478E" w:rsidTr="00BA478E">
        <w:trPr>
          <w:trHeight w:val="20"/>
        </w:trPr>
        <w:tc>
          <w:tcPr>
            <w:tcW w:w="5896" w:type="dxa"/>
            <w:vMerge/>
            <w:tcBorders>
              <w:top w:val="single" w:sz="4" w:space="0" w:color="auto"/>
              <w:left w:val="single" w:sz="4" w:space="0" w:color="auto"/>
              <w:bottom w:val="single" w:sz="4" w:space="0" w:color="auto"/>
              <w:right w:val="single" w:sz="4" w:space="0" w:color="auto"/>
            </w:tcBorders>
            <w:vAlign w:val="center"/>
            <w:hideMark/>
          </w:tcPr>
          <w:p w:rsidR="006F0309" w:rsidRPr="00BA478E" w:rsidRDefault="006F0309" w:rsidP="00E267DC">
            <w:pPr>
              <w:rPr>
                <w:b/>
                <w:bCs/>
              </w:rPr>
            </w:pPr>
          </w:p>
        </w:tc>
        <w:tc>
          <w:tcPr>
            <w:tcW w:w="729" w:type="dxa"/>
            <w:tcBorders>
              <w:top w:val="nil"/>
              <w:left w:val="nil"/>
              <w:bottom w:val="single" w:sz="4" w:space="0" w:color="auto"/>
              <w:right w:val="single" w:sz="4" w:space="0" w:color="auto"/>
            </w:tcBorders>
            <w:vAlign w:val="bottom"/>
            <w:hideMark/>
          </w:tcPr>
          <w:p w:rsidR="006F0309" w:rsidRPr="00BA478E" w:rsidRDefault="006F0309" w:rsidP="00E267DC">
            <w:pPr>
              <w:jc w:val="center"/>
              <w:rPr>
                <w:bCs/>
              </w:rPr>
            </w:pPr>
            <w:r w:rsidRPr="00BA478E">
              <w:rPr>
                <w:bCs/>
              </w:rPr>
              <w:t>1</w:t>
            </w:r>
          </w:p>
        </w:tc>
        <w:tc>
          <w:tcPr>
            <w:tcW w:w="729" w:type="dxa"/>
            <w:tcBorders>
              <w:top w:val="nil"/>
              <w:left w:val="nil"/>
              <w:bottom w:val="single" w:sz="4" w:space="0" w:color="auto"/>
              <w:right w:val="single" w:sz="4" w:space="0" w:color="auto"/>
            </w:tcBorders>
            <w:vAlign w:val="bottom"/>
            <w:hideMark/>
          </w:tcPr>
          <w:p w:rsidR="006F0309" w:rsidRPr="00BA478E" w:rsidRDefault="006F0309" w:rsidP="00E267DC">
            <w:pPr>
              <w:jc w:val="center"/>
              <w:rPr>
                <w:bCs/>
              </w:rPr>
            </w:pPr>
            <w:r w:rsidRPr="00BA478E">
              <w:rPr>
                <w:bCs/>
              </w:rPr>
              <w:t>2</w:t>
            </w:r>
          </w:p>
        </w:tc>
        <w:tc>
          <w:tcPr>
            <w:tcW w:w="729" w:type="dxa"/>
            <w:tcBorders>
              <w:top w:val="nil"/>
              <w:left w:val="nil"/>
              <w:bottom w:val="single" w:sz="4" w:space="0" w:color="auto"/>
              <w:right w:val="single" w:sz="4" w:space="0" w:color="auto"/>
            </w:tcBorders>
            <w:vAlign w:val="bottom"/>
            <w:hideMark/>
          </w:tcPr>
          <w:p w:rsidR="006F0309" w:rsidRPr="00BA478E" w:rsidRDefault="006F0309" w:rsidP="00E267DC">
            <w:pPr>
              <w:jc w:val="center"/>
              <w:rPr>
                <w:bCs/>
              </w:rPr>
            </w:pPr>
            <w:r w:rsidRPr="00BA478E">
              <w:rPr>
                <w:bCs/>
              </w:rPr>
              <w:t>3</w:t>
            </w:r>
          </w:p>
        </w:tc>
        <w:tc>
          <w:tcPr>
            <w:tcW w:w="729" w:type="dxa"/>
            <w:tcBorders>
              <w:top w:val="nil"/>
              <w:left w:val="nil"/>
              <w:bottom w:val="single" w:sz="4" w:space="0" w:color="auto"/>
              <w:right w:val="single" w:sz="4" w:space="0" w:color="auto"/>
            </w:tcBorders>
            <w:vAlign w:val="bottom"/>
            <w:hideMark/>
          </w:tcPr>
          <w:p w:rsidR="006F0309" w:rsidRPr="00BA478E" w:rsidRDefault="006F0309" w:rsidP="00E267DC">
            <w:pPr>
              <w:jc w:val="center"/>
              <w:rPr>
                <w:bCs/>
              </w:rPr>
            </w:pPr>
            <w:r w:rsidRPr="00BA478E">
              <w:rPr>
                <w:bCs/>
              </w:rPr>
              <w:t>4</w:t>
            </w:r>
          </w:p>
        </w:tc>
        <w:tc>
          <w:tcPr>
            <w:tcW w:w="827" w:type="dxa"/>
            <w:tcBorders>
              <w:top w:val="nil"/>
              <w:left w:val="nil"/>
              <w:bottom w:val="single" w:sz="4" w:space="0" w:color="auto"/>
              <w:right w:val="single" w:sz="4" w:space="0" w:color="auto"/>
            </w:tcBorders>
            <w:vAlign w:val="bottom"/>
            <w:hideMark/>
          </w:tcPr>
          <w:p w:rsidR="006F0309" w:rsidRPr="00BA478E" w:rsidRDefault="006F0309" w:rsidP="00E267DC">
            <w:pPr>
              <w:jc w:val="center"/>
              <w:rPr>
                <w:bCs/>
              </w:rPr>
            </w:pPr>
            <w:r w:rsidRPr="00BA478E">
              <w:rPr>
                <w:bCs/>
              </w:rPr>
              <w:t>5</w:t>
            </w:r>
          </w:p>
        </w:tc>
      </w:tr>
      <w:tr w:rsidR="006F0309" w:rsidRPr="00BA478E" w:rsidTr="00BA478E">
        <w:trPr>
          <w:trHeight w:val="321"/>
        </w:trPr>
        <w:tc>
          <w:tcPr>
            <w:tcW w:w="5896" w:type="dxa"/>
            <w:tcBorders>
              <w:top w:val="nil"/>
              <w:left w:val="single" w:sz="4" w:space="0" w:color="auto"/>
              <w:bottom w:val="single" w:sz="4" w:space="0" w:color="auto"/>
              <w:right w:val="single" w:sz="4" w:space="0" w:color="auto"/>
            </w:tcBorders>
            <w:hideMark/>
          </w:tcPr>
          <w:p w:rsidR="006F0309" w:rsidRPr="00BA478E" w:rsidRDefault="006F0309" w:rsidP="00BA478E">
            <w:pPr>
              <w:pStyle w:val="af7"/>
              <w:numPr>
                <w:ilvl w:val="0"/>
                <w:numId w:val="19"/>
              </w:numPr>
              <w:spacing w:after="0" w:line="240" w:lineRule="auto"/>
              <w:ind w:left="176" w:hanging="176"/>
              <w:jc w:val="both"/>
              <w:rPr>
                <w:rFonts w:ascii="Times New Roman" w:eastAsia="Times New Roman" w:hAnsi="Times New Roman"/>
                <w:sz w:val="24"/>
                <w:szCs w:val="24"/>
                <w:lang w:eastAsia="ru-RU"/>
              </w:rPr>
            </w:pPr>
            <w:r w:rsidRPr="00BA478E">
              <w:rPr>
                <w:rFonts w:ascii="Times New Roman" w:eastAsia="Times New Roman" w:hAnsi="Times New Roman"/>
                <w:sz w:val="24"/>
                <w:szCs w:val="24"/>
                <w:lang w:eastAsia="ru-RU"/>
              </w:rPr>
              <w:t>Суммарные постоянные издержки, р.</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1980</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2179</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2353</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2518</w:t>
            </w:r>
          </w:p>
        </w:tc>
        <w:tc>
          <w:tcPr>
            <w:tcW w:w="827" w:type="dxa"/>
            <w:tcBorders>
              <w:top w:val="nil"/>
              <w:left w:val="nil"/>
              <w:bottom w:val="single" w:sz="4" w:space="0" w:color="auto"/>
              <w:right w:val="single" w:sz="4" w:space="0" w:color="auto"/>
            </w:tcBorders>
            <w:hideMark/>
          </w:tcPr>
          <w:p w:rsidR="006F0309" w:rsidRPr="00BA478E" w:rsidRDefault="006F0309" w:rsidP="00BA478E">
            <w:pPr>
              <w:jc w:val="center"/>
            </w:pPr>
            <w:r w:rsidRPr="00BA478E">
              <w:t>2694</w:t>
            </w:r>
          </w:p>
        </w:tc>
      </w:tr>
      <w:tr w:rsidR="006F0309" w:rsidRPr="00BA478E" w:rsidTr="00BA478E">
        <w:trPr>
          <w:trHeight w:val="20"/>
        </w:trPr>
        <w:tc>
          <w:tcPr>
            <w:tcW w:w="5896" w:type="dxa"/>
            <w:tcBorders>
              <w:top w:val="nil"/>
              <w:left w:val="single" w:sz="4" w:space="0" w:color="auto"/>
              <w:bottom w:val="single" w:sz="4" w:space="0" w:color="auto"/>
              <w:right w:val="single" w:sz="4" w:space="0" w:color="auto"/>
            </w:tcBorders>
            <w:hideMark/>
          </w:tcPr>
          <w:p w:rsidR="006F0309" w:rsidRPr="00BA478E" w:rsidRDefault="006F0309" w:rsidP="00BA478E">
            <w:pPr>
              <w:pStyle w:val="af7"/>
              <w:numPr>
                <w:ilvl w:val="0"/>
                <w:numId w:val="19"/>
              </w:numPr>
              <w:spacing w:after="0" w:line="240" w:lineRule="auto"/>
              <w:ind w:left="176" w:hanging="176"/>
              <w:jc w:val="both"/>
              <w:rPr>
                <w:rFonts w:ascii="Times New Roman" w:eastAsia="Times New Roman" w:hAnsi="Times New Roman"/>
                <w:sz w:val="24"/>
                <w:szCs w:val="24"/>
                <w:lang w:eastAsia="ru-RU"/>
              </w:rPr>
            </w:pPr>
            <w:r w:rsidRPr="00BA478E">
              <w:rPr>
                <w:rFonts w:ascii="Times New Roman" w:eastAsia="Times New Roman" w:hAnsi="Times New Roman"/>
                <w:sz w:val="24"/>
                <w:szCs w:val="24"/>
                <w:lang w:eastAsia="ru-RU"/>
              </w:rPr>
              <w:t>Цена единицы продукции, р.</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11,5</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12,7</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12,6</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13,4</w:t>
            </w:r>
          </w:p>
        </w:tc>
        <w:tc>
          <w:tcPr>
            <w:tcW w:w="827" w:type="dxa"/>
            <w:tcBorders>
              <w:top w:val="nil"/>
              <w:left w:val="nil"/>
              <w:bottom w:val="single" w:sz="4" w:space="0" w:color="auto"/>
              <w:right w:val="single" w:sz="4" w:space="0" w:color="auto"/>
            </w:tcBorders>
            <w:hideMark/>
          </w:tcPr>
          <w:p w:rsidR="006F0309" w:rsidRPr="00BA478E" w:rsidRDefault="006F0309" w:rsidP="00BA478E">
            <w:pPr>
              <w:jc w:val="center"/>
            </w:pPr>
            <w:r w:rsidRPr="00BA478E">
              <w:t>14,2</w:t>
            </w:r>
          </w:p>
        </w:tc>
      </w:tr>
      <w:tr w:rsidR="006F0309" w:rsidRPr="00BA478E" w:rsidTr="00BA478E">
        <w:trPr>
          <w:trHeight w:val="20"/>
        </w:trPr>
        <w:tc>
          <w:tcPr>
            <w:tcW w:w="5896" w:type="dxa"/>
            <w:tcBorders>
              <w:top w:val="nil"/>
              <w:left w:val="single" w:sz="4" w:space="0" w:color="auto"/>
              <w:bottom w:val="single" w:sz="4" w:space="0" w:color="auto"/>
              <w:right w:val="single" w:sz="4" w:space="0" w:color="auto"/>
            </w:tcBorders>
            <w:hideMark/>
          </w:tcPr>
          <w:p w:rsidR="006F0309" w:rsidRPr="00BA478E" w:rsidRDefault="006F0309" w:rsidP="00BA478E">
            <w:pPr>
              <w:pStyle w:val="af7"/>
              <w:numPr>
                <w:ilvl w:val="0"/>
                <w:numId w:val="19"/>
              </w:numPr>
              <w:spacing w:after="0" w:line="240" w:lineRule="auto"/>
              <w:ind w:left="176" w:hanging="176"/>
              <w:jc w:val="both"/>
              <w:rPr>
                <w:rFonts w:ascii="Times New Roman" w:eastAsia="Times New Roman" w:hAnsi="Times New Roman"/>
                <w:sz w:val="24"/>
                <w:szCs w:val="24"/>
                <w:lang w:eastAsia="ru-RU"/>
              </w:rPr>
            </w:pPr>
            <w:r w:rsidRPr="00BA478E">
              <w:rPr>
                <w:rFonts w:ascii="Times New Roman" w:eastAsia="Times New Roman" w:hAnsi="Times New Roman"/>
                <w:sz w:val="24"/>
                <w:szCs w:val="24"/>
                <w:lang w:eastAsia="ru-RU"/>
              </w:rPr>
              <w:t>Переменные издержки на единицу продукции, р.</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6,25</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6,97</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7,53</w:t>
            </w:r>
          </w:p>
        </w:tc>
        <w:tc>
          <w:tcPr>
            <w:tcW w:w="729" w:type="dxa"/>
            <w:tcBorders>
              <w:top w:val="nil"/>
              <w:left w:val="nil"/>
              <w:bottom w:val="single" w:sz="4" w:space="0" w:color="auto"/>
              <w:right w:val="single" w:sz="4" w:space="0" w:color="auto"/>
            </w:tcBorders>
            <w:hideMark/>
          </w:tcPr>
          <w:p w:rsidR="006F0309" w:rsidRPr="00BA478E" w:rsidRDefault="006F0309" w:rsidP="00BA478E">
            <w:pPr>
              <w:jc w:val="center"/>
            </w:pPr>
            <w:r w:rsidRPr="00BA478E">
              <w:t>8,06</w:t>
            </w:r>
          </w:p>
        </w:tc>
        <w:tc>
          <w:tcPr>
            <w:tcW w:w="827" w:type="dxa"/>
            <w:tcBorders>
              <w:top w:val="nil"/>
              <w:left w:val="nil"/>
              <w:bottom w:val="single" w:sz="4" w:space="0" w:color="auto"/>
              <w:right w:val="single" w:sz="4" w:space="0" w:color="auto"/>
            </w:tcBorders>
            <w:hideMark/>
          </w:tcPr>
          <w:p w:rsidR="006F0309" w:rsidRPr="00BA478E" w:rsidRDefault="006F0309" w:rsidP="00BA478E">
            <w:pPr>
              <w:jc w:val="center"/>
            </w:pPr>
            <w:r w:rsidRPr="00BA478E">
              <w:t>8,62</w:t>
            </w:r>
          </w:p>
        </w:tc>
      </w:tr>
      <w:tr w:rsidR="006F0309" w:rsidRPr="00BA478E" w:rsidTr="003555AF">
        <w:trPr>
          <w:trHeight w:val="20"/>
        </w:trPr>
        <w:tc>
          <w:tcPr>
            <w:tcW w:w="5896" w:type="dxa"/>
            <w:tcBorders>
              <w:top w:val="nil"/>
              <w:left w:val="single" w:sz="4" w:space="0" w:color="auto"/>
              <w:bottom w:val="single" w:sz="4" w:space="0" w:color="auto"/>
              <w:right w:val="single" w:sz="4" w:space="0" w:color="auto"/>
            </w:tcBorders>
            <w:hideMark/>
          </w:tcPr>
          <w:p w:rsidR="006F0309" w:rsidRPr="005214BB" w:rsidRDefault="006F0309" w:rsidP="003555AF">
            <w:pPr>
              <w:pStyle w:val="af7"/>
              <w:numPr>
                <w:ilvl w:val="0"/>
                <w:numId w:val="19"/>
              </w:numPr>
              <w:tabs>
                <w:tab w:val="left" w:pos="34"/>
              </w:tabs>
              <w:spacing w:after="0" w:line="240" w:lineRule="auto"/>
              <w:ind w:left="176" w:hanging="176"/>
              <w:jc w:val="both"/>
              <w:rPr>
                <w:rFonts w:ascii="Times New Roman" w:eastAsia="Times New Roman" w:hAnsi="Times New Roman"/>
                <w:sz w:val="24"/>
                <w:szCs w:val="24"/>
                <w:lang w:eastAsia="ru-RU"/>
              </w:rPr>
            </w:pPr>
            <w:r w:rsidRPr="005214BB">
              <w:rPr>
                <w:rFonts w:ascii="Times New Roman" w:eastAsia="Times New Roman" w:hAnsi="Times New Roman"/>
                <w:sz w:val="24"/>
                <w:szCs w:val="24"/>
                <w:lang w:eastAsia="ru-RU"/>
              </w:rPr>
              <w:t>Безубыточный объём производства, тыс. шт.</w:t>
            </w:r>
          </w:p>
        </w:tc>
        <w:tc>
          <w:tcPr>
            <w:tcW w:w="729" w:type="dxa"/>
            <w:tcBorders>
              <w:top w:val="nil"/>
              <w:left w:val="nil"/>
              <w:bottom w:val="single" w:sz="4" w:space="0" w:color="auto"/>
              <w:right w:val="single" w:sz="4" w:space="0" w:color="auto"/>
            </w:tcBorders>
          </w:tcPr>
          <w:p w:rsidR="006F0309" w:rsidRPr="00BA478E" w:rsidRDefault="006F0309" w:rsidP="003555AF">
            <w:pPr>
              <w:jc w:val="center"/>
            </w:pPr>
          </w:p>
        </w:tc>
        <w:tc>
          <w:tcPr>
            <w:tcW w:w="729" w:type="dxa"/>
            <w:tcBorders>
              <w:top w:val="nil"/>
              <w:left w:val="nil"/>
              <w:bottom w:val="single" w:sz="4" w:space="0" w:color="auto"/>
              <w:right w:val="single" w:sz="4" w:space="0" w:color="auto"/>
            </w:tcBorders>
          </w:tcPr>
          <w:p w:rsidR="006F0309" w:rsidRPr="00BA478E" w:rsidRDefault="006F0309" w:rsidP="003555AF">
            <w:pPr>
              <w:jc w:val="center"/>
            </w:pPr>
          </w:p>
        </w:tc>
        <w:tc>
          <w:tcPr>
            <w:tcW w:w="729" w:type="dxa"/>
            <w:tcBorders>
              <w:top w:val="nil"/>
              <w:left w:val="nil"/>
              <w:bottom w:val="single" w:sz="4" w:space="0" w:color="auto"/>
              <w:right w:val="single" w:sz="4" w:space="0" w:color="auto"/>
            </w:tcBorders>
          </w:tcPr>
          <w:p w:rsidR="006F0309" w:rsidRPr="00BA478E" w:rsidRDefault="006F0309" w:rsidP="003555AF">
            <w:pPr>
              <w:jc w:val="center"/>
            </w:pPr>
          </w:p>
        </w:tc>
        <w:tc>
          <w:tcPr>
            <w:tcW w:w="729" w:type="dxa"/>
            <w:tcBorders>
              <w:top w:val="nil"/>
              <w:left w:val="nil"/>
              <w:bottom w:val="single" w:sz="4" w:space="0" w:color="auto"/>
              <w:right w:val="single" w:sz="4" w:space="0" w:color="auto"/>
            </w:tcBorders>
          </w:tcPr>
          <w:p w:rsidR="006F0309" w:rsidRPr="00BA478E" w:rsidRDefault="006F0309" w:rsidP="003555AF">
            <w:pPr>
              <w:jc w:val="center"/>
            </w:pPr>
          </w:p>
        </w:tc>
        <w:tc>
          <w:tcPr>
            <w:tcW w:w="827" w:type="dxa"/>
            <w:tcBorders>
              <w:top w:val="nil"/>
              <w:left w:val="nil"/>
              <w:bottom w:val="single" w:sz="4" w:space="0" w:color="auto"/>
              <w:right w:val="single" w:sz="4" w:space="0" w:color="auto"/>
            </w:tcBorders>
          </w:tcPr>
          <w:p w:rsidR="006F0309" w:rsidRPr="00BA478E" w:rsidRDefault="006F0309" w:rsidP="003555AF">
            <w:pPr>
              <w:jc w:val="center"/>
            </w:pPr>
          </w:p>
        </w:tc>
      </w:tr>
      <w:tr w:rsidR="00CF204A" w:rsidRPr="00BA478E" w:rsidTr="003555AF">
        <w:trPr>
          <w:trHeight w:val="20"/>
        </w:trPr>
        <w:tc>
          <w:tcPr>
            <w:tcW w:w="5896" w:type="dxa"/>
            <w:tcBorders>
              <w:top w:val="nil"/>
              <w:left w:val="single" w:sz="4" w:space="0" w:color="auto"/>
              <w:bottom w:val="single" w:sz="4" w:space="0" w:color="auto"/>
              <w:right w:val="single" w:sz="4" w:space="0" w:color="auto"/>
            </w:tcBorders>
          </w:tcPr>
          <w:p w:rsidR="00CF204A" w:rsidRPr="005214BB" w:rsidRDefault="00CF204A" w:rsidP="00CF204A">
            <w:pPr>
              <w:pStyle w:val="af7"/>
              <w:numPr>
                <w:ilvl w:val="0"/>
                <w:numId w:val="19"/>
              </w:numPr>
              <w:tabs>
                <w:tab w:val="left" w:pos="34"/>
              </w:tabs>
              <w:spacing w:after="0" w:line="240" w:lineRule="auto"/>
              <w:ind w:left="176" w:hanging="176"/>
              <w:jc w:val="both"/>
              <w:rPr>
                <w:rFonts w:ascii="Times New Roman" w:eastAsia="Times New Roman" w:hAnsi="Times New Roman"/>
                <w:sz w:val="24"/>
                <w:szCs w:val="24"/>
                <w:lang w:eastAsia="ru-RU"/>
              </w:rPr>
            </w:pPr>
            <w:r w:rsidRPr="00B204F8">
              <w:rPr>
                <w:rFonts w:ascii="Times New Roman" w:eastAsia="Times New Roman" w:hAnsi="Times New Roman"/>
                <w:sz w:val="24"/>
                <w:szCs w:val="24"/>
                <w:lang w:eastAsia="ru-RU"/>
              </w:rPr>
              <w:t>Величина производственной программы, тыс. шт.</w:t>
            </w:r>
          </w:p>
        </w:tc>
        <w:tc>
          <w:tcPr>
            <w:tcW w:w="729" w:type="dxa"/>
            <w:tcBorders>
              <w:top w:val="nil"/>
              <w:left w:val="nil"/>
              <w:bottom w:val="single" w:sz="4" w:space="0" w:color="auto"/>
              <w:right w:val="single" w:sz="4" w:space="0" w:color="auto"/>
            </w:tcBorders>
          </w:tcPr>
          <w:p w:rsidR="00CF204A" w:rsidRPr="00BA478E" w:rsidRDefault="00CF204A" w:rsidP="00CF204A">
            <w:pPr>
              <w:jc w:val="center"/>
            </w:pPr>
            <w:r w:rsidRPr="00BA478E">
              <w:t>619</w:t>
            </w:r>
          </w:p>
        </w:tc>
        <w:tc>
          <w:tcPr>
            <w:tcW w:w="729" w:type="dxa"/>
            <w:tcBorders>
              <w:top w:val="nil"/>
              <w:left w:val="nil"/>
              <w:bottom w:val="single" w:sz="4" w:space="0" w:color="auto"/>
              <w:right w:val="single" w:sz="4" w:space="0" w:color="auto"/>
            </w:tcBorders>
          </w:tcPr>
          <w:p w:rsidR="00CF204A" w:rsidRPr="00BA478E" w:rsidRDefault="00CF204A" w:rsidP="00CF204A">
            <w:pPr>
              <w:jc w:val="center"/>
            </w:pPr>
            <w:r w:rsidRPr="00BA478E">
              <w:t>667</w:t>
            </w:r>
          </w:p>
        </w:tc>
        <w:tc>
          <w:tcPr>
            <w:tcW w:w="729" w:type="dxa"/>
            <w:tcBorders>
              <w:top w:val="nil"/>
              <w:left w:val="nil"/>
              <w:bottom w:val="single" w:sz="4" w:space="0" w:color="auto"/>
              <w:right w:val="single" w:sz="4" w:space="0" w:color="auto"/>
            </w:tcBorders>
          </w:tcPr>
          <w:p w:rsidR="00CF204A" w:rsidRPr="00BA478E" w:rsidRDefault="00CF204A" w:rsidP="00CF204A">
            <w:pPr>
              <w:jc w:val="center"/>
            </w:pPr>
            <w:r w:rsidRPr="00BA478E">
              <w:t>715</w:t>
            </w:r>
          </w:p>
        </w:tc>
        <w:tc>
          <w:tcPr>
            <w:tcW w:w="729" w:type="dxa"/>
            <w:tcBorders>
              <w:top w:val="nil"/>
              <w:left w:val="nil"/>
              <w:bottom w:val="single" w:sz="4" w:space="0" w:color="auto"/>
              <w:right w:val="single" w:sz="4" w:space="0" w:color="auto"/>
            </w:tcBorders>
          </w:tcPr>
          <w:p w:rsidR="00CF204A" w:rsidRPr="00BA478E" w:rsidRDefault="00CF204A" w:rsidP="00CF204A">
            <w:pPr>
              <w:jc w:val="center"/>
            </w:pPr>
            <w:r w:rsidRPr="00BA478E">
              <w:t>763</w:t>
            </w:r>
          </w:p>
        </w:tc>
        <w:tc>
          <w:tcPr>
            <w:tcW w:w="827" w:type="dxa"/>
            <w:tcBorders>
              <w:top w:val="nil"/>
              <w:left w:val="nil"/>
              <w:bottom w:val="single" w:sz="4" w:space="0" w:color="auto"/>
              <w:right w:val="single" w:sz="4" w:space="0" w:color="auto"/>
            </w:tcBorders>
          </w:tcPr>
          <w:p w:rsidR="00CF204A" w:rsidRPr="00BA478E" w:rsidRDefault="00CF204A" w:rsidP="00CF204A">
            <w:pPr>
              <w:jc w:val="center"/>
            </w:pPr>
            <w:r w:rsidRPr="00BA478E">
              <w:t>812</w:t>
            </w:r>
          </w:p>
        </w:tc>
      </w:tr>
      <w:tr w:rsidR="00CF204A" w:rsidRPr="00BA478E" w:rsidTr="00B204F8">
        <w:trPr>
          <w:trHeight w:val="415"/>
        </w:trPr>
        <w:tc>
          <w:tcPr>
            <w:tcW w:w="5896" w:type="dxa"/>
            <w:tcBorders>
              <w:top w:val="nil"/>
              <w:left w:val="single" w:sz="4" w:space="0" w:color="auto"/>
              <w:bottom w:val="single" w:sz="4" w:space="0" w:color="auto"/>
              <w:right w:val="single" w:sz="4" w:space="0" w:color="auto"/>
            </w:tcBorders>
            <w:vAlign w:val="bottom"/>
            <w:hideMark/>
          </w:tcPr>
          <w:p w:rsidR="00CF204A" w:rsidRPr="00B204F8" w:rsidRDefault="00CF204A" w:rsidP="00CF204A">
            <w:pPr>
              <w:pStyle w:val="af7"/>
              <w:numPr>
                <w:ilvl w:val="0"/>
                <w:numId w:val="19"/>
              </w:numPr>
              <w:tabs>
                <w:tab w:val="left" w:pos="176"/>
              </w:tabs>
              <w:spacing w:after="0" w:line="240" w:lineRule="auto"/>
              <w:ind w:left="0" w:firstLine="0"/>
              <w:jc w:val="both"/>
              <w:rPr>
                <w:rFonts w:ascii="Times New Roman" w:eastAsia="Times New Roman" w:hAnsi="Times New Roman"/>
                <w:sz w:val="24"/>
                <w:szCs w:val="24"/>
                <w:lang w:eastAsia="ru-RU"/>
              </w:rPr>
            </w:pPr>
            <w:r w:rsidRPr="00B204F8">
              <w:rPr>
                <w:rFonts w:ascii="Times New Roman" w:eastAsia="Times New Roman" w:hAnsi="Times New Roman"/>
                <w:sz w:val="24"/>
                <w:szCs w:val="24"/>
                <w:lang w:eastAsia="ru-RU"/>
              </w:rPr>
              <w:t>Превышение ПП безубыточного объёма производства, тыс. шт.</w:t>
            </w:r>
          </w:p>
        </w:tc>
        <w:tc>
          <w:tcPr>
            <w:tcW w:w="729" w:type="dxa"/>
            <w:tcBorders>
              <w:top w:val="nil"/>
              <w:left w:val="nil"/>
              <w:bottom w:val="single" w:sz="4" w:space="0" w:color="auto"/>
              <w:right w:val="single" w:sz="4" w:space="0" w:color="auto"/>
            </w:tcBorders>
            <w:vAlign w:val="bottom"/>
          </w:tcPr>
          <w:p w:rsidR="00CF204A" w:rsidRPr="00BA478E" w:rsidRDefault="00CF204A" w:rsidP="00CF204A">
            <w:pPr>
              <w:jc w:val="center"/>
            </w:pPr>
          </w:p>
        </w:tc>
        <w:tc>
          <w:tcPr>
            <w:tcW w:w="729" w:type="dxa"/>
            <w:tcBorders>
              <w:top w:val="nil"/>
              <w:left w:val="nil"/>
              <w:bottom w:val="single" w:sz="4" w:space="0" w:color="auto"/>
              <w:right w:val="single" w:sz="4" w:space="0" w:color="auto"/>
            </w:tcBorders>
            <w:vAlign w:val="bottom"/>
          </w:tcPr>
          <w:p w:rsidR="00CF204A" w:rsidRPr="00BA478E" w:rsidRDefault="00CF204A" w:rsidP="00CF204A">
            <w:pPr>
              <w:jc w:val="center"/>
            </w:pPr>
          </w:p>
        </w:tc>
        <w:tc>
          <w:tcPr>
            <w:tcW w:w="729" w:type="dxa"/>
            <w:tcBorders>
              <w:top w:val="nil"/>
              <w:left w:val="nil"/>
              <w:bottom w:val="single" w:sz="4" w:space="0" w:color="auto"/>
              <w:right w:val="single" w:sz="4" w:space="0" w:color="auto"/>
            </w:tcBorders>
            <w:vAlign w:val="bottom"/>
          </w:tcPr>
          <w:p w:rsidR="00CF204A" w:rsidRPr="00BA478E" w:rsidRDefault="00CF204A" w:rsidP="00CF204A">
            <w:pPr>
              <w:jc w:val="center"/>
            </w:pPr>
          </w:p>
        </w:tc>
        <w:tc>
          <w:tcPr>
            <w:tcW w:w="729" w:type="dxa"/>
            <w:tcBorders>
              <w:top w:val="nil"/>
              <w:left w:val="nil"/>
              <w:bottom w:val="single" w:sz="4" w:space="0" w:color="auto"/>
              <w:right w:val="single" w:sz="4" w:space="0" w:color="auto"/>
            </w:tcBorders>
            <w:vAlign w:val="bottom"/>
          </w:tcPr>
          <w:p w:rsidR="00CF204A" w:rsidRPr="00BA478E" w:rsidRDefault="00CF204A" w:rsidP="00CF204A">
            <w:pPr>
              <w:jc w:val="center"/>
            </w:pPr>
          </w:p>
        </w:tc>
        <w:tc>
          <w:tcPr>
            <w:tcW w:w="827" w:type="dxa"/>
            <w:tcBorders>
              <w:top w:val="nil"/>
              <w:left w:val="nil"/>
              <w:bottom w:val="single" w:sz="4" w:space="0" w:color="auto"/>
              <w:right w:val="single" w:sz="4" w:space="0" w:color="auto"/>
            </w:tcBorders>
            <w:vAlign w:val="bottom"/>
          </w:tcPr>
          <w:p w:rsidR="00CF204A" w:rsidRPr="00BA478E" w:rsidRDefault="00CF204A" w:rsidP="00CF204A">
            <w:pPr>
              <w:jc w:val="center"/>
            </w:pPr>
          </w:p>
        </w:tc>
      </w:tr>
    </w:tbl>
    <w:p w:rsidR="006F0309" w:rsidRPr="009B10DD" w:rsidRDefault="006F0309" w:rsidP="00E267DC">
      <w:pPr>
        <w:jc w:val="both"/>
        <w:rPr>
          <w:sz w:val="2"/>
        </w:rPr>
      </w:pPr>
    </w:p>
    <w:p w:rsidR="006F0309" w:rsidRPr="009B10DD" w:rsidRDefault="006F0309" w:rsidP="00E267DC">
      <w:pPr>
        <w:jc w:val="both"/>
        <w:rPr>
          <w:sz w:val="2"/>
        </w:rPr>
      </w:pPr>
    </w:p>
    <w:p w:rsidR="006F0309" w:rsidRPr="00F318F0" w:rsidRDefault="006F0309" w:rsidP="00E267DC">
      <w:pPr>
        <w:ind w:firstLine="567"/>
        <w:jc w:val="both"/>
        <w:rPr>
          <w:sz w:val="30"/>
          <w:szCs w:val="30"/>
        </w:rPr>
      </w:pPr>
    </w:p>
    <w:p w:rsidR="00E267DC" w:rsidRDefault="00E267DC" w:rsidP="001B7EDB">
      <w:pPr>
        <w:shd w:val="clear" w:color="auto" w:fill="FFFFFF"/>
        <w:tabs>
          <w:tab w:val="left" w:pos="851"/>
        </w:tabs>
        <w:ind w:firstLine="567"/>
        <w:jc w:val="both"/>
        <w:rPr>
          <w:i/>
          <w:sz w:val="28"/>
          <w:szCs w:val="28"/>
        </w:rPr>
      </w:pPr>
      <w:r w:rsidRPr="00D9787C">
        <w:rPr>
          <w:i/>
          <w:sz w:val="28"/>
          <w:szCs w:val="28"/>
        </w:rPr>
        <w:t>Методические указания</w:t>
      </w:r>
    </w:p>
    <w:p w:rsidR="00CF204A" w:rsidRPr="00D9787C" w:rsidRDefault="00CF204A" w:rsidP="001B7EDB">
      <w:pPr>
        <w:shd w:val="clear" w:color="auto" w:fill="FFFFFF"/>
        <w:tabs>
          <w:tab w:val="left" w:pos="851"/>
        </w:tabs>
        <w:ind w:firstLine="567"/>
        <w:jc w:val="both"/>
        <w:rPr>
          <w:sz w:val="28"/>
          <w:szCs w:val="28"/>
        </w:rPr>
      </w:pPr>
    </w:p>
    <w:p w:rsidR="006F0309" w:rsidRPr="00E267DC" w:rsidRDefault="006F0309" w:rsidP="001B7EDB">
      <w:pPr>
        <w:shd w:val="clear" w:color="auto" w:fill="FFFFFF"/>
        <w:ind w:firstLine="567"/>
        <w:jc w:val="both"/>
        <w:rPr>
          <w:color w:val="000000"/>
          <w:sz w:val="28"/>
          <w:szCs w:val="28"/>
        </w:rPr>
      </w:pPr>
      <w:r w:rsidRPr="00E267DC">
        <w:rPr>
          <w:i/>
          <w:color w:val="000000"/>
          <w:sz w:val="28"/>
          <w:szCs w:val="28"/>
        </w:rPr>
        <w:t>Уровень безубыточности</w:t>
      </w:r>
      <w:r w:rsidRPr="00E267DC">
        <w:rPr>
          <w:color w:val="000000"/>
          <w:sz w:val="28"/>
          <w:szCs w:val="28"/>
        </w:rPr>
        <w:t xml:space="preserve"> определяется по формуле </w:t>
      </w:r>
    </w:p>
    <w:p w:rsidR="006F0309" w:rsidRPr="00E267DC" w:rsidRDefault="006F0309" w:rsidP="00E267DC">
      <w:pPr>
        <w:shd w:val="clear" w:color="auto" w:fill="FFFFFF"/>
        <w:jc w:val="both"/>
        <w:rPr>
          <w:color w:val="000000"/>
          <w:sz w:val="28"/>
          <w:szCs w:val="28"/>
        </w:rPr>
      </w:pPr>
    </w:p>
    <w:p w:rsidR="006F0309" w:rsidRPr="00E267DC" w:rsidRDefault="004455E1" w:rsidP="00E267DC">
      <w:pPr>
        <w:shd w:val="clear" w:color="auto" w:fill="FFFFFF"/>
        <w:jc w:val="right"/>
        <w:rPr>
          <w:color w:val="000000"/>
          <w:sz w:val="28"/>
          <w:szCs w:val="28"/>
        </w:rPr>
      </w:pPr>
      <w:r w:rsidRPr="008B4332">
        <w:rPr>
          <w:position w:val="-32"/>
        </w:rPr>
        <w:object w:dxaOrig="4200" w:dyaOrig="760">
          <v:shape id="_x0000_i1113" type="#_x0000_t75" style="width:210pt;height:38.25pt" o:ole="">
            <v:imagedata r:id="rId162" o:title=""/>
          </v:shape>
          <o:OLEObject Type="Embed" ProgID="Equation.DSMT4" ShapeID="_x0000_i1113" DrawAspect="Content" ObjectID="_1634550953" r:id="rId163"/>
        </w:object>
      </w:r>
      <w:r w:rsidR="00E267DC">
        <w:rPr>
          <w:color w:val="000000"/>
          <w:sz w:val="28"/>
          <w:szCs w:val="28"/>
        </w:rPr>
        <w:tab/>
      </w:r>
      <w:r>
        <w:rPr>
          <w:color w:val="000000"/>
          <w:sz w:val="28"/>
          <w:szCs w:val="28"/>
        </w:rPr>
        <w:tab/>
      </w:r>
      <w:r w:rsidR="006F0309" w:rsidRPr="00E267DC">
        <w:rPr>
          <w:color w:val="000000"/>
          <w:sz w:val="28"/>
          <w:szCs w:val="28"/>
        </w:rPr>
        <w:tab/>
      </w:r>
      <w:r w:rsidR="006F0309" w:rsidRPr="00E267DC">
        <w:rPr>
          <w:color w:val="000000"/>
          <w:sz w:val="28"/>
          <w:szCs w:val="28"/>
        </w:rPr>
        <w:tab/>
        <w:t>(</w:t>
      </w:r>
      <w:r w:rsidR="00E267DC">
        <w:rPr>
          <w:color w:val="000000"/>
          <w:sz w:val="28"/>
          <w:szCs w:val="28"/>
        </w:rPr>
        <w:t>3</w:t>
      </w:r>
      <w:r w:rsidR="006F0309" w:rsidRPr="00E267DC">
        <w:rPr>
          <w:color w:val="000000"/>
          <w:sz w:val="28"/>
          <w:szCs w:val="28"/>
        </w:rPr>
        <w:t>.7)</w:t>
      </w:r>
    </w:p>
    <w:p w:rsidR="006F0309" w:rsidRPr="00E267DC" w:rsidRDefault="006F0309" w:rsidP="00E267DC">
      <w:pPr>
        <w:shd w:val="clear" w:color="auto" w:fill="FFFFFF"/>
        <w:jc w:val="both"/>
        <w:rPr>
          <w:color w:val="000000"/>
          <w:sz w:val="28"/>
          <w:szCs w:val="28"/>
        </w:rPr>
      </w:pPr>
    </w:p>
    <w:p w:rsidR="006F0309" w:rsidRPr="00E267DC" w:rsidRDefault="006F0309" w:rsidP="001B7EDB">
      <w:pPr>
        <w:shd w:val="clear" w:color="auto" w:fill="FFFFFF"/>
        <w:ind w:firstLine="567"/>
        <w:jc w:val="both"/>
        <w:rPr>
          <w:color w:val="000000"/>
          <w:sz w:val="28"/>
          <w:szCs w:val="28"/>
        </w:rPr>
      </w:pPr>
      <w:r w:rsidRPr="00E267DC">
        <w:rPr>
          <w:color w:val="000000"/>
          <w:sz w:val="28"/>
          <w:szCs w:val="28"/>
        </w:rPr>
        <w:t>Объем реализации, соответствующий уровню безубыточности, определяется как произведение: выручка от реализации на уровень безубыточности. Приемлемым считается уровень менее 50</w:t>
      </w:r>
      <w:r w:rsidR="001B7EDB">
        <w:rPr>
          <w:color w:val="000000"/>
          <w:sz w:val="28"/>
          <w:szCs w:val="28"/>
        </w:rPr>
        <w:t xml:space="preserve"> </w:t>
      </w:r>
      <w:r w:rsidRPr="00E267DC">
        <w:rPr>
          <w:color w:val="000000"/>
          <w:sz w:val="28"/>
          <w:szCs w:val="28"/>
        </w:rPr>
        <w:t>%.</w:t>
      </w:r>
    </w:p>
    <w:p w:rsidR="006F0309" w:rsidRPr="00E267DC" w:rsidRDefault="006F0309" w:rsidP="001B7EDB">
      <w:pPr>
        <w:shd w:val="clear" w:color="auto" w:fill="FFFFFF"/>
        <w:ind w:firstLine="567"/>
        <w:jc w:val="both"/>
        <w:rPr>
          <w:color w:val="000000"/>
          <w:sz w:val="28"/>
          <w:szCs w:val="28"/>
        </w:rPr>
      </w:pPr>
      <w:r w:rsidRPr="00E267DC">
        <w:rPr>
          <w:i/>
          <w:color w:val="000000"/>
          <w:sz w:val="28"/>
          <w:szCs w:val="28"/>
        </w:rPr>
        <w:t>Точка безубыточности</w:t>
      </w:r>
      <w:r w:rsidRPr="00E267DC">
        <w:rPr>
          <w:color w:val="000000"/>
          <w:sz w:val="28"/>
          <w:szCs w:val="28"/>
        </w:rPr>
        <w:t xml:space="preserve"> (ТБУ) определяется для одного вида продукции в натуральных показателях или стоимостном выражении </w:t>
      </w:r>
    </w:p>
    <w:p w:rsidR="006F0309" w:rsidRPr="00E267DC" w:rsidRDefault="006F0309" w:rsidP="00E267DC">
      <w:pPr>
        <w:shd w:val="clear" w:color="auto" w:fill="FFFFFF"/>
        <w:jc w:val="both"/>
        <w:rPr>
          <w:color w:val="000000"/>
          <w:sz w:val="28"/>
          <w:szCs w:val="28"/>
        </w:rPr>
      </w:pPr>
    </w:p>
    <w:p w:rsidR="006F0309" w:rsidRPr="00E267DC" w:rsidRDefault="006E27E5" w:rsidP="006E27E5">
      <w:pPr>
        <w:shd w:val="clear" w:color="auto" w:fill="FFFFFF"/>
        <w:jc w:val="right"/>
        <w:rPr>
          <w:color w:val="000000"/>
          <w:sz w:val="28"/>
          <w:szCs w:val="28"/>
        </w:rPr>
      </w:pPr>
      <w:r w:rsidRPr="008B4332">
        <w:rPr>
          <w:position w:val="-32"/>
        </w:rPr>
        <w:object w:dxaOrig="4700" w:dyaOrig="760">
          <v:shape id="_x0000_i1114" type="#_x0000_t75" style="width:234.75pt;height:38.25pt" o:ole="">
            <v:imagedata r:id="rId164" o:title=""/>
          </v:shape>
          <o:OLEObject Type="Embed" ProgID="Equation.DSMT4" ShapeID="_x0000_i1114" DrawAspect="Content" ObjectID="_1634550954" r:id="rId165"/>
        </w:object>
      </w:r>
      <w:r w:rsidR="006F0309" w:rsidRPr="00E267DC">
        <w:rPr>
          <w:color w:val="000000"/>
          <w:sz w:val="28"/>
          <w:szCs w:val="28"/>
        </w:rPr>
        <w:tab/>
      </w:r>
      <w:r>
        <w:rPr>
          <w:color w:val="000000"/>
          <w:sz w:val="28"/>
          <w:szCs w:val="28"/>
        </w:rPr>
        <w:tab/>
      </w:r>
      <w:r w:rsidR="00E267DC">
        <w:rPr>
          <w:color w:val="000000"/>
          <w:sz w:val="28"/>
          <w:szCs w:val="28"/>
        </w:rPr>
        <w:tab/>
      </w:r>
      <w:r w:rsidR="006F0309" w:rsidRPr="00E267DC">
        <w:rPr>
          <w:color w:val="000000"/>
          <w:sz w:val="28"/>
          <w:szCs w:val="28"/>
        </w:rPr>
        <w:t>(</w:t>
      </w:r>
      <w:r w:rsidR="00E267DC">
        <w:rPr>
          <w:color w:val="000000"/>
          <w:sz w:val="28"/>
          <w:szCs w:val="28"/>
        </w:rPr>
        <w:t>3</w:t>
      </w:r>
      <w:r w:rsidR="006F0309" w:rsidRPr="00E267DC">
        <w:rPr>
          <w:color w:val="000000"/>
          <w:sz w:val="28"/>
          <w:szCs w:val="28"/>
        </w:rPr>
        <w:t>.8)</w:t>
      </w:r>
    </w:p>
    <w:p w:rsidR="006F0309" w:rsidRPr="00E267DC" w:rsidRDefault="006F0309" w:rsidP="00E267DC">
      <w:pPr>
        <w:shd w:val="clear" w:color="auto" w:fill="FFFFFF"/>
        <w:jc w:val="both"/>
        <w:rPr>
          <w:color w:val="000000"/>
          <w:sz w:val="28"/>
          <w:szCs w:val="28"/>
        </w:rPr>
      </w:pPr>
    </w:p>
    <w:p w:rsidR="006F0309" w:rsidRPr="00E267DC" w:rsidRDefault="006F0309" w:rsidP="001B7EDB">
      <w:pPr>
        <w:shd w:val="clear" w:color="auto" w:fill="FFFFFF"/>
        <w:ind w:firstLine="567"/>
        <w:jc w:val="both"/>
        <w:rPr>
          <w:color w:val="000000"/>
          <w:sz w:val="28"/>
          <w:szCs w:val="28"/>
        </w:rPr>
      </w:pPr>
      <w:r w:rsidRPr="00E267DC">
        <w:rPr>
          <w:color w:val="000000"/>
          <w:sz w:val="28"/>
          <w:szCs w:val="28"/>
        </w:rPr>
        <w:t>Расчёт точки безубыточности проекта производится в табл</w:t>
      </w:r>
      <w:r w:rsidR="001B7EDB">
        <w:rPr>
          <w:color w:val="000000"/>
          <w:sz w:val="28"/>
          <w:szCs w:val="28"/>
        </w:rPr>
        <w:t>ице</w:t>
      </w:r>
      <w:r w:rsidRPr="00E267DC">
        <w:rPr>
          <w:color w:val="000000"/>
          <w:sz w:val="28"/>
          <w:szCs w:val="28"/>
        </w:rPr>
        <w:t xml:space="preserve"> </w:t>
      </w:r>
      <w:r w:rsidR="00E267DC">
        <w:rPr>
          <w:color w:val="000000"/>
          <w:sz w:val="28"/>
          <w:szCs w:val="28"/>
        </w:rPr>
        <w:t>3.6</w:t>
      </w:r>
      <w:r w:rsidRPr="00E267DC">
        <w:rPr>
          <w:color w:val="000000"/>
          <w:sz w:val="28"/>
          <w:szCs w:val="28"/>
        </w:rPr>
        <w:t>.</w:t>
      </w:r>
    </w:p>
    <w:p w:rsidR="006F0309" w:rsidRPr="00E267DC" w:rsidRDefault="006F0309" w:rsidP="001B7EDB">
      <w:pPr>
        <w:shd w:val="clear" w:color="auto" w:fill="FFFFFF"/>
        <w:ind w:firstLine="567"/>
        <w:jc w:val="both"/>
        <w:rPr>
          <w:color w:val="000000"/>
          <w:sz w:val="28"/>
          <w:szCs w:val="28"/>
        </w:rPr>
      </w:pPr>
    </w:p>
    <w:p w:rsidR="006F0309" w:rsidRDefault="00E267DC" w:rsidP="001B7EDB">
      <w:pPr>
        <w:shd w:val="clear" w:color="auto" w:fill="FFFFFF"/>
        <w:ind w:firstLine="567"/>
        <w:rPr>
          <w:color w:val="000000"/>
        </w:rPr>
      </w:pPr>
      <w:r w:rsidRPr="00E267DC">
        <w:t xml:space="preserve">Таблица 3.6 – </w:t>
      </w:r>
      <w:r w:rsidR="006F0309" w:rsidRPr="00E267DC">
        <w:rPr>
          <w:color w:val="000000"/>
        </w:rPr>
        <w:t>Расчёт точки безубыточности по годам реализации проекта</w:t>
      </w:r>
    </w:p>
    <w:p w:rsidR="00E267DC" w:rsidRPr="00E267DC" w:rsidRDefault="00E267DC" w:rsidP="00E267DC">
      <w:pPr>
        <w:shd w:val="clear" w:color="auto" w:fill="FFFFFF"/>
        <w:jc w:val="center"/>
        <w:rPr>
          <w:color w:val="000000"/>
        </w:rPr>
      </w:pPr>
    </w:p>
    <w:tbl>
      <w:tblPr>
        <w:tblW w:w="959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6034"/>
        <w:gridCol w:w="708"/>
        <w:gridCol w:w="709"/>
        <w:gridCol w:w="709"/>
        <w:gridCol w:w="709"/>
        <w:gridCol w:w="725"/>
      </w:tblGrid>
      <w:tr w:rsidR="006F0309" w:rsidRPr="00CA105B" w:rsidTr="00E267DC">
        <w:trPr>
          <w:trHeight w:val="289"/>
        </w:trPr>
        <w:tc>
          <w:tcPr>
            <w:tcW w:w="60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jc w:val="center"/>
              <w:rPr>
                <w:color w:val="000000"/>
                <w:szCs w:val="26"/>
              </w:rPr>
            </w:pPr>
            <w:r w:rsidRPr="00E267DC">
              <w:rPr>
                <w:color w:val="000000"/>
                <w:szCs w:val="26"/>
              </w:rPr>
              <w:t>Показатель</w:t>
            </w:r>
          </w:p>
        </w:tc>
        <w:tc>
          <w:tcPr>
            <w:tcW w:w="3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jc w:val="center"/>
              <w:rPr>
                <w:color w:val="000000"/>
                <w:szCs w:val="26"/>
              </w:rPr>
            </w:pPr>
            <w:r w:rsidRPr="00E267DC">
              <w:rPr>
                <w:color w:val="000000"/>
                <w:szCs w:val="26"/>
              </w:rPr>
              <w:t>По годам реализации проекта</w:t>
            </w:r>
          </w:p>
        </w:tc>
      </w:tr>
      <w:tr w:rsidR="006F0309" w:rsidRPr="00CA105B" w:rsidTr="00E267DC">
        <w:trPr>
          <w:trHeight w:val="124"/>
        </w:trPr>
        <w:tc>
          <w:tcPr>
            <w:tcW w:w="6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rPr>
                <w:color w:val="000000"/>
                <w:szCs w:val="2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jc w:val="center"/>
              <w:rPr>
                <w:color w:val="000000"/>
                <w:szCs w:val="26"/>
              </w:rPr>
            </w:pPr>
            <w:r w:rsidRPr="00E267DC">
              <w:rPr>
                <w:color w:val="000000"/>
                <w:szCs w:val="26"/>
              </w:rPr>
              <w:t>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jc w:val="center"/>
              <w:rPr>
                <w:color w:val="000000"/>
                <w:szCs w:val="26"/>
              </w:rPr>
            </w:pPr>
            <w:r w:rsidRPr="00E267DC">
              <w:rPr>
                <w:color w:val="000000"/>
                <w:szCs w:val="26"/>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E267DC" w:rsidRDefault="006F0309" w:rsidP="00134E3E">
            <w:pPr>
              <w:jc w:val="center"/>
              <w:rPr>
                <w:color w:val="000000"/>
                <w:szCs w:val="26"/>
              </w:rPr>
            </w:pPr>
            <w:r w:rsidRPr="00E267DC">
              <w:rPr>
                <w:color w:val="000000"/>
                <w:szCs w:val="26"/>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F0309" w:rsidRPr="00E267DC" w:rsidRDefault="006F0309" w:rsidP="00134E3E">
            <w:pPr>
              <w:jc w:val="center"/>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0309" w:rsidRPr="001B7EDB" w:rsidRDefault="006F0309" w:rsidP="00134E3E">
            <w:pPr>
              <w:jc w:val="center"/>
              <w:rPr>
                <w:i/>
                <w:color w:val="000000"/>
                <w:szCs w:val="26"/>
              </w:rPr>
            </w:pPr>
            <w:r w:rsidRPr="001B7EDB">
              <w:rPr>
                <w:i/>
                <w:color w:val="000000"/>
                <w:szCs w:val="26"/>
                <w:lang w:val="en-US"/>
              </w:rPr>
              <w:t>t</w:t>
            </w:r>
          </w:p>
        </w:tc>
      </w:tr>
      <w:tr w:rsidR="006F0309" w:rsidRPr="00CA105B" w:rsidTr="00E267DC">
        <w:trPr>
          <w:trHeight w:val="273"/>
        </w:trPr>
        <w:tc>
          <w:tcPr>
            <w:tcW w:w="6034" w:type="dxa"/>
            <w:tcBorders>
              <w:top w:val="single" w:sz="4" w:space="0" w:color="auto"/>
              <w:left w:val="single" w:sz="4" w:space="0" w:color="auto"/>
              <w:bottom w:val="single" w:sz="4" w:space="0" w:color="auto"/>
              <w:right w:val="single" w:sz="4" w:space="0" w:color="auto"/>
            </w:tcBorders>
            <w:shd w:val="clear" w:color="auto" w:fill="auto"/>
            <w:hideMark/>
          </w:tcPr>
          <w:p w:rsidR="006F0309" w:rsidRPr="00CA105B" w:rsidRDefault="006F0309" w:rsidP="00134E3E">
            <w:pPr>
              <w:pStyle w:val="af7"/>
              <w:numPr>
                <w:ilvl w:val="0"/>
                <w:numId w:val="21"/>
              </w:numPr>
              <w:spacing w:after="0" w:line="240" w:lineRule="auto"/>
              <w:ind w:left="227" w:hanging="227"/>
              <w:jc w:val="both"/>
            </w:pPr>
            <w:r w:rsidRPr="001B7EDB">
              <w:rPr>
                <w:rFonts w:ascii="Times New Roman" w:eastAsia="Times New Roman" w:hAnsi="Times New Roman"/>
                <w:sz w:val="24"/>
                <w:szCs w:val="24"/>
                <w:lang w:eastAsia="ru-RU"/>
              </w:rPr>
              <w:t>Суммарные постоянные издержки, р.</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r>
      <w:tr w:rsidR="006F0309" w:rsidRPr="00CA105B" w:rsidTr="00E267DC">
        <w:trPr>
          <w:trHeight w:val="273"/>
        </w:trPr>
        <w:tc>
          <w:tcPr>
            <w:tcW w:w="6034" w:type="dxa"/>
            <w:tcBorders>
              <w:top w:val="single" w:sz="4" w:space="0" w:color="auto"/>
              <w:left w:val="single" w:sz="4" w:space="0" w:color="auto"/>
              <w:bottom w:val="single" w:sz="4" w:space="0" w:color="auto"/>
              <w:right w:val="single" w:sz="4" w:space="0" w:color="auto"/>
            </w:tcBorders>
            <w:shd w:val="clear" w:color="auto" w:fill="auto"/>
            <w:hideMark/>
          </w:tcPr>
          <w:p w:rsidR="006F0309" w:rsidRPr="00CA105B" w:rsidRDefault="006F0309" w:rsidP="00134E3E">
            <w:pPr>
              <w:pStyle w:val="af7"/>
              <w:numPr>
                <w:ilvl w:val="0"/>
                <w:numId w:val="21"/>
              </w:numPr>
              <w:spacing w:after="0" w:line="240" w:lineRule="auto"/>
              <w:ind w:left="227" w:hanging="227"/>
              <w:jc w:val="both"/>
            </w:pPr>
            <w:r w:rsidRPr="001B7EDB">
              <w:rPr>
                <w:rFonts w:ascii="Times New Roman" w:eastAsia="Times New Roman" w:hAnsi="Times New Roman"/>
                <w:sz w:val="24"/>
                <w:szCs w:val="24"/>
                <w:lang w:eastAsia="ru-RU"/>
              </w:rPr>
              <w:t>Цена единицы продукции, р.</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r>
      <w:tr w:rsidR="006F0309" w:rsidRPr="00CA105B" w:rsidTr="00E267DC">
        <w:trPr>
          <w:trHeight w:val="273"/>
        </w:trPr>
        <w:tc>
          <w:tcPr>
            <w:tcW w:w="6034" w:type="dxa"/>
            <w:tcBorders>
              <w:top w:val="single" w:sz="4" w:space="0" w:color="auto"/>
              <w:left w:val="single" w:sz="4" w:space="0" w:color="auto"/>
              <w:bottom w:val="single" w:sz="4" w:space="0" w:color="auto"/>
              <w:right w:val="single" w:sz="4" w:space="0" w:color="auto"/>
            </w:tcBorders>
            <w:shd w:val="clear" w:color="auto" w:fill="auto"/>
            <w:hideMark/>
          </w:tcPr>
          <w:p w:rsidR="006F0309" w:rsidRPr="00CA105B" w:rsidRDefault="006F0309" w:rsidP="00134E3E">
            <w:pPr>
              <w:pStyle w:val="af7"/>
              <w:numPr>
                <w:ilvl w:val="0"/>
                <w:numId w:val="21"/>
              </w:numPr>
              <w:spacing w:after="0" w:line="240" w:lineRule="auto"/>
              <w:ind w:left="227" w:hanging="227"/>
              <w:jc w:val="both"/>
            </w:pPr>
            <w:r w:rsidRPr="001B7EDB">
              <w:rPr>
                <w:rFonts w:ascii="Times New Roman" w:eastAsia="Times New Roman" w:hAnsi="Times New Roman"/>
                <w:sz w:val="24"/>
                <w:szCs w:val="24"/>
                <w:lang w:eastAsia="ru-RU"/>
              </w:rPr>
              <w:t>Переменные издержки на единицу продукции, р.</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r>
      <w:tr w:rsidR="006F0309" w:rsidRPr="00CA105B" w:rsidTr="00E267DC">
        <w:trPr>
          <w:trHeight w:val="273"/>
        </w:trPr>
        <w:tc>
          <w:tcPr>
            <w:tcW w:w="6034" w:type="dxa"/>
            <w:tcBorders>
              <w:top w:val="single" w:sz="4" w:space="0" w:color="auto"/>
              <w:left w:val="single" w:sz="4" w:space="0" w:color="auto"/>
              <w:bottom w:val="single" w:sz="4" w:space="0" w:color="auto"/>
              <w:right w:val="single" w:sz="4" w:space="0" w:color="auto"/>
            </w:tcBorders>
            <w:shd w:val="clear" w:color="auto" w:fill="auto"/>
            <w:hideMark/>
          </w:tcPr>
          <w:p w:rsidR="006F0309" w:rsidRPr="00CA105B" w:rsidRDefault="006F0309" w:rsidP="00134E3E">
            <w:pPr>
              <w:pStyle w:val="af7"/>
              <w:numPr>
                <w:ilvl w:val="0"/>
                <w:numId w:val="21"/>
              </w:numPr>
              <w:spacing w:after="0" w:line="240" w:lineRule="auto"/>
              <w:ind w:left="227" w:hanging="227"/>
              <w:jc w:val="both"/>
            </w:pPr>
            <w:r w:rsidRPr="001B7EDB">
              <w:rPr>
                <w:rFonts w:ascii="Times New Roman" w:eastAsia="Times New Roman" w:hAnsi="Times New Roman"/>
                <w:sz w:val="24"/>
                <w:szCs w:val="24"/>
                <w:lang w:eastAsia="ru-RU"/>
              </w:rPr>
              <w:t>Безубыточный объём производства, шт.</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r>
      <w:tr w:rsidR="006F0309" w:rsidRPr="00CA105B" w:rsidTr="00E267DC">
        <w:trPr>
          <w:trHeight w:val="546"/>
        </w:trPr>
        <w:tc>
          <w:tcPr>
            <w:tcW w:w="6034" w:type="dxa"/>
            <w:tcBorders>
              <w:top w:val="single" w:sz="4" w:space="0" w:color="auto"/>
              <w:left w:val="single" w:sz="4" w:space="0" w:color="auto"/>
              <w:bottom w:val="single" w:sz="4" w:space="0" w:color="auto"/>
              <w:right w:val="single" w:sz="4" w:space="0" w:color="auto"/>
            </w:tcBorders>
            <w:shd w:val="clear" w:color="auto" w:fill="auto"/>
            <w:hideMark/>
          </w:tcPr>
          <w:p w:rsidR="006F0309" w:rsidRPr="001B7EDB" w:rsidRDefault="006F0309" w:rsidP="00134E3E">
            <w:pPr>
              <w:pStyle w:val="af7"/>
              <w:numPr>
                <w:ilvl w:val="0"/>
                <w:numId w:val="21"/>
              </w:numPr>
              <w:tabs>
                <w:tab w:val="left" w:pos="227"/>
              </w:tabs>
              <w:spacing w:after="0" w:line="240" w:lineRule="auto"/>
              <w:ind w:left="0" w:firstLine="0"/>
              <w:jc w:val="both"/>
              <w:rPr>
                <w:color w:val="000000"/>
                <w:szCs w:val="26"/>
              </w:rPr>
            </w:pPr>
            <w:r w:rsidRPr="001B7EDB">
              <w:rPr>
                <w:rFonts w:ascii="Times New Roman" w:eastAsia="Times New Roman" w:hAnsi="Times New Roman"/>
                <w:sz w:val="24"/>
                <w:szCs w:val="24"/>
                <w:lang w:eastAsia="ru-RU"/>
              </w:rPr>
              <w:t>Отношение планового и безубыточного объёма производства, %</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rsidR="006F0309" w:rsidRPr="00CA105B" w:rsidRDefault="006F0309" w:rsidP="00134E3E">
            <w:pPr>
              <w:jc w:val="both"/>
              <w:rPr>
                <w:color w:val="000000"/>
                <w:szCs w:val="26"/>
              </w:rPr>
            </w:pPr>
          </w:p>
        </w:tc>
      </w:tr>
    </w:tbl>
    <w:p w:rsidR="006F0309" w:rsidRDefault="006F0309" w:rsidP="00E267DC">
      <w:pPr>
        <w:shd w:val="clear" w:color="auto" w:fill="FFFFFF"/>
        <w:ind w:firstLine="567"/>
        <w:jc w:val="both"/>
        <w:rPr>
          <w:color w:val="000000"/>
          <w:sz w:val="30"/>
          <w:szCs w:val="30"/>
        </w:rPr>
      </w:pPr>
    </w:p>
    <w:p w:rsidR="006F0309" w:rsidRPr="00E267DC" w:rsidRDefault="006F0309" w:rsidP="00E267DC">
      <w:pPr>
        <w:shd w:val="clear" w:color="auto" w:fill="FFFFFF"/>
        <w:ind w:firstLine="567"/>
        <w:jc w:val="both"/>
        <w:rPr>
          <w:color w:val="000000"/>
          <w:sz w:val="28"/>
          <w:szCs w:val="28"/>
        </w:rPr>
      </w:pPr>
      <w:r w:rsidRPr="00E267DC">
        <w:rPr>
          <w:color w:val="000000"/>
          <w:sz w:val="28"/>
          <w:szCs w:val="28"/>
        </w:rPr>
        <w:t>Пояснения к табл</w:t>
      </w:r>
      <w:r w:rsidR="001B7EDB">
        <w:rPr>
          <w:color w:val="000000"/>
          <w:sz w:val="28"/>
          <w:szCs w:val="28"/>
        </w:rPr>
        <w:t>ице</w:t>
      </w:r>
      <w:r w:rsidRPr="00E267DC">
        <w:rPr>
          <w:color w:val="000000"/>
          <w:sz w:val="28"/>
          <w:szCs w:val="28"/>
        </w:rPr>
        <w:t xml:space="preserve"> </w:t>
      </w:r>
      <w:r w:rsidR="00E267DC">
        <w:rPr>
          <w:color w:val="000000"/>
          <w:sz w:val="28"/>
          <w:szCs w:val="28"/>
        </w:rPr>
        <w:t>3.6</w:t>
      </w:r>
      <w:r w:rsidR="001B7EDB">
        <w:rPr>
          <w:color w:val="000000"/>
          <w:sz w:val="28"/>
          <w:szCs w:val="28"/>
        </w:rPr>
        <w:t>.</w:t>
      </w:r>
    </w:p>
    <w:p w:rsidR="001B7EDB" w:rsidRDefault="001B7EDB" w:rsidP="001B7EDB">
      <w:pPr>
        <w:pStyle w:val="af7"/>
        <w:numPr>
          <w:ilvl w:val="0"/>
          <w:numId w:val="23"/>
        </w:numPr>
        <w:shd w:val="clear" w:color="auto" w:fill="FFFFFF"/>
        <w:ind w:left="567" w:firstLine="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6F0309" w:rsidRPr="001B7EDB">
        <w:rPr>
          <w:rFonts w:ascii="Times New Roman" w:eastAsia="Times New Roman" w:hAnsi="Times New Roman"/>
          <w:color w:val="000000"/>
          <w:sz w:val="28"/>
          <w:szCs w:val="28"/>
          <w:lang w:eastAsia="ru-RU"/>
        </w:rPr>
        <w:t>Безубыточный объём производства (стр. 4) равен стр. 1/</w:t>
      </w:r>
      <w:r w:rsidR="00134E3E">
        <w:rPr>
          <w:rFonts w:ascii="Times New Roman" w:eastAsia="Times New Roman" w:hAnsi="Times New Roman"/>
          <w:color w:val="000000"/>
          <w:sz w:val="28"/>
          <w:szCs w:val="28"/>
          <w:lang w:eastAsia="ru-RU"/>
        </w:rPr>
        <w:t xml:space="preserve"> </w:t>
      </w:r>
      <w:r w:rsidR="006F0309" w:rsidRPr="001B7EDB">
        <w:rPr>
          <w:rFonts w:ascii="Times New Roman" w:eastAsia="Times New Roman" w:hAnsi="Times New Roman"/>
          <w:color w:val="000000"/>
          <w:sz w:val="28"/>
          <w:szCs w:val="28"/>
          <w:lang w:eastAsia="ru-RU"/>
        </w:rPr>
        <w:t>(стр. 2</w:t>
      </w:r>
      <w:r>
        <w:rPr>
          <w:rFonts w:ascii="Times New Roman" w:eastAsia="Times New Roman" w:hAnsi="Times New Roman"/>
          <w:color w:val="000000"/>
          <w:sz w:val="28"/>
          <w:szCs w:val="28"/>
          <w:lang w:eastAsia="ru-RU"/>
        </w:rPr>
        <w:t xml:space="preserve"> </w:t>
      </w:r>
      <w:r w:rsidR="006F0309" w:rsidRPr="001B7EDB">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6F0309" w:rsidRPr="001B7EDB">
        <w:rPr>
          <w:rFonts w:ascii="Times New Roman" w:eastAsia="Times New Roman" w:hAnsi="Times New Roman"/>
          <w:color w:val="000000"/>
          <w:sz w:val="28"/>
          <w:szCs w:val="28"/>
          <w:lang w:eastAsia="ru-RU"/>
        </w:rPr>
        <w:t>стр. 3).</w:t>
      </w:r>
    </w:p>
    <w:p w:rsidR="006F0309" w:rsidRPr="001B7EDB" w:rsidRDefault="001B7EDB" w:rsidP="001B7EDB">
      <w:pPr>
        <w:pStyle w:val="af7"/>
        <w:numPr>
          <w:ilvl w:val="0"/>
          <w:numId w:val="23"/>
        </w:numPr>
        <w:shd w:val="clear" w:color="auto" w:fill="FFFFFF"/>
        <w:spacing w:after="0" w:line="240" w:lineRule="auto"/>
        <w:ind w:left="0"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6F0309" w:rsidRPr="001B7EDB">
        <w:rPr>
          <w:rFonts w:ascii="Times New Roman" w:eastAsia="Times New Roman" w:hAnsi="Times New Roman"/>
          <w:color w:val="000000"/>
          <w:sz w:val="28"/>
          <w:szCs w:val="28"/>
          <w:lang w:eastAsia="ru-RU"/>
        </w:rPr>
        <w:t>Отношение планового и безубыточного объёмов производства разделить на стр. 4 табл</w:t>
      </w:r>
      <w:r>
        <w:rPr>
          <w:rFonts w:ascii="Times New Roman" w:eastAsia="Times New Roman" w:hAnsi="Times New Roman"/>
          <w:color w:val="000000"/>
          <w:sz w:val="28"/>
          <w:szCs w:val="28"/>
          <w:lang w:eastAsia="ru-RU"/>
        </w:rPr>
        <w:t>ицы</w:t>
      </w:r>
      <w:r w:rsidR="006F0309" w:rsidRPr="001B7EDB">
        <w:rPr>
          <w:rFonts w:ascii="Times New Roman" w:eastAsia="Times New Roman" w:hAnsi="Times New Roman"/>
          <w:color w:val="000000"/>
          <w:sz w:val="28"/>
          <w:szCs w:val="28"/>
          <w:lang w:eastAsia="ru-RU"/>
        </w:rPr>
        <w:t xml:space="preserve"> </w:t>
      </w:r>
      <w:r w:rsidR="00E267DC" w:rsidRPr="001B7EDB">
        <w:rPr>
          <w:rFonts w:ascii="Times New Roman" w:eastAsia="Times New Roman" w:hAnsi="Times New Roman"/>
          <w:color w:val="000000"/>
          <w:sz w:val="28"/>
          <w:szCs w:val="28"/>
          <w:lang w:eastAsia="ru-RU"/>
        </w:rPr>
        <w:t>3.6</w:t>
      </w:r>
      <w:r w:rsidR="006F0309" w:rsidRPr="001B7EDB">
        <w:rPr>
          <w:rFonts w:ascii="Times New Roman" w:eastAsia="Times New Roman" w:hAnsi="Times New Roman"/>
          <w:color w:val="000000"/>
          <w:sz w:val="28"/>
          <w:szCs w:val="28"/>
          <w:lang w:eastAsia="ru-RU"/>
        </w:rPr>
        <w:t>.</w:t>
      </w:r>
    </w:p>
    <w:p w:rsidR="005524CA" w:rsidRDefault="007B5E6B" w:rsidP="001B7EDB">
      <w:pPr>
        <w:pStyle w:val="a5"/>
        <w:widowControl/>
        <w:spacing w:line="240" w:lineRule="auto"/>
        <w:ind w:firstLine="567"/>
        <w:rPr>
          <w:spacing w:val="-4"/>
          <w:sz w:val="28"/>
          <w:szCs w:val="28"/>
        </w:rPr>
      </w:pPr>
      <w:r w:rsidRPr="00274BFD">
        <w:rPr>
          <w:i/>
          <w:spacing w:val="-4"/>
          <w:sz w:val="28"/>
          <w:szCs w:val="28"/>
        </w:rPr>
        <w:lastRenderedPageBreak/>
        <w:t>Форма представления отчета</w:t>
      </w:r>
      <w:r>
        <w:rPr>
          <w:i/>
          <w:spacing w:val="-4"/>
          <w:sz w:val="28"/>
          <w:szCs w:val="28"/>
        </w:rPr>
        <w:t>.</w:t>
      </w:r>
      <w:r w:rsidRPr="00274BFD">
        <w:rPr>
          <w:spacing w:val="-4"/>
          <w:sz w:val="28"/>
          <w:szCs w:val="28"/>
        </w:rPr>
        <w:t xml:space="preserve"> </w:t>
      </w:r>
      <w:r>
        <w:rPr>
          <w:spacing w:val="-4"/>
          <w:sz w:val="28"/>
          <w:szCs w:val="28"/>
        </w:rPr>
        <w:t>По итогам выполнения лабораторной работы студент должен предоставить бумажный отчет</w:t>
      </w:r>
      <w:r w:rsidRPr="00075A90">
        <w:rPr>
          <w:sz w:val="28"/>
          <w:szCs w:val="28"/>
        </w:rPr>
        <w:t xml:space="preserve"> и </w:t>
      </w:r>
      <w:r>
        <w:rPr>
          <w:sz w:val="28"/>
          <w:szCs w:val="28"/>
        </w:rPr>
        <w:t xml:space="preserve">расчеты в </w:t>
      </w:r>
      <w:r w:rsidRPr="00075A90">
        <w:rPr>
          <w:sz w:val="28"/>
          <w:szCs w:val="28"/>
        </w:rPr>
        <w:t>электронн</w:t>
      </w:r>
      <w:r>
        <w:rPr>
          <w:sz w:val="28"/>
          <w:szCs w:val="28"/>
        </w:rPr>
        <w:t>ом</w:t>
      </w:r>
      <w:r w:rsidRPr="00075A90">
        <w:rPr>
          <w:sz w:val="28"/>
          <w:szCs w:val="28"/>
        </w:rPr>
        <w:t xml:space="preserve"> </w:t>
      </w:r>
      <w:r>
        <w:rPr>
          <w:sz w:val="28"/>
          <w:szCs w:val="28"/>
        </w:rPr>
        <w:t xml:space="preserve">варианте </w:t>
      </w:r>
      <w:r w:rsidR="00E267DC" w:rsidRPr="00A002CA">
        <w:rPr>
          <w:spacing w:val="-4"/>
          <w:sz w:val="28"/>
          <w:szCs w:val="28"/>
        </w:rPr>
        <w:t>на компьютере.</w:t>
      </w:r>
    </w:p>
    <w:p w:rsidR="00B3760F" w:rsidRDefault="00B3760F" w:rsidP="001B7EDB">
      <w:pPr>
        <w:pStyle w:val="a5"/>
        <w:widowControl/>
        <w:spacing w:line="240" w:lineRule="auto"/>
        <w:ind w:firstLine="567"/>
        <w:rPr>
          <w:spacing w:val="-4"/>
          <w:sz w:val="28"/>
          <w:szCs w:val="28"/>
        </w:rPr>
      </w:pPr>
    </w:p>
    <w:p w:rsidR="00B3760F" w:rsidRDefault="00B3760F" w:rsidP="001B7EDB">
      <w:pPr>
        <w:pStyle w:val="a5"/>
        <w:widowControl/>
        <w:spacing w:line="240" w:lineRule="auto"/>
        <w:ind w:firstLine="567"/>
        <w:rPr>
          <w:i/>
          <w:spacing w:val="-4"/>
          <w:sz w:val="28"/>
          <w:szCs w:val="28"/>
        </w:rPr>
      </w:pPr>
      <w:r w:rsidRPr="001B7EDB">
        <w:rPr>
          <w:b/>
          <w:i/>
          <w:spacing w:val="-4"/>
          <w:sz w:val="28"/>
          <w:szCs w:val="28"/>
        </w:rPr>
        <w:t>Вопросы для защиты работы</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ED4BA5" w:rsidRPr="00ED4BA5">
        <w:rPr>
          <w:sz w:val="28"/>
          <w:szCs w:val="28"/>
        </w:rPr>
        <w:t xml:space="preserve">Каковы цели оценки </w:t>
      </w:r>
      <w:r w:rsidR="00E44E8F">
        <w:rPr>
          <w:sz w:val="28"/>
          <w:szCs w:val="28"/>
        </w:rPr>
        <w:t xml:space="preserve">эффективности </w:t>
      </w:r>
      <w:r w:rsidR="00ED4BA5" w:rsidRPr="00ED4BA5">
        <w:rPr>
          <w:sz w:val="28"/>
          <w:szCs w:val="28"/>
        </w:rPr>
        <w:t>инновационной деятельности предприятия?</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E44E8F" w:rsidRPr="007155C1">
        <w:rPr>
          <w:sz w:val="28"/>
          <w:szCs w:val="28"/>
        </w:rPr>
        <w:t>Назовите показатели эффективности инвестиционного/инновационного проекта.</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E44E8F" w:rsidRPr="007155C1">
        <w:rPr>
          <w:sz w:val="28"/>
          <w:szCs w:val="28"/>
        </w:rPr>
        <w:t>Что такое «коэффициент дисконтирования»?</w:t>
      </w:r>
      <w:r w:rsidR="0090664E" w:rsidRPr="007155C1">
        <w:rPr>
          <w:sz w:val="28"/>
          <w:szCs w:val="28"/>
        </w:rPr>
        <w:t xml:space="preserve"> Каково его назначение при оценке эффективности инвестиционного/инновационного проекта?</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ED4BA5" w:rsidRPr="007155C1">
        <w:rPr>
          <w:sz w:val="28"/>
          <w:szCs w:val="28"/>
        </w:rPr>
        <w:t>Что такое внутренняя норма рентабельности?</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90664E" w:rsidRPr="007155C1">
        <w:rPr>
          <w:sz w:val="28"/>
          <w:szCs w:val="28"/>
        </w:rPr>
        <w:t>Что такое «чистый дисконтированный доход»?</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ED4BA5" w:rsidRPr="007155C1">
        <w:rPr>
          <w:sz w:val="28"/>
          <w:szCs w:val="28"/>
        </w:rPr>
        <w:t>Для чего определяется динамическая рентабельность инновационного проекта?</w:t>
      </w:r>
    </w:p>
    <w:p w:rsidR="007155C1" w:rsidRDefault="007155C1" w:rsidP="007155C1">
      <w:pPr>
        <w:pStyle w:val="a5"/>
        <w:numPr>
          <w:ilvl w:val="0"/>
          <w:numId w:val="24"/>
        </w:numPr>
        <w:spacing w:line="240" w:lineRule="auto"/>
        <w:ind w:left="0" w:firstLine="567"/>
        <w:rPr>
          <w:sz w:val="28"/>
          <w:szCs w:val="28"/>
        </w:rPr>
      </w:pPr>
      <w:r>
        <w:rPr>
          <w:sz w:val="28"/>
          <w:szCs w:val="28"/>
        </w:rPr>
        <w:t xml:space="preserve"> </w:t>
      </w:r>
      <w:r w:rsidR="0090664E" w:rsidRPr="007155C1">
        <w:rPr>
          <w:sz w:val="28"/>
          <w:szCs w:val="28"/>
        </w:rPr>
        <w:t>Как определить срок окупаемости инвестиционного/инновационного проекта?</w:t>
      </w:r>
    </w:p>
    <w:p w:rsidR="00B3760F" w:rsidRPr="007155C1" w:rsidRDefault="007155C1" w:rsidP="007155C1">
      <w:pPr>
        <w:pStyle w:val="a5"/>
        <w:numPr>
          <w:ilvl w:val="0"/>
          <w:numId w:val="24"/>
        </w:numPr>
        <w:spacing w:line="240" w:lineRule="auto"/>
        <w:ind w:left="0" w:firstLine="567"/>
        <w:rPr>
          <w:sz w:val="28"/>
          <w:szCs w:val="28"/>
        </w:rPr>
      </w:pPr>
      <w:r>
        <w:rPr>
          <w:sz w:val="28"/>
          <w:szCs w:val="28"/>
        </w:rPr>
        <w:t xml:space="preserve"> </w:t>
      </w:r>
      <w:r w:rsidR="0090664E" w:rsidRPr="007155C1">
        <w:rPr>
          <w:sz w:val="28"/>
          <w:szCs w:val="28"/>
        </w:rPr>
        <w:t>Что такое «точка безубыточности»?</w:t>
      </w:r>
    </w:p>
    <w:p w:rsidR="007B5E6B" w:rsidRPr="00055B57" w:rsidRDefault="007B5E6B" w:rsidP="00E267DC">
      <w:pPr>
        <w:jc w:val="center"/>
        <w:rPr>
          <w:b/>
          <w:spacing w:val="-4"/>
          <w:sz w:val="28"/>
          <w:szCs w:val="28"/>
        </w:rPr>
      </w:pPr>
    </w:p>
    <w:p w:rsidR="00A02069" w:rsidRDefault="00A02069" w:rsidP="00134E3E">
      <w:pPr>
        <w:ind w:firstLine="567"/>
        <w:jc w:val="both"/>
        <w:rPr>
          <w:b/>
          <w:spacing w:val="-4"/>
          <w:sz w:val="32"/>
          <w:szCs w:val="32"/>
        </w:rPr>
      </w:pPr>
      <w:r w:rsidRPr="00A02069">
        <w:rPr>
          <w:b/>
          <w:spacing w:val="-4"/>
          <w:sz w:val="32"/>
          <w:szCs w:val="32"/>
        </w:rPr>
        <w:t xml:space="preserve">4 </w:t>
      </w:r>
      <w:r w:rsidR="00422A5E" w:rsidRPr="00422A5E">
        <w:rPr>
          <w:b/>
          <w:spacing w:val="-4"/>
          <w:sz w:val="32"/>
          <w:szCs w:val="32"/>
        </w:rPr>
        <w:t>Оценка рисков инновационного проекта. Формирование портфеля инновационных проектов</w:t>
      </w:r>
    </w:p>
    <w:p w:rsidR="00A02069" w:rsidRPr="00055B57" w:rsidRDefault="00A02069" w:rsidP="00E267DC">
      <w:pPr>
        <w:ind w:firstLine="709"/>
        <w:jc w:val="center"/>
        <w:rPr>
          <w:b/>
          <w:spacing w:val="-4"/>
          <w:sz w:val="28"/>
          <w:szCs w:val="28"/>
        </w:rPr>
      </w:pPr>
    </w:p>
    <w:p w:rsidR="005524CA" w:rsidRPr="005260EA" w:rsidRDefault="005524CA" w:rsidP="00055B57">
      <w:pPr>
        <w:ind w:firstLine="567"/>
        <w:jc w:val="both"/>
        <w:rPr>
          <w:sz w:val="28"/>
          <w:szCs w:val="28"/>
        </w:rPr>
      </w:pPr>
      <w:r w:rsidRPr="005260EA">
        <w:rPr>
          <w:i/>
          <w:sz w:val="28"/>
          <w:szCs w:val="28"/>
        </w:rPr>
        <w:t>Цель работы</w:t>
      </w:r>
      <w:r>
        <w:rPr>
          <w:i/>
          <w:sz w:val="28"/>
          <w:szCs w:val="28"/>
        </w:rPr>
        <w:t xml:space="preserve"> </w:t>
      </w:r>
      <w:r>
        <w:rPr>
          <w:rFonts w:ascii="TimesNewRomanPSMT" w:eastAsiaTheme="minorHAnsi" w:hAnsi="TimesNewRomanPSMT" w:cs="TimesNewRomanPSMT"/>
          <w:sz w:val="28"/>
          <w:szCs w:val="28"/>
          <w:lang w:eastAsia="en-US"/>
        </w:rPr>
        <w:t xml:space="preserve">– </w:t>
      </w:r>
      <w:r w:rsidR="001A42DA" w:rsidRPr="001A42DA">
        <w:rPr>
          <w:sz w:val="28"/>
          <w:szCs w:val="28"/>
        </w:rPr>
        <w:t>освоение методов оценки риска инновационного проекта и формирования портфеля инновационных проектов.</w:t>
      </w:r>
    </w:p>
    <w:p w:rsidR="005524CA" w:rsidRDefault="005524CA" w:rsidP="00E267DC">
      <w:pPr>
        <w:ind w:firstLine="567"/>
        <w:jc w:val="center"/>
        <w:rPr>
          <w:b/>
          <w:spacing w:val="-4"/>
          <w:sz w:val="28"/>
          <w:szCs w:val="28"/>
        </w:rPr>
      </w:pPr>
    </w:p>
    <w:p w:rsidR="00055B57" w:rsidRDefault="008F063D" w:rsidP="00055B57">
      <w:pPr>
        <w:pStyle w:val="af5"/>
        <w:widowControl/>
        <w:ind w:firstLine="567"/>
        <w:jc w:val="both"/>
        <w:rPr>
          <w:b/>
          <w:szCs w:val="28"/>
        </w:rPr>
      </w:pPr>
      <w:r w:rsidRPr="00055B57">
        <w:rPr>
          <w:b/>
          <w:szCs w:val="28"/>
        </w:rPr>
        <w:t>Задание 1</w:t>
      </w:r>
    </w:p>
    <w:p w:rsidR="009141AE" w:rsidRDefault="009141AE" w:rsidP="00055B57">
      <w:pPr>
        <w:pStyle w:val="af5"/>
        <w:widowControl/>
        <w:ind w:firstLine="567"/>
        <w:jc w:val="both"/>
      </w:pPr>
      <w:r w:rsidRPr="009141AE">
        <w:t>Предприятие в ходе анализа внешней и внутренней среды выделило 6 основных видов угроз, которые могут возникнуть в ходе реализации планируемого инновационного проекта. При этом анализ показал, что несмотря на то, что все эти виды угроз относятся к различным областям деятельности, возникновение соответствующих рисковых ситуаций тесно связано друг с другом. На основании представленных данных необходимо определить общий уровень риска (общую вероятность наступления рисковых событий).</w:t>
      </w:r>
    </w:p>
    <w:p w:rsidR="009141AE" w:rsidRPr="009141AE" w:rsidRDefault="009141AE" w:rsidP="00E267DC">
      <w:pPr>
        <w:pStyle w:val="af5"/>
        <w:widowControl/>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4749"/>
      </w:tblGrid>
      <w:tr w:rsidR="009141AE" w:rsidRPr="00E267DC" w:rsidTr="00055B57">
        <w:tc>
          <w:tcPr>
            <w:tcW w:w="4890" w:type="dxa"/>
            <w:vAlign w:val="center"/>
          </w:tcPr>
          <w:p w:rsidR="009141AE" w:rsidRPr="00E267DC" w:rsidRDefault="009141AE" w:rsidP="00055B57">
            <w:pPr>
              <w:pStyle w:val="af5"/>
              <w:widowControl/>
              <w:ind w:firstLine="0"/>
              <w:rPr>
                <w:sz w:val="24"/>
                <w:szCs w:val="22"/>
              </w:rPr>
            </w:pPr>
            <w:r w:rsidRPr="00E267DC">
              <w:rPr>
                <w:sz w:val="24"/>
                <w:szCs w:val="22"/>
              </w:rPr>
              <w:t>Вид риск</w:t>
            </w:r>
            <w:r w:rsidR="00055B57">
              <w:rPr>
                <w:sz w:val="24"/>
                <w:szCs w:val="22"/>
              </w:rPr>
              <w:t>а</w:t>
            </w:r>
          </w:p>
        </w:tc>
        <w:tc>
          <w:tcPr>
            <w:tcW w:w="4749" w:type="dxa"/>
          </w:tcPr>
          <w:p w:rsidR="009141AE" w:rsidRPr="00E267DC" w:rsidRDefault="009141AE" w:rsidP="00E267DC">
            <w:pPr>
              <w:pStyle w:val="af5"/>
              <w:widowControl/>
              <w:ind w:firstLine="0"/>
              <w:rPr>
                <w:sz w:val="24"/>
                <w:szCs w:val="22"/>
              </w:rPr>
            </w:pPr>
            <w:r w:rsidRPr="00E267DC">
              <w:rPr>
                <w:sz w:val="24"/>
                <w:szCs w:val="22"/>
              </w:rPr>
              <w:t xml:space="preserve">Вероятность наступления </w:t>
            </w:r>
          </w:p>
          <w:p w:rsidR="009141AE" w:rsidRPr="00E267DC" w:rsidRDefault="009141AE" w:rsidP="00E267DC">
            <w:pPr>
              <w:pStyle w:val="af5"/>
              <w:widowControl/>
              <w:ind w:firstLine="0"/>
              <w:rPr>
                <w:sz w:val="24"/>
                <w:szCs w:val="22"/>
              </w:rPr>
            </w:pPr>
            <w:r w:rsidRPr="00E267DC">
              <w:rPr>
                <w:sz w:val="24"/>
                <w:szCs w:val="22"/>
              </w:rPr>
              <w:t>рискового случая</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А</w:t>
            </w:r>
          </w:p>
        </w:tc>
        <w:tc>
          <w:tcPr>
            <w:tcW w:w="4749" w:type="dxa"/>
            <w:vAlign w:val="center"/>
          </w:tcPr>
          <w:p w:rsidR="009141AE" w:rsidRPr="00E267DC" w:rsidRDefault="00E267DC" w:rsidP="00E267DC">
            <w:pPr>
              <w:pStyle w:val="af5"/>
              <w:widowControl/>
              <w:ind w:firstLine="0"/>
              <w:rPr>
                <w:sz w:val="24"/>
                <w:szCs w:val="22"/>
              </w:rPr>
            </w:pPr>
            <w:r>
              <w:rPr>
                <w:sz w:val="24"/>
                <w:szCs w:val="22"/>
              </w:rPr>
              <w:t>0,23</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Б</w:t>
            </w:r>
          </w:p>
        </w:tc>
        <w:tc>
          <w:tcPr>
            <w:tcW w:w="4749" w:type="dxa"/>
            <w:vAlign w:val="center"/>
          </w:tcPr>
          <w:p w:rsidR="009141AE" w:rsidRPr="00E267DC" w:rsidRDefault="00E267DC" w:rsidP="00E267DC">
            <w:pPr>
              <w:pStyle w:val="af5"/>
              <w:widowControl/>
              <w:ind w:firstLine="0"/>
              <w:rPr>
                <w:sz w:val="24"/>
                <w:szCs w:val="22"/>
              </w:rPr>
            </w:pPr>
            <w:r>
              <w:rPr>
                <w:sz w:val="24"/>
                <w:szCs w:val="22"/>
              </w:rPr>
              <w:t>0,12</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В</w:t>
            </w:r>
          </w:p>
        </w:tc>
        <w:tc>
          <w:tcPr>
            <w:tcW w:w="4749" w:type="dxa"/>
            <w:vAlign w:val="center"/>
          </w:tcPr>
          <w:p w:rsidR="009141AE" w:rsidRPr="00E267DC" w:rsidRDefault="00E267DC" w:rsidP="00E267DC">
            <w:pPr>
              <w:pStyle w:val="af5"/>
              <w:widowControl/>
              <w:ind w:firstLine="0"/>
              <w:rPr>
                <w:sz w:val="24"/>
                <w:szCs w:val="22"/>
              </w:rPr>
            </w:pPr>
            <w:r>
              <w:rPr>
                <w:sz w:val="24"/>
                <w:szCs w:val="22"/>
              </w:rPr>
              <w:t>0,15</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Г</w:t>
            </w:r>
          </w:p>
        </w:tc>
        <w:tc>
          <w:tcPr>
            <w:tcW w:w="4749" w:type="dxa"/>
            <w:vAlign w:val="center"/>
          </w:tcPr>
          <w:p w:rsidR="009141AE" w:rsidRPr="00E267DC" w:rsidRDefault="00E267DC" w:rsidP="00E267DC">
            <w:pPr>
              <w:pStyle w:val="af5"/>
              <w:widowControl/>
              <w:ind w:firstLine="0"/>
              <w:rPr>
                <w:sz w:val="24"/>
                <w:szCs w:val="22"/>
              </w:rPr>
            </w:pPr>
            <w:r>
              <w:rPr>
                <w:sz w:val="24"/>
                <w:szCs w:val="22"/>
              </w:rPr>
              <w:t>0,24</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Д</w:t>
            </w:r>
          </w:p>
        </w:tc>
        <w:tc>
          <w:tcPr>
            <w:tcW w:w="4749" w:type="dxa"/>
            <w:vAlign w:val="center"/>
          </w:tcPr>
          <w:p w:rsidR="009141AE" w:rsidRPr="00E267DC" w:rsidRDefault="00E267DC" w:rsidP="00E267DC">
            <w:pPr>
              <w:pStyle w:val="af5"/>
              <w:widowControl/>
              <w:ind w:firstLine="0"/>
              <w:rPr>
                <w:sz w:val="24"/>
                <w:szCs w:val="22"/>
              </w:rPr>
            </w:pPr>
            <w:r>
              <w:rPr>
                <w:sz w:val="24"/>
                <w:szCs w:val="22"/>
              </w:rPr>
              <w:t>0,08</w:t>
            </w:r>
          </w:p>
        </w:tc>
      </w:tr>
      <w:tr w:rsidR="009141AE" w:rsidRPr="00E267DC" w:rsidTr="00055B57">
        <w:tc>
          <w:tcPr>
            <w:tcW w:w="4890" w:type="dxa"/>
            <w:vAlign w:val="center"/>
          </w:tcPr>
          <w:p w:rsidR="009141AE" w:rsidRPr="00E267DC" w:rsidRDefault="009141AE" w:rsidP="00E267DC">
            <w:pPr>
              <w:pStyle w:val="af5"/>
              <w:widowControl/>
              <w:ind w:firstLine="0"/>
              <w:jc w:val="both"/>
              <w:rPr>
                <w:sz w:val="24"/>
                <w:szCs w:val="22"/>
              </w:rPr>
            </w:pPr>
            <w:r w:rsidRPr="00E267DC">
              <w:rPr>
                <w:sz w:val="24"/>
                <w:szCs w:val="22"/>
              </w:rPr>
              <w:t>Угроза вида Е</w:t>
            </w:r>
          </w:p>
        </w:tc>
        <w:tc>
          <w:tcPr>
            <w:tcW w:w="4749" w:type="dxa"/>
            <w:vAlign w:val="center"/>
          </w:tcPr>
          <w:p w:rsidR="009141AE" w:rsidRPr="00E267DC" w:rsidRDefault="00E267DC" w:rsidP="00E267DC">
            <w:pPr>
              <w:pStyle w:val="af5"/>
              <w:widowControl/>
              <w:ind w:firstLine="0"/>
              <w:rPr>
                <w:sz w:val="24"/>
                <w:szCs w:val="22"/>
              </w:rPr>
            </w:pPr>
            <w:r>
              <w:rPr>
                <w:sz w:val="24"/>
                <w:szCs w:val="22"/>
              </w:rPr>
              <w:t>0,18</w:t>
            </w:r>
          </w:p>
        </w:tc>
      </w:tr>
    </w:tbl>
    <w:p w:rsidR="009141AE" w:rsidRPr="00E267DC" w:rsidRDefault="009141AE" w:rsidP="00E267DC">
      <w:pPr>
        <w:pStyle w:val="af5"/>
        <w:widowControl/>
        <w:jc w:val="both"/>
        <w:rPr>
          <w:szCs w:val="22"/>
          <w:lang w:val="en-US"/>
        </w:rPr>
      </w:pPr>
    </w:p>
    <w:p w:rsidR="006E27E5" w:rsidRDefault="006E27E5" w:rsidP="00055B57">
      <w:pPr>
        <w:pStyle w:val="af5"/>
        <w:widowControl/>
        <w:ind w:firstLine="567"/>
        <w:jc w:val="both"/>
        <w:rPr>
          <w:b/>
          <w:szCs w:val="28"/>
        </w:rPr>
      </w:pPr>
    </w:p>
    <w:p w:rsidR="006E27E5" w:rsidRDefault="006E27E5" w:rsidP="00055B57">
      <w:pPr>
        <w:pStyle w:val="af5"/>
        <w:widowControl/>
        <w:ind w:firstLine="567"/>
        <w:jc w:val="both"/>
        <w:rPr>
          <w:b/>
          <w:szCs w:val="28"/>
        </w:rPr>
      </w:pPr>
    </w:p>
    <w:p w:rsidR="00055B57" w:rsidRPr="00055B57" w:rsidRDefault="00E267DC" w:rsidP="00055B57">
      <w:pPr>
        <w:pStyle w:val="af5"/>
        <w:widowControl/>
        <w:ind w:firstLine="567"/>
        <w:jc w:val="both"/>
        <w:rPr>
          <w:b/>
          <w:szCs w:val="28"/>
        </w:rPr>
      </w:pPr>
      <w:r w:rsidRPr="00055B57">
        <w:rPr>
          <w:b/>
          <w:szCs w:val="28"/>
        </w:rPr>
        <w:lastRenderedPageBreak/>
        <w:t>Задание 2</w:t>
      </w:r>
    </w:p>
    <w:p w:rsidR="009141AE" w:rsidRPr="00E267DC" w:rsidRDefault="009141AE" w:rsidP="00055B57">
      <w:pPr>
        <w:pStyle w:val="af5"/>
        <w:widowControl/>
        <w:ind w:firstLine="567"/>
        <w:jc w:val="both"/>
      </w:pPr>
      <w:r w:rsidRPr="00E267DC">
        <w:t xml:space="preserve">На основе представленных данных рассчитайте с помощью инструментария β-статистики математические ожидания величин доходов предприятия, планируемых к получению при реализации проекта выпуска новой продукции по </w:t>
      </w:r>
      <w:r w:rsidR="00055B57">
        <w:t>пяти</w:t>
      </w:r>
      <w:r w:rsidRPr="00E267DC">
        <w:t xml:space="preserve"> годам. Определите темпы роста полученных характеристик.</w:t>
      </w:r>
    </w:p>
    <w:p w:rsidR="009141AE" w:rsidRDefault="009141AE" w:rsidP="00E267DC">
      <w:pPr>
        <w:pStyle w:val="af5"/>
        <w:widowControl/>
        <w:ind w:firstLine="567"/>
        <w:jc w:val="both"/>
        <w:rPr>
          <w:b/>
          <w:sz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54"/>
        <w:gridCol w:w="709"/>
        <w:gridCol w:w="708"/>
        <w:gridCol w:w="709"/>
        <w:gridCol w:w="709"/>
        <w:gridCol w:w="850"/>
      </w:tblGrid>
      <w:tr w:rsidR="009141AE" w:rsidRPr="00055B57" w:rsidTr="00055B57">
        <w:trPr>
          <w:cantSplit/>
          <w:trHeight w:val="303"/>
        </w:trPr>
        <w:tc>
          <w:tcPr>
            <w:tcW w:w="5954" w:type="dxa"/>
            <w:vMerge w:val="restart"/>
            <w:vAlign w:val="center"/>
          </w:tcPr>
          <w:p w:rsidR="009141AE" w:rsidRPr="00055B57" w:rsidRDefault="009141AE" w:rsidP="00055B57">
            <w:pPr>
              <w:pStyle w:val="af5"/>
              <w:widowControl/>
              <w:ind w:firstLine="0"/>
              <w:rPr>
                <w:sz w:val="24"/>
                <w:szCs w:val="24"/>
              </w:rPr>
            </w:pPr>
            <w:r w:rsidRPr="00055B57">
              <w:rPr>
                <w:sz w:val="24"/>
                <w:szCs w:val="24"/>
              </w:rPr>
              <w:t>Показател</w:t>
            </w:r>
            <w:r w:rsidR="00055B57" w:rsidRPr="00055B57">
              <w:rPr>
                <w:sz w:val="24"/>
                <w:szCs w:val="24"/>
              </w:rPr>
              <w:t>ь</w:t>
            </w:r>
          </w:p>
        </w:tc>
        <w:tc>
          <w:tcPr>
            <w:tcW w:w="3685" w:type="dxa"/>
            <w:gridSpan w:val="5"/>
          </w:tcPr>
          <w:p w:rsidR="009141AE" w:rsidRPr="00055B57" w:rsidRDefault="00E267DC" w:rsidP="00E267DC">
            <w:pPr>
              <w:pStyle w:val="af5"/>
              <w:widowControl/>
              <w:ind w:firstLine="0"/>
              <w:rPr>
                <w:sz w:val="24"/>
                <w:szCs w:val="24"/>
              </w:rPr>
            </w:pPr>
            <w:r w:rsidRPr="00055B57">
              <w:rPr>
                <w:color w:val="000000"/>
                <w:sz w:val="24"/>
                <w:szCs w:val="24"/>
              </w:rPr>
              <w:t>По годам реализации проекта</w:t>
            </w:r>
          </w:p>
        </w:tc>
      </w:tr>
      <w:tr w:rsidR="009141AE" w:rsidRPr="00055B57" w:rsidTr="00055B57">
        <w:trPr>
          <w:cantSplit/>
          <w:trHeight w:val="265"/>
        </w:trPr>
        <w:tc>
          <w:tcPr>
            <w:tcW w:w="5954" w:type="dxa"/>
            <w:vMerge/>
          </w:tcPr>
          <w:p w:rsidR="009141AE" w:rsidRPr="00055B57" w:rsidRDefault="009141AE" w:rsidP="00E267DC">
            <w:pPr>
              <w:pStyle w:val="af5"/>
              <w:widowControl/>
              <w:ind w:firstLine="0"/>
              <w:rPr>
                <w:sz w:val="24"/>
                <w:szCs w:val="24"/>
              </w:rPr>
            </w:pPr>
          </w:p>
        </w:tc>
        <w:tc>
          <w:tcPr>
            <w:tcW w:w="709" w:type="dxa"/>
          </w:tcPr>
          <w:p w:rsidR="009141AE" w:rsidRPr="00055B57" w:rsidRDefault="009141AE" w:rsidP="00E267DC">
            <w:pPr>
              <w:pStyle w:val="af5"/>
              <w:widowControl/>
              <w:ind w:firstLine="0"/>
              <w:rPr>
                <w:sz w:val="24"/>
                <w:szCs w:val="24"/>
              </w:rPr>
            </w:pPr>
            <w:r w:rsidRPr="00055B57">
              <w:rPr>
                <w:sz w:val="24"/>
                <w:szCs w:val="24"/>
              </w:rPr>
              <w:t>1</w:t>
            </w:r>
          </w:p>
        </w:tc>
        <w:tc>
          <w:tcPr>
            <w:tcW w:w="708" w:type="dxa"/>
          </w:tcPr>
          <w:p w:rsidR="009141AE" w:rsidRPr="00055B57" w:rsidRDefault="009141AE" w:rsidP="00E267DC">
            <w:pPr>
              <w:pStyle w:val="af5"/>
              <w:widowControl/>
              <w:ind w:firstLine="0"/>
              <w:rPr>
                <w:sz w:val="24"/>
                <w:szCs w:val="24"/>
              </w:rPr>
            </w:pPr>
            <w:r w:rsidRPr="00055B57">
              <w:rPr>
                <w:sz w:val="24"/>
                <w:szCs w:val="24"/>
              </w:rPr>
              <w:t>2</w:t>
            </w:r>
          </w:p>
        </w:tc>
        <w:tc>
          <w:tcPr>
            <w:tcW w:w="709" w:type="dxa"/>
          </w:tcPr>
          <w:p w:rsidR="009141AE" w:rsidRPr="00055B57" w:rsidRDefault="009141AE" w:rsidP="00E267DC">
            <w:pPr>
              <w:pStyle w:val="af5"/>
              <w:widowControl/>
              <w:ind w:firstLine="0"/>
              <w:rPr>
                <w:sz w:val="24"/>
                <w:szCs w:val="24"/>
              </w:rPr>
            </w:pPr>
            <w:r w:rsidRPr="00055B57">
              <w:rPr>
                <w:sz w:val="24"/>
                <w:szCs w:val="24"/>
              </w:rPr>
              <w:t>3</w:t>
            </w:r>
          </w:p>
        </w:tc>
        <w:tc>
          <w:tcPr>
            <w:tcW w:w="709" w:type="dxa"/>
          </w:tcPr>
          <w:p w:rsidR="009141AE" w:rsidRPr="00055B57" w:rsidRDefault="009141AE" w:rsidP="00E267DC">
            <w:pPr>
              <w:pStyle w:val="af5"/>
              <w:widowControl/>
              <w:ind w:firstLine="0"/>
              <w:rPr>
                <w:sz w:val="24"/>
                <w:szCs w:val="24"/>
              </w:rPr>
            </w:pPr>
            <w:r w:rsidRPr="00055B57">
              <w:rPr>
                <w:sz w:val="24"/>
                <w:szCs w:val="24"/>
              </w:rPr>
              <w:t>4</w:t>
            </w:r>
          </w:p>
        </w:tc>
        <w:tc>
          <w:tcPr>
            <w:tcW w:w="850" w:type="dxa"/>
          </w:tcPr>
          <w:p w:rsidR="009141AE" w:rsidRPr="00055B57" w:rsidRDefault="009141AE" w:rsidP="00E267DC">
            <w:pPr>
              <w:pStyle w:val="af5"/>
              <w:widowControl/>
              <w:ind w:firstLine="0"/>
              <w:rPr>
                <w:sz w:val="24"/>
                <w:szCs w:val="24"/>
              </w:rPr>
            </w:pPr>
            <w:r w:rsidRPr="00055B57">
              <w:rPr>
                <w:sz w:val="24"/>
                <w:szCs w:val="24"/>
              </w:rPr>
              <w:t>5</w:t>
            </w:r>
          </w:p>
        </w:tc>
      </w:tr>
      <w:tr w:rsidR="009141AE" w:rsidRPr="00055B57" w:rsidTr="00134E3E">
        <w:trPr>
          <w:trHeight w:val="338"/>
        </w:trPr>
        <w:tc>
          <w:tcPr>
            <w:tcW w:w="5954" w:type="dxa"/>
          </w:tcPr>
          <w:p w:rsidR="009141AE" w:rsidRPr="00055B57" w:rsidRDefault="009141AE" w:rsidP="00055B57">
            <w:pPr>
              <w:pStyle w:val="af5"/>
              <w:widowControl/>
              <w:ind w:firstLine="0"/>
              <w:jc w:val="both"/>
              <w:rPr>
                <w:spacing w:val="-4"/>
                <w:sz w:val="24"/>
                <w:szCs w:val="24"/>
              </w:rPr>
            </w:pPr>
            <w:r w:rsidRPr="00055B57">
              <w:rPr>
                <w:spacing w:val="-4"/>
                <w:sz w:val="24"/>
                <w:szCs w:val="24"/>
              </w:rPr>
              <w:t xml:space="preserve">Наиболее вероятный прогнозируемый объем прибыли, </w:t>
            </w:r>
            <w:r w:rsidR="00E267DC" w:rsidRPr="00055B57">
              <w:rPr>
                <w:spacing w:val="-4"/>
                <w:sz w:val="24"/>
                <w:szCs w:val="24"/>
              </w:rPr>
              <w:t>р.</w:t>
            </w:r>
          </w:p>
        </w:tc>
        <w:tc>
          <w:tcPr>
            <w:tcW w:w="709" w:type="dxa"/>
          </w:tcPr>
          <w:p w:rsidR="009141AE" w:rsidRPr="00055B57" w:rsidRDefault="009141AE" w:rsidP="00055B57">
            <w:pPr>
              <w:pStyle w:val="af5"/>
              <w:widowControl/>
              <w:ind w:firstLine="0"/>
              <w:rPr>
                <w:sz w:val="24"/>
                <w:szCs w:val="24"/>
              </w:rPr>
            </w:pPr>
            <w:r w:rsidRPr="00055B57">
              <w:rPr>
                <w:sz w:val="24"/>
                <w:szCs w:val="24"/>
              </w:rPr>
              <w:t>1740</w:t>
            </w:r>
          </w:p>
        </w:tc>
        <w:tc>
          <w:tcPr>
            <w:tcW w:w="708" w:type="dxa"/>
          </w:tcPr>
          <w:p w:rsidR="009141AE" w:rsidRPr="00055B57" w:rsidRDefault="009141AE" w:rsidP="00055B57">
            <w:pPr>
              <w:pStyle w:val="af5"/>
              <w:widowControl/>
              <w:ind w:firstLine="0"/>
              <w:rPr>
                <w:sz w:val="24"/>
                <w:szCs w:val="24"/>
              </w:rPr>
            </w:pPr>
            <w:r w:rsidRPr="00055B57">
              <w:rPr>
                <w:sz w:val="24"/>
                <w:szCs w:val="24"/>
              </w:rPr>
              <w:t>2450</w:t>
            </w:r>
          </w:p>
        </w:tc>
        <w:tc>
          <w:tcPr>
            <w:tcW w:w="709" w:type="dxa"/>
          </w:tcPr>
          <w:p w:rsidR="009141AE" w:rsidRPr="00055B57" w:rsidRDefault="009141AE" w:rsidP="00055B57">
            <w:pPr>
              <w:pStyle w:val="af5"/>
              <w:widowControl/>
              <w:ind w:firstLine="0"/>
              <w:rPr>
                <w:sz w:val="24"/>
                <w:szCs w:val="24"/>
              </w:rPr>
            </w:pPr>
            <w:r w:rsidRPr="00055B57">
              <w:rPr>
                <w:sz w:val="24"/>
                <w:szCs w:val="24"/>
              </w:rPr>
              <w:t>2780</w:t>
            </w:r>
          </w:p>
        </w:tc>
        <w:tc>
          <w:tcPr>
            <w:tcW w:w="709" w:type="dxa"/>
          </w:tcPr>
          <w:p w:rsidR="009141AE" w:rsidRPr="00055B57" w:rsidRDefault="009141AE" w:rsidP="00055B57">
            <w:pPr>
              <w:pStyle w:val="af5"/>
              <w:widowControl/>
              <w:ind w:firstLine="0"/>
              <w:rPr>
                <w:sz w:val="24"/>
                <w:szCs w:val="24"/>
              </w:rPr>
            </w:pPr>
            <w:r w:rsidRPr="00055B57">
              <w:rPr>
                <w:sz w:val="24"/>
                <w:szCs w:val="24"/>
              </w:rPr>
              <w:t>3210</w:t>
            </w:r>
          </w:p>
        </w:tc>
        <w:tc>
          <w:tcPr>
            <w:tcW w:w="850" w:type="dxa"/>
          </w:tcPr>
          <w:p w:rsidR="009141AE" w:rsidRPr="00055B57" w:rsidRDefault="009141AE" w:rsidP="00055B57">
            <w:pPr>
              <w:pStyle w:val="af5"/>
              <w:widowControl/>
              <w:ind w:firstLine="0"/>
              <w:rPr>
                <w:sz w:val="24"/>
                <w:szCs w:val="24"/>
              </w:rPr>
            </w:pPr>
            <w:r w:rsidRPr="00055B57">
              <w:rPr>
                <w:sz w:val="24"/>
                <w:szCs w:val="24"/>
              </w:rPr>
              <w:t>2520</w:t>
            </w:r>
          </w:p>
        </w:tc>
      </w:tr>
      <w:tr w:rsidR="009141AE" w:rsidRPr="00055B57" w:rsidTr="00055B57">
        <w:trPr>
          <w:trHeight w:val="512"/>
        </w:trPr>
        <w:tc>
          <w:tcPr>
            <w:tcW w:w="5954" w:type="dxa"/>
          </w:tcPr>
          <w:p w:rsidR="009141AE" w:rsidRPr="00055B57" w:rsidRDefault="009141AE" w:rsidP="00055B57">
            <w:pPr>
              <w:pStyle w:val="af5"/>
              <w:widowControl/>
              <w:ind w:firstLine="0"/>
              <w:jc w:val="both"/>
              <w:rPr>
                <w:sz w:val="24"/>
                <w:szCs w:val="24"/>
              </w:rPr>
            </w:pPr>
            <w:r w:rsidRPr="00055B57">
              <w:rPr>
                <w:sz w:val="24"/>
                <w:szCs w:val="24"/>
              </w:rPr>
              <w:t xml:space="preserve">Возможный объем прибыли при наилучших возможных условиях, </w:t>
            </w:r>
            <w:r w:rsidR="00E267DC" w:rsidRPr="00055B57">
              <w:rPr>
                <w:sz w:val="24"/>
                <w:szCs w:val="24"/>
              </w:rPr>
              <w:t>р.</w:t>
            </w:r>
          </w:p>
        </w:tc>
        <w:tc>
          <w:tcPr>
            <w:tcW w:w="709" w:type="dxa"/>
          </w:tcPr>
          <w:p w:rsidR="009141AE" w:rsidRPr="00055B57" w:rsidRDefault="009141AE" w:rsidP="00055B57">
            <w:pPr>
              <w:pStyle w:val="af5"/>
              <w:widowControl/>
              <w:ind w:firstLine="0"/>
              <w:rPr>
                <w:sz w:val="24"/>
                <w:szCs w:val="24"/>
              </w:rPr>
            </w:pPr>
            <w:r w:rsidRPr="00055B57">
              <w:rPr>
                <w:sz w:val="24"/>
                <w:szCs w:val="24"/>
              </w:rPr>
              <w:t>2470</w:t>
            </w:r>
          </w:p>
        </w:tc>
        <w:tc>
          <w:tcPr>
            <w:tcW w:w="708" w:type="dxa"/>
          </w:tcPr>
          <w:p w:rsidR="009141AE" w:rsidRPr="00055B57" w:rsidRDefault="009141AE" w:rsidP="00055B57">
            <w:pPr>
              <w:pStyle w:val="af5"/>
              <w:widowControl/>
              <w:ind w:firstLine="0"/>
              <w:rPr>
                <w:sz w:val="24"/>
                <w:szCs w:val="24"/>
              </w:rPr>
            </w:pPr>
            <w:r w:rsidRPr="00055B57">
              <w:rPr>
                <w:sz w:val="24"/>
                <w:szCs w:val="24"/>
              </w:rPr>
              <w:t>3220</w:t>
            </w:r>
          </w:p>
        </w:tc>
        <w:tc>
          <w:tcPr>
            <w:tcW w:w="709" w:type="dxa"/>
          </w:tcPr>
          <w:p w:rsidR="009141AE" w:rsidRPr="00055B57" w:rsidRDefault="009141AE" w:rsidP="00055B57">
            <w:pPr>
              <w:pStyle w:val="af5"/>
              <w:widowControl/>
              <w:ind w:firstLine="0"/>
              <w:rPr>
                <w:sz w:val="24"/>
                <w:szCs w:val="24"/>
              </w:rPr>
            </w:pPr>
            <w:r w:rsidRPr="00055B57">
              <w:rPr>
                <w:sz w:val="24"/>
                <w:szCs w:val="24"/>
              </w:rPr>
              <w:t>3900</w:t>
            </w:r>
          </w:p>
        </w:tc>
        <w:tc>
          <w:tcPr>
            <w:tcW w:w="709" w:type="dxa"/>
          </w:tcPr>
          <w:p w:rsidR="009141AE" w:rsidRPr="00055B57" w:rsidRDefault="009141AE" w:rsidP="00055B57">
            <w:pPr>
              <w:pStyle w:val="af5"/>
              <w:widowControl/>
              <w:ind w:firstLine="0"/>
              <w:rPr>
                <w:sz w:val="24"/>
                <w:szCs w:val="24"/>
              </w:rPr>
            </w:pPr>
            <w:r w:rsidRPr="00055B57">
              <w:rPr>
                <w:sz w:val="24"/>
                <w:szCs w:val="24"/>
              </w:rPr>
              <w:t>4250</w:t>
            </w:r>
          </w:p>
        </w:tc>
        <w:tc>
          <w:tcPr>
            <w:tcW w:w="850" w:type="dxa"/>
          </w:tcPr>
          <w:p w:rsidR="009141AE" w:rsidRPr="00055B57" w:rsidRDefault="009141AE" w:rsidP="00055B57">
            <w:pPr>
              <w:pStyle w:val="af5"/>
              <w:widowControl/>
              <w:ind w:firstLine="0"/>
              <w:rPr>
                <w:sz w:val="24"/>
                <w:szCs w:val="24"/>
              </w:rPr>
            </w:pPr>
            <w:r w:rsidRPr="00055B57">
              <w:rPr>
                <w:sz w:val="24"/>
                <w:szCs w:val="24"/>
              </w:rPr>
              <w:t>3100</w:t>
            </w:r>
          </w:p>
        </w:tc>
      </w:tr>
      <w:tr w:rsidR="009141AE" w:rsidRPr="00055B57" w:rsidTr="00055B57">
        <w:trPr>
          <w:trHeight w:val="512"/>
        </w:trPr>
        <w:tc>
          <w:tcPr>
            <w:tcW w:w="5954" w:type="dxa"/>
          </w:tcPr>
          <w:p w:rsidR="009141AE" w:rsidRPr="00055B57" w:rsidRDefault="009141AE" w:rsidP="00055B57">
            <w:pPr>
              <w:pStyle w:val="af5"/>
              <w:widowControl/>
              <w:ind w:firstLine="0"/>
              <w:jc w:val="both"/>
              <w:rPr>
                <w:sz w:val="24"/>
                <w:szCs w:val="24"/>
              </w:rPr>
            </w:pPr>
            <w:r w:rsidRPr="00055B57">
              <w:rPr>
                <w:sz w:val="24"/>
                <w:szCs w:val="24"/>
              </w:rPr>
              <w:t xml:space="preserve">Возможный объем прибыли при наихудших возможных условиях, </w:t>
            </w:r>
            <w:r w:rsidR="00E267DC" w:rsidRPr="00055B57">
              <w:rPr>
                <w:sz w:val="24"/>
                <w:szCs w:val="24"/>
              </w:rPr>
              <w:t>р.</w:t>
            </w:r>
          </w:p>
        </w:tc>
        <w:tc>
          <w:tcPr>
            <w:tcW w:w="709" w:type="dxa"/>
          </w:tcPr>
          <w:p w:rsidR="009141AE" w:rsidRPr="00055B57" w:rsidRDefault="009141AE" w:rsidP="00055B57">
            <w:pPr>
              <w:pStyle w:val="af5"/>
              <w:widowControl/>
              <w:ind w:firstLine="0"/>
              <w:rPr>
                <w:sz w:val="24"/>
                <w:szCs w:val="24"/>
              </w:rPr>
            </w:pPr>
            <w:r w:rsidRPr="00055B57">
              <w:rPr>
                <w:sz w:val="24"/>
                <w:szCs w:val="24"/>
              </w:rPr>
              <w:t>730</w:t>
            </w:r>
          </w:p>
        </w:tc>
        <w:tc>
          <w:tcPr>
            <w:tcW w:w="708" w:type="dxa"/>
          </w:tcPr>
          <w:p w:rsidR="009141AE" w:rsidRPr="00055B57" w:rsidRDefault="009141AE" w:rsidP="00055B57">
            <w:pPr>
              <w:pStyle w:val="af5"/>
              <w:widowControl/>
              <w:ind w:firstLine="0"/>
              <w:rPr>
                <w:sz w:val="24"/>
                <w:szCs w:val="24"/>
              </w:rPr>
            </w:pPr>
            <w:r w:rsidRPr="00055B57">
              <w:rPr>
                <w:sz w:val="24"/>
                <w:szCs w:val="24"/>
              </w:rPr>
              <w:t>1110</w:t>
            </w:r>
          </w:p>
        </w:tc>
        <w:tc>
          <w:tcPr>
            <w:tcW w:w="709" w:type="dxa"/>
          </w:tcPr>
          <w:p w:rsidR="009141AE" w:rsidRPr="00055B57" w:rsidRDefault="009141AE" w:rsidP="00055B57">
            <w:pPr>
              <w:pStyle w:val="af5"/>
              <w:widowControl/>
              <w:ind w:firstLine="0"/>
              <w:rPr>
                <w:sz w:val="24"/>
                <w:szCs w:val="24"/>
              </w:rPr>
            </w:pPr>
            <w:r w:rsidRPr="00055B57">
              <w:rPr>
                <w:sz w:val="24"/>
                <w:szCs w:val="24"/>
              </w:rPr>
              <w:t>2240</w:t>
            </w:r>
          </w:p>
        </w:tc>
        <w:tc>
          <w:tcPr>
            <w:tcW w:w="709" w:type="dxa"/>
          </w:tcPr>
          <w:p w:rsidR="009141AE" w:rsidRPr="00055B57" w:rsidRDefault="009141AE" w:rsidP="00055B57">
            <w:pPr>
              <w:pStyle w:val="af5"/>
              <w:widowControl/>
              <w:ind w:firstLine="0"/>
              <w:rPr>
                <w:sz w:val="24"/>
                <w:szCs w:val="24"/>
              </w:rPr>
            </w:pPr>
            <w:r w:rsidRPr="00055B57">
              <w:rPr>
                <w:sz w:val="24"/>
                <w:szCs w:val="24"/>
              </w:rPr>
              <w:t>2540</w:t>
            </w:r>
          </w:p>
        </w:tc>
        <w:tc>
          <w:tcPr>
            <w:tcW w:w="850" w:type="dxa"/>
          </w:tcPr>
          <w:p w:rsidR="009141AE" w:rsidRPr="00055B57" w:rsidRDefault="009141AE" w:rsidP="00055B57">
            <w:pPr>
              <w:pStyle w:val="af5"/>
              <w:widowControl/>
              <w:ind w:firstLine="0"/>
              <w:rPr>
                <w:sz w:val="24"/>
                <w:szCs w:val="24"/>
              </w:rPr>
            </w:pPr>
            <w:r w:rsidRPr="00055B57">
              <w:rPr>
                <w:sz w:val="24"/>
                <w:szCs w:val="24"/>
              </w:rPr>
              <w:t>830</w:t>
            </w:r>
          </w:p>
        </w:tc>
      </w:tr>
    </w:tbl>
    <w:p w:rsidR="00435EEC" w:rsidRDefault="00435EEC" w:rsidP="00E267DC">
      <w:pPr>
        <w:pStyle w:val="af5"/>
        <w:widowControl/>
        <w:ind w:firstLine="709"/>
        <w:jc w:val="both"/>
        <w:rPr>
          <w:i/>
          <w:szCs w:val="28"/>
        </w:rPr>
      </w:pPr>
    </w:p>
    <w:p w:rsidR="00A076C9" w:rsidRPr="00A076C9" w:rsidRDefault="00E267DC" w:rsidP="00A076C9">
      <w:pPr>
        <w:pStyle w:val="af5"/>
        <w:widowControl/>
        <w:ind w:firstLine="567"/>
        <w:jc w:val="both"/>
        <w:rPr>
          <w:b/>
          <w:szCs w:val="28"/>
        </w:rPr>
      </w:pPr>
      <w:r w:rsidRPr="00A076C9">
        <w:rPr>
          <w:b/>
          <w:szCs w:val="28"/>
        </w:rPr>
        <w:t>Задание 3</w:t>
      </w:r>
    </w:p>
    <w:p w:rsidR="009141AE" w:rsidRPr="00E267DC" w:rsidRDefault="009141AE" w:rsidP="00A076C9">
      <w:pPr>
        <w:pStyle w:val="af5"/>
        <w:widowControl/>
        <w:ind w:firstLine="567"/>
        <w:jc w:val="both"/>
      </w:pPr>
      <w:r w:rsidRPr="00E267DC">
        <w:t>На основании приведенных данных необходимо определить обоснованную величину надбавки за риск, которая могла бы быть включена в состав коэффициента дисконтирования при оценке эффективности инновационного проекта</w:t>
      </w:r>
      <w:r w:rsidR="00E267DC">
        <w:t>.</w:t>
      </w:r>
    </w:p>
    <w:p w:rsidR="009141AE" w:rsidRPr="00E267DC" w:rsidRDefault="009141AE" w:rsidP="00A076C9">
      <w:pPr>
        <w:pStyle w:val="af5"/>
        <w:widowControl/>
        <w:ind w:firstLine="567"/>
        <w:jc w:val="both"/>
      </w:pPr>
      <w:r w:rsidRPr="00E267DC">
        <w:t>Производственная фирма, имеющая достаточно большой опыт функционирования в промышленной отрасли, базовый тип технологий которой расценивается как изменчивый, начинает разработку новой технологии с целью переоснащения основных производственных цехов. Разработка носит характер пионерской разработки, общая продолжительность процессов разработки планируется в 4,5 года. Предполагается возможность дальнейшего патентования разрабатываемой технологии и осуществления продаж лицензий на нее.</w:t>
      </w:r>
    </w:p>
    <w:p w:rsidR="009141AE" w:rsidRPr="00E267DC" w:rsidRDefault="009141AE" w:rsidP="00E267DC">
      <w:pPr>
        <w:pStyle w:val="af5"/>
        <w:widowControl/>
        <w:ind w:firstLine="709"/>
        <w:jc w:val="both"/>
      </w:pPr>
    </w:p>
    <w:p w:rsidR="00A076C9" w:rsidRPr="00A076C9" w:rsidRDefault="00E267DC" w:rsidP="00A076C9">
      <w:pPr>
        <w:pStyle w:val="af5"/>
        <w:widowControl/>
        <w:ind w:firstLine="567"/>
        <w:jc w:val="both"/>
        <w:rPr>
          <w:b/>
          <w:szCs w:val="28"/>
        </w:rPr>
      </w:pPr>
      <w:r w:rsidRPr="00A076C9">
        <w:rPr>
          <w:b/>
          <w:szCs w:val="28"/>
        </w:rPr>
        <w:t>Задание 4</w:t>
      </w:r>
    </w:p>
    <w:p w:rsidR="009141AE" w:rsidRPr="00C5526B" w:rsidRDefault="009141AE" w:rsidP="00A076C9">
      <w:pPr>
        <w:pStyle w:val="af5"/>
        <w:widowControl/>
        <w:ind w:firstLine="567"/>
        <w:jc w:val="both"/>
      </w:pPr>
      <w:r w:rsidRPr="00E267DC">
        <w:t>Предприятие планирует начать реализацию инновационного проекта. С этой целью был проведен анализ готовности основных функциональных подсистем к его осуществлению и получены соответствующие бальные оценки, представленные ниже</w:t>
      </w:r>
      <w:r w:rsidR="00303C0E" w:rsidRPr="00303C0E">
        <w:t xml:space="preserve"> </w:t>
      </w:r>
      <w:r w:rsidR="00303C0E">
        <w:t>в таблице 4.1</w:t>
      </w:r>
      <w:r w:rsidRPr="00E267DC">
        <w:t>. Основываясь на данных этих оценок, а также на оценках значимости как роли отдельных подсистем в общем процессе, так и отдельных характеристик каждой подсистемы, необходимо определить интегральную оценку всех функциональных подсистем.</w:t>
      </w:r>
    </w:p>
    <w:p w:rsidR="00303C0E" w:rsidRPr="00C5526B" w:rsidRDefault="00303C0E" w:rsidP="00A076C9">
      <w:pPr>
        <w:pStyle w:val="af5"/>
        <w:widowControl/>
        <w:ind w:firstLine="567"/>
        <w:jc w:val="both"/>
      </w:pPr>
    </w:p>
    <w:p w:rsidR="00303C0E" w:rsidRPr="00E267DC" w:rsidRDefault="00303C0E" w:rsidP="00303C0E">
      <w:pPr>
        <w:autoSpaceDE w:val="0"/>
        <w:autoSpaceDN w:val="0"/>
        <w:adjustRightInd w:val="0"/>
        <w:ind w:firstLine="567"/>
        <w:rPr>
          <w:rFonts w:eastAsiaTheme="minorHAnsi"/>
          <w:bCs/>
          <w:iCs/>
          <w:color w:val="000000"/>
          <w:lang w:eastAsia="en-US"/>
        </w:rPr>
      </w:pPr>
      <w:r w:rsidRPr="00E267DC">
        <w:t xml:space="preserve">Таблица 4.1 – </w:t>
      </w:r>
      <w:r>
        <w:t xml:space="preserve">Результаты анализа </w:t>
      </w:r>
      <w:r w:rsidRPr="00303C0E">
        <w:rPr>
          <w:rFonts w:eastAsiaTheme="minorHAnsi"/>
          <w:bCs/>
          <w:iCs/>
          <w:color w:val="000000"/>
          <w:lang w:eastAsia="en-US"/>
        </w:rPr>
        <w:t xml:space="preserve">готовности основных функциональных подсистем к </w:t>
      </w:r>
      <w:r>
        <w:rPr>
          <w:rFonts w:eastAsiaTheme="minorHAnsi"/>
          <w:bCs/>
          <w:iCs/>
          <w:color w:val="000000"/>
          <w:lang w:eastAsia="en-US"/>
        </w:rPr>
        <w:t>реализации инновационного проекта</w:t>
      </w:r>
    </w:p>
    <w:p w:rsidR="009141AE" w:rsidRPr="00E267DC" w:rsidRDefault="009141AE" w:rsidP="00E267DC">
      <w:pPr>
        <w:pStyle w:val="af5"/>
        <w:widowControl/>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560"/>
        <w:gridCol w:w="2268"/>
        <w:gridCol w:w="1275"/>
      </w:tblGrid>
      <w:tr w:rsidR="009141AE" w:rsidRPr="009362C7" w:rsidTr="00D17B43">
        <w:trPr>
          <w:cantSplit/>
          <w:trHeight w:val="831"/>
        </w:trPr>
        <w:tc>
          <w:tcPr>
            <w:tcW w:w="4536" w:type="dxa"/>
            <w:tcBorders>
              <w:bottom w:val="nil"/>
            </w:tcBorders>
            <w:vAlign w:val="center"/>
          </w:tcPr>
          <w:p w:rsidR="009141AE" w:rsidRPr="00D17B43" w:rsidRDefault="009141AE" w:rsidP="00A076C9">
            <w:pPr>
              <w:pStyle w:val="a5"/>
              <w:widowControl/>
              <w:spacing w:line="240" w:lineRule="auto"/>
              <w:ind w:firstLine="0"/>
              <w:jc w:val="center"/>
              <w:rPr>
                <w:szCs w:val="24"/>
              </w:rPr>
            </w:pPr>
            <w:r w:rsidRPr="00D17B43">
              <w:rPr>
                <w:szCs w:val="24"/>
              </w:rPr>
              <w:t>Характеристик</w:t>
            </w:r>
            <w:r w:rsidR="00A076C9" w:rsidRPr="00D17B43">
              <w:rPr>
                <w:szCs w:val="24"/>
              </w:rPr>
              <w:t>а</w:t>
            </w:r>
          </w:p>
        </w:tc>
        <w:tc>
          <w:tcPr>
            <w:tcW w:w="1560" w:type="dxa"/>
            <w:vAlign w:val="center"/>
          </w:tcPr>
          <w:p w:rsidR="009141AE" w:rsidRPr="00D17B43" w:rsidRDefault="009141AE" w:rsidP="00E267DC">
            <w:pPr>
              <w:pStyle w:val="a5"/>
              <w:widowControl/>
              <w:spacing w:line="240" w:lineRule="auto"/>
              <w:ind w:firstLine="0"/>
              <w:jc w:val="center"/>
              <w:rPr>
                <w:szCs w:val="24"/>
              </w:rPr>
            </w:pPr>
            <w:r w:rsidRPr="00D17B43">
              <w:rPr>
                <w:szCs w:val="24"/>
              </w:rPr>
              <w:t>Значимость подсистемы</w:t>
            </w:r>
          </w:p>
        </w:tc>
        <w:tc>
          <w:tcPr>
            <w:tcW w:w="2268" w:type="dxa"/>
            <w:vAlign w:val="center"/>
          </w:tcPr>
          <w:p w:rsidR="009141AE" w:rsidRPr="00D17B43" w:rsidRDefault="009141AE" w:rsidP="00E267DC">
            <w:pPr>
              <w:pStyle w:val="a5"/>
              <w:widowControl/>
              <w:spacing w:line="240" w:lineRule="auto"/>
              <w:ind w:firstLine="0"/>
              <w:jc w:val="center"/>
              <w:rPr>
                <w:szCs w:val="24"/>
              </w:rPr>
            </w:pPr>
            <w:r w:rsidRPr="00D17B43">
              <w:rPr>
                <w:szCs w:val="24"/>
              </w:rPr>
              <w:t>Значимость параметра в рамках оценки подсистемы</w:t>
            </w:r>
          </w:p>
        </w:tc>
        <w:tc>
          <w:tcPr>
            <w:tcW w:w="1275" w:type="dxa"/>
            <w:vAlign w:val="center"/>
          </w:tcPr>
          <w:p w:rsidR="009141AE" w:rsidRPr="00D17B43" w:rsidRDefault="009141AE" w:rsidP="00E267DC">
            <w:pPr>
              <w:pStyle w:val="a5"/>
              <w:widowControl/>
              <w:spacing w:line="240" w:lineRule="auto"/>
              <w:ind w:firstLine="0"/>
              <w:jc w:val="center"/>
              <w:rPr>
                <w:szCs w:val="24"/>
              </w:rPr>
            </w:pPr>
            <w:r w:rsidRPr="00D17B43">
              <w:rPr>
                <w:szCs w:val="24"/>
              </w:rPr>
              <w:t>Бальная оценка</w:t>
            </w:r>
            <w:r w:rsidR="00E267DC" w:rsidRPr="00D17B43">
              <w:rPr>
                <w:szCs w:val="24"/>
              </w:rPr>
              <w:t xml:space="preserve"> </w:t>
            </w:r>
            <w:r w:rsidRPr="00D17B43">
              <w:rPr>
                <w:szCs w:val="24"/>
              </w:rPr>
              <w:t>параметра</w:t>
            </w:r>
          </w:p>
        </w:tc>
      </w:tr>
      <w:tr w:rsidR="009141AE" w:rsidRPr="009362C7" w:rsidTr="00D17B43">
        <w:trPr>
          <w:cantSplit/>
          <w:trHeight w:val="204"/>
        </w:trPr>
        <w:tc>
          <w:tcPr>
            <w:tcW w:w="4536" w:type="dxa"/>
            <w:tcBorders>
              <w:bottom w:val="single" w:sz="4" w:space="0" w:color="auto"/>
            </w:tcBorders>
          </w:tcPr>
          <w:p w:rsidR="009141AE" w:rsidRPr="00A076C9" w:rsidRDefault="009362C7" w:rsidP="00E267DC">
            <w:pPr>
              <w:pStyle w:val="a5"/>
              <w:widowControl/>
              <w:spacing w:line="240" w:lineRule="auto"/>
              <w:ind w:firstLine="0"/>
              <w:jc w:val="center"/>
              <w:rPr>
                <w:szCs w:val="24"/>
              </w:rPr>
            </w:pPr>
            <w:r w:rsidRPr="00A076C9">
              <w:rPr>
                <w:szCs w:val="24"/>
              </w:rPr>
              <w:t>Цели, стратегия</w:t>
            </w:r>
            <w:r w:rsidR="009141AE" w:rsidRPr="00A076C9">
              <w:rPr>
                <w:szCs w:val="24"/>
              </w:rPr>
              <w:t>, политика предприятия</w:t>
            </w:r>
          </w:p>
        </w:tc>
        <w:tc>
          <w:tcPr>
            <w:tcW w:w="1560" w:type="dxa"/>
          </w:tcPr>
          <w:p w:rsidR="009141AE" w:rsidRPr="009362C7" w:rsidRDefault="009141AE" w:rsidP="008277D9">
            <w:pPr>
              <w:pStyle w:val="a5"/>
              <w:widowControl/>
              <w:spacing w:line="240" w:lineRule="auto"/>
              <w:ind w:left="-108" w:firstLine="0"/>
              <w:jc w:val="center"/>
              <w:rPr>
                <w:szCs w:val="24"/>
              </w:rPr>
            </w:pPr>
            <w:r w:rsidRPr="009362C7">
              <w:rPr>
                <w:szCs w:val="24"/>
              </w:rPr>
              <w:t>0,6</w:t>
            </w:r>
          </w:p>
        </w:tc>
        <w:tc>
          <w:tcPr>
            <w:tcW w:w="2268" w:type="dxa"/>
            <w:vAlign w:val="center"/>
          </w:tcPr>
          <w:p w:rsidR="009141AE" w:rsidRPr="009362C7" w:rsidRDefault="00A076C9" w:rsidP="00E267DC">
            <w:pPr>
              <w:pStyle w:val="a5"/>
              <w:widowControl/>
              <w:spacing w:line="240" w:lineRule="auto"/>
              <w:ind w:left="-108" w:firstLine="0"/>
              <w:jc w:val="center"/>
              <w:rPr>
                <w:szCs w:val="24"/>
              </w:rPr>
            </w:pPr>
            <w:r>
              <w:rPr>
                <w:szCs w:val="24"/>
              </w:rPr>
              <w:t>‒</w:t>
            </w:r>
          </w:p>
        </w:tc>
        <w:tc>
          <w:tcPr>
            <w:tcW w:w="1275" w:type="dxa"/>
            <w:vAlign w:val="center"/>
          </w:tcPr>
          <w:p w:rsidR="009141AE" w:rsidRPr="009362C7" w:rsidRDefault="00A076C9" w:rsidP="00E267DC">
            <w:pPr>
              <w:pStyle w:val="a5"/>
              <w:widowControl/>
              <w:spacing w:line="240" w:lineRule="auto"/>
              <w:ind w:left="-108" w:firstLine="0"/>
              <w:jc w:val="center"/>
              <w:rPr>
                <w:szCs w:val="24"/>
              </w:rPr>
            </w:pPr>
            <w:r>
              <w:rPr>
                <w:szCs w:val="24"/>
              </w:rPr>
              <w:t>‒</w:t>
            </w:r>
          </w:p>
        </w:tc>
      </w:tr>
    </w:tbl>
    <w:p w:rsidR="00D17B43" w:rsidRDefault="00D17B43">
      <w:r>
        <w:br w:type="page"/>
      </w:r>
    </w:p>
    <w:p w:rsidR="00D17B43" w:rsidRDefault="00F667C3" w:rsidP="00F667C3">
      <w:pPr>
        <w:ind w:firstLine="567"/>
      </w:pPr>
      <w:r>
        <w:lastRenderedPageBreak/>
        <w:t>Продолжение</w:t>
      </w:r>
      <w:r w:rsidR="00D17B43">
        <w:t xml:space="preserve"> таблицы 4.1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560"/>
        <w:gridCol w:w="2268"/>
        <w:gridCol w:w="1275"/>
      </w:tblGrid>
      <w:tr w:rsidR="00D17B43" w:rsidRPr="009362C7" w:rsidTr="00D17B43">
        <w:trPr>
          <w:cantSplit/>
          <w:trHeight w:val="569"/>
        </w:trPr>
        <w:tc>
          <w:tcPr>
            <w:tcW w:w="4536"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D17B43">
            <w:pPr>
              <w:pStyle w:val="a5"/>
              <w:widowControl/>
              <w:spacing w:line="240" w:lineRule="auto"/>
              <w:ind w:firstLine="0"/>
              <w:jc w:val="center"/>
              <w:rPr>
                <w:szCs w:val="24"/>
              </w:rPr>
            </w:pPr>
            <w:r w:rsidRPr="00D17B43">
              <w:rPr>
                <w:szCs w:val="24"/>
              </w:rPr>
              <w:t>Характеристика</w:t>
            </w:r>
          </w:p>
        </w:tc>
        <w:tc>
          <w:tcPr>
            <w:tcW w:w="1560"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D17B43">
            <w:pPr>
              <w:pStyle w:val="a5"/>
              <w:widowControl/>
              <w:spacing w:line="240" w:lineRule="auto"/>
              <w:ind w:left="-108" w:firstLine="0"/>
              <w:jc w:val="center"/>
              <w:rPr>
                <w:szCs w:val="24"/>
              </w:rPr>
            </w:pPr>
            <w:r w:rsidRPr="00D17B43">
              <w:rPr>
                <w:szCs w:val="24"/>
              </w:rPr>
              <w:t>Значимость подсистемы</w:t>
            </w:r>
          </w:p>
        </w:tc>
        <w:tc>
          <w:tcPr>
            <w:tcW w:w="2268"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D17B43">
            <w:pPr>
              <w:pStyle w:val="a5"/>
              <w:widowControl/>
              <w:spacing w:line="240" w:lineRule="auto"/>
              <w:ind w:left="-108" w:firstLine="0"/>
              <w:jc w:val="center"/>
              <w:rPr>
                <w:szCs w:val="24"/>
              </w:rPr>
            </w:pPr>
            <w:r w:rsidRPr="00D17B43">
              <w:rPr>
                <w:szCs w:val="24"/>
              </w:rPr>
              <w:t>Значимость параметра в рамках оценки подсистемы</w:t>
            </w:r>
          </w:p>
        </w:tc>
        <w:tc>
          <w:tcPr>
            <w:tcW w:w="1275"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D17B43">
            <w:pPr>
              <w:pStyle w:val="a5"/>
              <w:widowControl/>
              <w:spacing w:line="240" w:lineRule="auto"/>
              <w:ind w:left="-108" w:firstLine="0"/>
              <w:jc w:val="center"/>
              <w:rPr>
                <w:szCs w:val="24"/>
              </w:rPr>
            </w:pPr>
            <w:r w:rsidRPr="00D17B43">
              <w:rPr>
                <w:szCs w:val="24"/>
              </w:rPr>
              <w:t>Бальная оценка параметра</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Совместимость проекта с текущей стратегией</w:t>
            </w:r>
          </w:p>
        </w:tc>
        <w:tc>
          <w:tcPr>
            <w:tcW w:w="1560" w:type="dxa"/>
            <w:vMerge w:val="restart"/>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0,36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Согласованность проекта с представлениями потребителей о предприятии</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0,34</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Соответствие проекта отношению предприятия к риску</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0,12</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5</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Временной аспект риска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0,18</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A076C9" w:rsidRPr="009362C7" w:rsidTr="00D17B43">
        <w:trPr>
          <w:cantSplit/>
          <w:trHeight w:val="204"/>
        </w:trPr>
        <w:tc>
          <w:tcPr>
            <w:tcW w:w="4536" w:type="dxa"/>
            <w:tcBorders>
              <w:bottom w:val="single" w:sz="4" w:space="0" w:color="auto"/>
            </w:tcBorders>
          </w:tcPr>
          <w:p w:rsidR="00A076C9" w:rsidRPr="00A076C9" w:rsidRDefault="00A076C9" w:rsidP="00A076C9">
            <w:pPr>
              <w:pStyle w:val="a5"/>
              <w:widowControl/>
              <w:spacing w:line="240" w:lineRule="auto"/>
              <w:ind w:firstLine="0"/>
              <w:jc w:val="center"/>
              <w:rPr>
                <w:szCs w:val="24"/>
              </w:rPr>
            </w:pPr>
            <w:r w:rsidRPr="00A076C9">
              <w:rPr>
                <w:szCs w:val="24"/>
              </w:rPr>
              <w:t>Маркетинг</w:t>
            </w:r>
          </w:p>
        </w:tc>
        <w:tc>
          <w:tcPr>
            <w:tcW w:w="1560" w:type="dxa"/>
            <w:vMerge w:val="restart"/>
          </w:tcPr>
          <w:p w:rsidR="00A076C9" w:rsidRPr="009362C7" w:rsidRDefault="00A076C9" w:rsidP="008277D9">
            <w:pPr>
              <w:pStyle w:val="a5"/>
              <w:widowControl/>
              <w:spacing w:line="240" w:lineRule="auto"/>
              <w:ind w:left="-108" w:firstLine="0"/>
              <w:jc w:val="center"/>
              <w:rPr>
                <w:szCs w:val="24"/>
              </w:rPr>
            </w:pPr>
            <w:r w:rsidRPr="009362C7">
              <w:rPr>
                <w:szCs w:val="24"/>
              </w:rPr>
              <w:t>0,12</w:t>
            </w:r>
          </w:p>
        </w:tc>
        <w:tc>
          <w:tcPr>
            <w:tcW w:w="2268" w:type="dxa"/>
            <w:vAlign w:val="center"/>
          </w:tcPr>
          <w:p w:rsidR="00A076C9" w:rsidRPr="009362C7" w:rsidRDefault="00A076C9" w:rsidP="00A076C9">
            <w:pPr>
              <w:pStyle w:val="a5"/>
              <w:widowControl/>
              <w:spacing w:line="240" w:lineRule="auto"/>
              <w:ind w:left="-108" w:firstLine="0"/>
              <w:jc w:val="center"/>
              <w:rPr>
                <w:szCs w:val="24"/>
              </w:rPr>
            </w:pPr>
            <w:r>
              <w:rPr>
                <w:szCs w:val="24"/>
              </w:rPr>
              <w:t>‒</w:t>
            </w:r>
          </w:p>
        </w:tc>
        <w:tc>
          <w:tcPr>
            <w:tcW w:w="1275" w:type="dxa"/>
            <w:vAlign w:val="center"/>
          </w:tcPr>
          <w:p w:rsidR="00A076C9" w:rsidRPr="009362C7" w:rsidRDefault="00A076C9" w:rsidP="00A076C9">
            <w:pPr>
              <w:pStyle w:val="a5"/>
              <w:widowControl/>
              <w:spacing w:line="240" w:lineRule="auto"/>
              <w:ind w:left="-108" w:firstLine="0"/>
              <w:jc w:val="center"/>
              <w:rPr>
                <w:szCs w:val="24"/>
              </w:rPr>
            </w:pPr>
            <w:r>
              <w:rPr>
                <w:szCs w:val="24"/>
              </w:rPr>
              <w:t>‒</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Соответствие проекта требованиям рынка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0,12</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Оценка общей емкости рынка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0,14</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Оценка доли рынка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0,13</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Вероятность коммерческого успеха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0,18</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Возможные объемы продаж</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0,15</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Оценка конкурентов</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Согласованность с текущими каналами сбыта</w:t>
            </w:r>
          </w:p>
        </w:tc>
        <w:tc>
          <w:tcPr>
            <w:tcW w:w="1560" w:type="dxa"/>
            <w:vMerge/>
            <w:tcBorders>
              <w:bottom w:val="nil"/>
            </w:tcBorders>
            <w:vAlign w:val="center"/>
          </w:tcPr>
          <w:p w:rsidR="009141AE" w:rsidRPr="009362C7" w:rsidRDefault="009141AE" w:rsidP="00E267DC">
            <w:pPr>
              <w:pStyle w:val="a5"/>
              <w:widowControl/>
              <w:spacing w:line="240" w:lineRule="auto"/>
              <w:ind w:left="-108" w:firstLine="0"/>
              <w:jc w:val="center"/>
              <w:rPr>
                <w:szCs w:val="24"/>
              </w:rPr>
            </w:pPr>
          </w:p>
        </w:tc>
        <w:tc>
          <w:tcPr>
            <w:tcW w:w="2268" w:type="dxa"/>
            <w:tcBorders>
              <w:bottom w:val="single" w:sz="4" w:space="0" w:color="auto"/>
            </w:tcBorders>
          </w:tcPr>
          <w:p w:rsidR="009141AE" w:rsidRPr="009362C7" w:rsidRDefault="009141AE" w:rsidP="00A076C9">
            <w:pPr>
              <w:pStyle w:val="a5"/>
              <w:widowControl/>
              <w:spacing w:line="240" w:lineRule="auto"/>
              <w:ind w:left="-108" w:firstLine="0"/>
              <w:jc w:val="center"/>
              <w:rPr>
                <w:szCs w:val="24"/>
              </w:rPr>
            </w:pPr>
            <w:r w:rsidRPr="009362C7">
              <w:rPr>
                <w:szCs w:val="24"/>
              </w:rPr>
              <w:t>0,06</w:t>
            </w:r>
          </w:p>
        </w:tc>
        <w:tc>
          <w:tcPr>
            <w:tcW w:w="1275" w:type="dxa"/>
            <w:tcBorders>
              <w:bottom w:val="single" w:sz="4" w:space="0" w:color="auto"/>
            </w:tcBorders>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bottom w:val="single" w:sz="4" w:space="0" w:color="auto"/>
            </w:tcBorders>
          </w:tcPr>
          <w:p w:rsidR="00134E3E" w:rsidRPr="009362C7" w:rsidRDefault="009141AE" w:rsidP="00E267DC">
            <w:pPr>
              <w:pStyle w:val="a5"/>
              <w:widowControl/>
              <w:spacing w:line="240" w:lineRule="auto"/>
              <w:ind w:firstLine="0"/>
              <w:rPr>
                <w:szCs w:val="24"/>
              </w:rPr>
            </w:pPr>
            <w:r w:rsidRPr="009362C7">
              <w:rPr>
                <w:szCs w:val="24"/>
              </w:rPr>
              <w:t>Общественное мнение о новом продукте</w:t>
            </w:r>
          </w:p>
        </w:tc>
        <w:tc>
          <w:tcPr>
            <w:tcW w:w="1560" w:type="dxa"/>
            <w:vMerge/>
            <w:tcBorders>
              <w:top w:val="nil"/>
            </w:tcBorders>
            <w:vAlign w:val="center"/>
          </w:tcPr>
          <w:p w:rsidR="009141AE" w:rsidRPr="009362C7" w:rsidRDefault="009141AE" w:rsidP="00E267DC">
            <w:pPr>
              <w:pStyle w:val="a5"/>
              <w:widowControl/>
              <w:spacing w:line="240" w:lineRule="auto"/>
              <w:ind w:left="-108" w:firstLine="0"/>
              <w:jc w:val="center"/>
              <w:rPr>
                <w:szCs w:val="24"/>
              </w:rPr>
            </w:pPr>
          </w:p>
        </w:tc>
        <w:tc>
          <w:tcPr>
            <w:tcW w:w="2268" w:type="dxa"/>
            <w:tcBorders>
              <w:top w:val="nil"/>
            </w:tcBorders>
          </w:tcPr>
          <w:p w:rsidR="009141AE" w:rsidRPr="009362C7" w:rsidRDefault="009141AE" w:rsidP="00A076C9">
            <w:pPr>
              <w:pStyle w:val="a5"/>
              <w:widowControl/>
              <w:spacing w:line="240" w:lineRule="auto"/>
              <w:ind w:left="-108" w:firstLine="0"/>
              <w:jc w:val="center"/>
              <w:rPr>
                <w:szCs w:val="24"/>
              </w:rPr>
            </w:pPr>
            <w:r w:rsidRPr="009362C7">
              <w:rPr>
                <w:szCs w:val="24"/>
              </w:rPr>
              <w:t>0,06</w:t>
            </w:r>
          </w:p>
        </w:tc>
        <w:tc>
          <w:tcPr>
            <w:tcW w:w="1275" w:type="dxa"/>
            <w:tcBorders>
              <w:top w:val="nil"/>
            </w:tcBorders>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A076C9" w:rsidRPr="009362C7" w:rsidTr="00D17B43">
        <w:trPr>
          <w:cantSplit/>
          <w:trHeight w:val="204"/>
        </w:trPr>
        <w:tc>
          <w:tcPr>
            <w:tcW w:w="4536" w:type="dxa"/>
            <w:tcBorders>
              <w:bottom w:val="single" w:sz="4" w:space="0" w:color="auto"/>
            </w:tcBorders>
          </w:tcPr>
          <w:p w:rsidR="00A076C9" w:rsidRPr="00A076C9" w:rsidRDefault="00A076C9" w:rsidP="00A076C9">
            <w:pPr>
              <w:pStyle w:val="a5"/>
              <w:widowControl/>
              <w:spacing w:line="240" w:lineRule="auto"/>
              <w:ind w:firstLine="0"/>
              <w:jc w:val="center"/>
              <w:rPr>
                <w:szCs w:val="24"/>
              </w:rPr>
            </w:pPr>
            <w:r w:rsidRPr="00A076C9">
              <w:rPr>
                <w:szCs w:val="24"/>
              </w:rPr>
              <w:t>НИОКР</w:t>
            </w:r>
          </w:p>
        </w:tc>
        <w:tc>
          <w:tcPr>
            <w:tcW w:w="1560" w:type="dxa"/>
            <w:vMerge w:val="restart"/>
          </w:tcPr>
          <w:p w:rsidR="00A076C9" w:rsidRPr="009362C7" w:rsidRDefault="00A076C9" w:rsidP="008277D9">
            <w:pPr>
              <w:pStyle w:val="a5"/>
              <w:widowControl/>
              <w:spacing w:line="240" w:lineRule="auto"/>
              <w:ind w:left="-108" w:firstLine="0"/>
              <w:jc w:val="center"/>
              <w:rPr>
                <w:szCs w:val="24"/>
              </w:rPr>
            </w:pPr>
            <w:r w:rsidRPr="009362C7">
              <w:rPr>
                <w:szCs w:val="24"/>
              </w:rPr>
              <w:t>0,25</w:t>
            </w:r>
          </w:p>
        </w:tc>
        <w:tc>
          <w:tcPr>
            <w:tcW w:w="2268" w:type="dxa"/>
          </w:tcPr>
          <w:p w:rsidR="00A076C9" w:rsidRPr="009362C7" w:rsidRDefault="00A076C9" w:rsidP="00A076C9">
            <w:pPr>
              <w:pStyle w:val="a5"/>
              <w:widowControl/>
              <w:spacing w:line="240" w:lineRule="auto"/>
              <w:ind w:left="-108" w:firstLine="0"/>
              <w:jc w:val="center"/>
              <w:rPr>
                <w:szCs w:val="24"/>
              </w:rPr>
            </w:pPr>
            <w:r>
              <w:rPr>
                <w:szCs w:val="24"/>
              </w:rPr>
              <w:t>‒</w:t>
            </w:r>
          </w:p>
        </w:tc>
        <w:tc>
          <w:tcPr>
            <w:tcW w:w="1275" w:type="dxa"/>
          </w:tcPr>
          <w:p w:rsidR="00A076C9" w:rsidRPr="009362C7" w:rsidRDefault="00A076C9" w:rsidP="00A076C9">
            <w:pPr>
              <w:pStyle w:val="a5"/>
              <w:widowControl/>
              <w:spacing w:line="240" w:lineRule="auto"/>
              <w:ind w:left="-108" w:firstLine="0"/>
              <w:jc w:val="center"/>
              <w:rPr>
                <w:szCs w:val="24"/>
              </w:rPr>
            </w:pPr>
            <w:r>
              <w:rPr>
                <w:szCs w:val="24"/>
              </w:rPr>
              <w:t>‒</w:t>
            </w:r>
          </w:p>
        </w:tc>
      </w:tr>
      <w:tr w:rsidR="009141AE" w:rsidRPr="009362C7" w:rsidTr="00D17B43">
        <w:trPr>
          <w:cantSplit/>
          <w:trHeight w:val="422"/>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Соответствие проекта инновационной стратегии предприятия</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0,13</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5</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Вероятность технического успеха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0,18</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Стоимость и время разработки проекта</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0,15</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Отсутствие патентных нарушений</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Наличие научно-технических ресурсов</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0,06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5</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 xml:space="preserve">Возможность дальнейшего использования результатов </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0,06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Согласованность с другими проектами предприятия</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0,06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422"/>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Наличие вредных воздействий на окружающую среду</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0,08</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Соответствие проекта законодательству об охране интеллектуальной собственности</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0,12</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bottom w:val="single" w:sz="4" w:space="0" w:color="auto"/>
            </w:tcBorders>
          </w:tcPr>
          <w:p w:rsidR="009141AE" w:rsidRPr="00A076C9" w:rsidRDefault="009141AE" w:rsidP="00E267DC">
            <w:pPr>
              <w:pStyle w:val="a5"/>
              <w:widowControl/>
              <w:spacing w:line="240" w:lineRule="auto"/>
              <w:ind w:firstLine="0"/>
              <w:jc w:val="center"/>
              <w:rPr>
                <w:szCs w:val="24"/>
              </w:rPr>
            </w:pPr>
            <w:r w:rsidRPr="00A076C9">
              <w:rPr>
                <w:szCs w:val="24"/>
              </w:rPr>
              <w:t>Финансы</w:t>
            </w:r>
          </w:p>
        </w:tc>
        <w:tc>
          <w:tcPr>
            <w:tcW w:w="1560" w:type="dxa"/>
            <w:vMerge w:val="restart"/>
          </w:tcPr>
          <w:p w:rsidR="009141AE" w:rsidRPr="009362C7" w:rsidRDefault="009141AE" w:rsidP="008277D9">
            <w:pPr>
              <w:pStyle w:val="a5"/>
              <w:widowControl/>
              <w:spacing w:line="240" w:lineRule="auto"/>
              <w:ind w:left="-108" w:firstLine="0"/>
              <w:jc w:val="center"/>
              <w:rPr>
                <w:szCs w:val="24"/>
              </w:rPr>
            </w:pPr>
            <w:r w:rsidRPr="009362C7">
              <w:rPr>
                <w:szCs w:val="24"/>
              </w:rPr>
              <w:t>0,22</w:t>
            </w: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Стоимость НИОКР</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0,24</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Затраты на производство</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0,21</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Стоимость маркетинговых исследований</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408"/>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Согласованность с финансированием других проектов</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0,14</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Ожидаемая рентабельность</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0,12</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5</w:t>
            </w:r>
          </w:p>
        </w:tc>
      </w:tr>
      <w:tr w:rsidR="009141AE" w:rsidRPr="009362C7" w:rsidTr="00D17B43">
        <w:trPr>
          <w:cantSplit/>
          <w:trHeight w:val="422"/>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Соответствие проекта критериям эффективности инвестиций</w:t>
            </w:r>
          </w:p>
        </w:tc>
        <w:tc>
          <w:tcPr>
            <w:tcW w:w="1560" w:type="dxa"/>
            <w:vMerge/>
            <w:vAlign w:val="center"/>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0,13</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A076C9" w:rsidRPr="009362C7" w:rsidTr="00D17B43">
        <w:trPr>
          <w:cantSplit/>
          <w:trHeight w:val="204"/>
        </w:trPr>
        <w:tc>
          <w:tcPr>
            <w:tcW w:w="4536" w:type="dxa"/>
            <w:tcBorders>
              <w:bottom w:val="single" w:sz="4" w:space="0" w:color="auto"/>
            </w:tcBorders>
          </w:tcPr>
          <w:p w:rsidR="00A076C9" w:rsidRPr="00A076C9" w:rsidRDefault="00A076C9" w:rsidP="00A076C9">
            <w:pPr>
              <w:pStyle w:val="a5"/>
              <w:widowControl/>
              <w:spacing w:line="240" w:lineRule="auto"/>
              <w:ind w:firstLine="0"/>
              <w:jc w:val="center"/>
              <w:rPr>
                <w:szCs w:val="24"/>
              </w:rPr>
            </w:pPr>
            <w:r w:rsidRPr="00A076C9">
              <w:rPr>
                <w:szCs w:val="24"/>
              </w:rPr>
              <w:t>Производство</w:t>
            </w:r>
          </w:p>
        </w:tc>
        <w:tc>
          <w:tcPr>
            <w:tcW w:w="1560" w:type="dxa"/>
            <w:vMerge w:val="restart"/>
          </w:tcPr>
          <w:p w:rsidR="00A076C9" w:rsidRPr="009362C7" w:rsidRDefault="00A076C9" w:rsidP="008277D9">
            <w:pPr>
              <w:pStyle w:val="a5"/>
              <w:widowControl/>
              <w:spacing w:line="240" w:lineRule="auto"/>
              <w:ind w:left="-108" w:firstLine="0"/>
              <w:jc w:val="center"/>
              <w:rPr>
                <w:szCs w:val="24"/>
              </w:rPr>
            </w:pPr>
            <w:r w:rsidRPr="009362C7">
              <w:rPr>
                <w:szCs w:val="24"/>
              </w:rPr>
              <w:t>0,34</w:t>
            </w:r>
          </w:p>
        </w:tc>
        <w:tc>
          <w:tcPr>
            <w:tcW w:w="2268" w:type="dxa"/>
          </w:tcPr>
          <w:p w:rsidR="00A076C9" w:rsidRPr="009362C7" w:rsidRDefault="00A076C9" w:rsidP="00A076C9">
            <w:pPr>
              <w:pStyle w:val="a5"/>
              <w:widowControl/>
              <w:spacing w:line="240" w:lineRule="auto"/>
              <w:ind w:left="-108" w:firstLine="0"/>
              <w:jc w:val="center"/>
              <w:rPr>
                <w:szCs w:val="24"/>
              </w:rPr>
            </w:pPr>
            <w:r>
              <w:rPr>
                <w:szCs w:val="24"/>
              </w:rPr>
              <w:t>‒</w:t>
            </w:r>
          </w:p>
        </w:tc>
        <w:tc>
          <w:tcPr>
            <w:tcW w:w="1275" w:type="dxa"/>
          </w:tcPr>
          <w:p w:rsidR="00A076C9" w:rsidRPr="009362C7" w:rsidRDefault="00A076C9" w:rsidP="00A076C9">
            <w:pPr>
              <w:pStyle w:val="a5"/>
              <w:widowControl/>
              <w:spacing w:line="240" w:lineRule="auto"/>
              <w:ind w:left="-108" w:firstLine="0"/>
              <w:jc w:val="center"/>
              <w:rPr>
                <w:szCs w:val="24"/>
              </w:rPr>
            </w:pPr>
            <w:r>
              <w:rPr>
                <w:szCs w:val="24"/>
              </w:rPr>
              <w:t>‒</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Обеспеченность персоналом</w:t>
            </w:r>
          </w:p>
        </w:tc>
        <w:tc>
          <w:tcPr>
            <w:tcW w:w="1560" w:type="dxa"/>
            <w:vMerge/>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0,32</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Обеспеченность мощностями</w:t>
            </w:r>
          </w:p>
        </w:tc>
        <w:tc>
          <w:tcPr>
            <w:tcW w:w="1560" w:type="dxa"/>
            <w:vMerge/>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0,24</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5</w:t>
            </w:r>
          </w:p>
        </w:tc>
      </w:tr>
    </w:tbl>
    <w:p w:rsidR="00D17B43" w:rsidRDefault="00D17B43">
      <w:r>
        <w:br w:type="page"/>
      </w:r>
    </w:p>
    <w:p w:rsidR="00D17B43" w:rsidRDefault="00D17B43" w:rsidP="00F667C3">
      <w:pPr>
        <w:ind w:firstLine="567"/>
      </w:pPr>
      <w:r>
        <w:lastRenderedPageBreak/>
        <w:t>Окончание таблицы 4.1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560"/>
        <w:gridCol w:w="2268"/>
        <w:gridCol w:w="1275"/>
      </w:tblGrid>
      <w:tr w:rsidR="00D17B43" w:rsidRPr="009362C7" w:rsidTr="005D5F72">
        <w:trPr>
          <w:cantSplit/>
          <w:trHeight w:val="569"/>
        </w:trPr>
        <w:tc>
          <w:tcPr>
            <w:tcW w:w="4536"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5D5F72">
            <w:pPr>
              <w:pStyle w:val="a5"/>
              <w:widowControl/>
              <w:spacing w:line="240" w:lineRule="auto"/>
              <w:ind w:firstLine="0"/>
              <w:jc w:val="center"/>
              <w:rPr>
                <w:szCs w:val="24"/>
              </w:rPr>
            </w:pPr>
            <w:r w:rsidRPr="00D17B43">
              <w:rPr>
                <w:szCs w:val="24"/>
              </w:rPr>
              <w:t>Характеристика</w:t>
            </w:r>
          </w:p>
        </w:tc>
        <w:tc>
          <w:tcPr>
            <w:tcW w:w="1560"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5D5F72">
            <w:pPr>
              <w:pStyle w:val="a5"/>
              <w:widowControl/>
              <w:spacing w:line="240" w:lineRule="auto"/>
              <w:ind w:left="-108" w:firstLine="0"/>
              <w:jc w:val="center"/>
              <w:rPr>
                <w:szCs w:val="24"/>
              </w:rPr>
            </w:pPr>
            <w:r w:rsidRPr="00D17B43">
              <w:rPr>
                <w:szCs w:val="24"/>
              </w:rPr>
              <w:t>Значимость подсистемы</w:t>
            </w:r>
          </w:p>
        </w:tc>
        <w:tc>
          <w:tcPr>
            <w:tcW w:w="2268"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5D5F72">
            <w:pPr>
              <w:pStyle w:val="a5"/>
              <w:widowControl/>
              <w:spacing w:line="240" w:lineRule="auto"/>
              <w:ind w:left="-108" w:firstLine="0"/>
              <w:jc w:val="center"/>
              <w:rPr>
                <w:szCs w:val="24"/>
              </w:rPr>
            </w:pPr>
            <w:r w:rsidRPr="00D17B43">
              <w:rPr>
                <w:szCs w:val="24"/>
              </w:rPr>
              <w:t>Значимость параметра в рамках оценки подсистемы</w:t>
            </w:r>
          </w:p>
        </w:tc>
        <w:tc>
          <w:tcPr>
            <w:tcW w:w="1275" w:type="dxa"/>
            <w:tcBorders>
              <w:top w:val="single" w:sz="4" w:space="0" w:color="auto"/>
              <w:left w:val="single" w:sz="4" w:space="0" w:color="auto"/>
              <w:bottom w:val="single" w:sz="4" w:space="0" w:color="auto"/>
              <w:right w:val="single" w:sz="4" w:space="0" w:color="auto"/>
            </w:tcBorders>
            <w:vAlign w:val="center"/>
          </w:tcPr>
          <w:p w:rsidR="00D17B43" w:rsidRPr="00D17B43" w:rsidRDefault="00D17B43" w:rsidP="005D5F72">
            <w:pPr>
              <w:pStyle w:val="a5"/>
              <w:widowControl/>
              <w:spacing w:line="240" w:lineRule="auto"/>
              <w:ind w:left="-108" w:firstLine="0"/>
              <w:jc w:val="center"/>
              <w:rPr>
                <w:szCs w:val="24"/>
              </w:rPr>
            </w:pPr>
            <w:r w:rsidRPr="00D17B43">
              <w:rPr>
                <w:szCs w:val="24"/>
              </w:rPr>
              <w:t>Бальная оценка параметра</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Стоимость и наличие сырья и комплектующих</w:t>
            </w:r>
          </w:p>
        </w:tc>
        <w:tc>
          <w:tcPr>
            <w:tcW w:w="1560" w:type="dxa"/>
            <w:vMerge w:val="restart"/>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0,18</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3</w:t>
            </w:r>
          </w:p>
        </w:tc>
      </w:tr>
      <w:tr w:rsidR="009141AE" w:rsidRPr="009362C7" w:rsidTr="00D17B43">
        <w:trPr>
          <w:cantSplit/>
          <w:trHeight w:val="204"/>
        </w:trPr>
        <w:tc>
          <w:tcPr>
            <w:tcW w:w="4536" w:type="dxa"/>
            <w:tcBorders>
              <w:top w:val="single" w:sz="4" w:space="0" w:color="auto"/>
              <w:bottom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Издержки производства</w:t>
            </w:r>
          </w:p>
        </w:tc>
        <w:tc>
          <w:tcPr>
            <w:tcW w:w="1560" w:type="dxa"/>
            <w:vMerge/>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0,10</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r w:rsidR="009141AE" w:rsidRPr="009362C7" w:rsidTr="00D17B43">
        <w:trPr>
          <w:cantSplit/>
          <w:trHeight w:val="204"/>
        </w:trPr>
        <w:tc>
          <w:tcPr>
            <w:tcW w:w="4536" w:type="dxa"/>
            <w:tcBorders>
              <w:top w:val="single" w:sz="4" w:space="0" w:color="auto"/>
            </w:tcBorders>
          </w:tcPr>
          <w:p w:rsidR="009141AE" w:rsidRPr="009362C7" w:rsidRDefault="009141AE" w:rsidP="00E267DC">
            <w:pPr>
              <w:pStyle w:val="a5"/>
              <w:widowControl/>
              <w:spacing w:line="240" w:lineRule="auto"/>
              <w:ind w:firstLine="0"/>
              <w:rPr>
                <w:szCs w:val="24"/>
              </w:rPr>
            </w:pPr>
            <w:r w:rsidRPr="009362C7">
              <w:rPr>
                <w:szCs w:val="24"/>
              </w:rPr>
              <w:t>Уровень безопасности проекта</w:t>
            </w:r>
          </w:p>
        </w:tc>
        <w:tc>
          <w:tcPr>
            <w:tcW w:w="1560" w:type="dxa"/>
            <w:vMerge/>
          </w:tcPr>
          <w:p w:rsidR="009141AE" w:rsidRPr="009362C7" w:rsidRDefault="009141AE" w:rsidP="00E267DC">
            <w:pPr>
              <w:pStyle w:val="a5"/>
              <w:widowControl/>
              <w:spacing w:line="240" w:lineRule="auto"/>
              <w:ind w:left="-108" w:firstLine="0"/>
              <w:jc w:val="center"/>
              <w:rPr>
                <w:szCs w:val="24"/>
              </w:rPr>
            </w:pPr>
          </w:p>
        </w:tc>
        <w:tc>
          <w:tcPr>
            <w:tcW w:w="2268" w:type="dxa"/>
          </w:tcPr>
          <w:p w:rsidR="009141AE" w:rsidRPr="009362C7" w:rsidRDefault="009141AE" w:rsidP="00A076C9">
            <w:pPr>
              <w:pStyle w:val="a5"/>
              <w:widowControl/>
              <w:spacing w:line="240" w:lineRule="auto"/>
              <w:ind w:left="-108" w:firstLine="0"/>
              <w:jc w:val="center"/>
              <w:rPr>
                <w:szCs w:val="24"/>
              </w:rPr>
            </w:pPr>
            <w:r w:rsidRPr="009362C7">
              <w:rPr>
                <w:szCs w:val="24"/>
              </w:rPr>
              <w:t>0,16</w:t>
            </w:r>
          </w:p>
        </w:tc>
        <w:tc>
          <w:tcPr>
            <w:tcW w:w="1275" w:type="dxa"/>
          </w:tcPr>
          <w:p w:rsidR="009141AE" w:rsidRPr="009362C7" w:rsidRDefault="009141AE" w:rsidP="00A076C9">
            <w:pPr>
              <w:pStyle w:val="a5"/>
              <w:widowControl/>
              <w:spacing w:line="240" w:lineRule="auto"/>
              <w:ind w:left="-108" w:firstLine="0"/>
              <w:jc w:val="center"/>
              <w:rPr>
                <w:szCs w:val="24"/>
              </w:rPr>
            </w:pPr>
            <w:r w:rsidRPr="009362C7">
              <w:rPr>
                <w:szCs w:val="24"/>
              </w:rPr>
              <w:t>4</w:t>
            </w:r>
          </w:p>
        </w:tc>
      </w:tr>
    </w:tbl>
    <w:p w:rsidR="006E27E5" w:rsidRDefault="006E27E5" w:rsidP="008277D9">
      <w:pPr>
        <w:pStyle w:val="af5"/>
        <w:widowControl/>
        <w:ind w:firstLine="567"/>
        <w:jc w:val="both"/>
        <w:rPr>
          <w:b/>
          <w:szCs w:val="28"/>
        </w:rPr>
      </w:pPr>
    </w:p>
    <w:p w:rsidR="008277D9" w:rsidRPr="008277D9" w:rsidRDefault="00E267DC" w:rsidP="008277D9">
      <w:pPr>
        <w:pStyle w:val="af5"/>
        <w:widowControl/>
        <w:ind w:firstLine="567"/>
        <w:jc w:val="both"/>
        <w:rPr>
          <w:b/>
          <w:szCs w:val="28"/>
        </w:rPr>
      </w:pPr>
      <w:r w:rsidRPr="008277D9">
        <w:rPr>
          <w:b/>
          <w:szCs w:val="28"/>
        </w:rPr>
        <w:t>Задание 5</w:t>
      </w:r>
    </w:p>
    <w:p w:rsidR="009141AE" w:rsidRDefault="009141AE" w:rsidP="008277D9">
      <w:pPr>
        <w:pStyle w:val="af5"/>
        <w:widowControl/>
        <w:ind w:firstLine="567"/>
        <w:jc w:val="both"/>
      </w:pPr>
      <w:r w:rsidRPr="00E267DC">
        <w:t xml:space="preserve">На основании приведенных </w:t>
      </w:r>
      <w:r w:rsidR="00D17B43">
        <w:t xml:space="preserve">в таблице 4.2 </w:t>
      </w:r>
      <w:r w:rsidRPr="00E267DC">
        <w:t>данных о динамике вероятных объемов денежных поступлений и затрат необходимо определить динамику коэффициентов риска осуществления соответствующего инновационного проекта.</w:t>
      </w:r>
    </w:p>
    <w:p w:rsidR="00D17B43" w:rsidRDefault="00D17B43" w:rsidP="008277D9">
      <w:pPr>
        <w:pStyle w:val="af5"/>
        <w:widowControl/>
        <w:ind w:firstLine="567"/>
        <w:jc w:val="both"/>
      </w:pPr>
    </w:p>
    <w:p w:rsidR="00D17B43" w:rsidRPr="00D17B43" w:rsidRDefault="00D17B43" w:rsidP="008277D9">
      <w:pPr>
        <w:pStyle w:val="af5"/>
        <w:widowControl/>
        <w:ind w:firstLine="567"/>
        <w:jc w:val="both"/>
        <w:rPr>
          <w:sz w:val="24"/>
        </w:rPr>
      </w:pPr>
      <w:r w:rsidRPr="00D17B43">
        <w:rPr>
          <w:sz w:val="24"/>
        </w:rPr>
        <w:t>Таблица 4.</w:t>
      </w:r>
      <w:r>
        <w:rPr>
          <w:sz w:val="24"/>
        </w:rPr>
        <w:t>2</w:t>
      </w:r>
      <w:r w:rsidRPr="00D17B43">
        <w:rPr>
          <w:sz w:val="24"/>
        </w:rPr>
        <w:t xml:space="preserve"> –</w:t>
      </w:r>
      <w:r w:rsidR="00D718C1">
        <w:rPr>
          <w:sz w:val="24"/>
        </w:rPr>
        <w:t xml:space="preserve"> </w:t>
      </w:r>
      <w:r w:rsidR="00666F4E">
        <w:rPr>
          <w:sz w:val="24"/>
        </w:rPr>
        <w:t>Д</w:t>
      </w:r>
      <w:r w:rsidR="00666F4E" w:rsidRPr="00666F4E">
        <w:rPr>
          <w:sz w:val="24"/>
        </w:rPr>
        <w:t>анны</w:t>
      </w:r>
      <w:r w:rsidR="00666F4E">
        <w:rPr>
          <w:sz w:val="24"/>
        </w:rPr>
        <w:t>е</w:t>
      </w:r>
      <w:r w:rsidR="00666F4E" w:rsidRPr="00666F4E">
        <w:rPr>
          <w:sz w:val="24"/>
        </w:rPr>
        <w:t xml:space="preserve"> о динамике вероятных объемов денежных поступлений и затрат</w:t>
      </w:r>
      <w:r w:rsidR="00666F4E">
        <w:rPr>
          <w:sz w:val="24"/>
        </w:rPr>
        <w:t xml:space="preserve"> по проекту</w:t>
      </w:r>
    </w:p>
    <w:p w:rsidR="009141AE" w:rsidRPr="00E267DC" w:rsidRDefault="009141AE" w:rsidP="00E267DC">
      <w:pPr>
        <w:pStyle w:val="af5"/>
        <w:widowControl/>
        <w:ind w:firstLine="709"/>
        <w:jc w:val="both"/>
        <w:rPr>
          <w:sz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093"/>
        <w:gridCol w:w="1188"/>
        <w:gridCol w:w="1188"/>
        <w:gridCol w:w="1188"/>
        <w:gridCol w:w="1296"/>
      </w:tblGrid>
      <w:tr w:rsidR="00E267DC" w:rsidRPr="00A90B61" w:rsidTr="00134E3E">
        <w:trPr>
          <w:cantSplit/>
          <w:trHeight w:val="285"/>
        </w:trPr>
        <w:tc>
          <w:tcPr>
            <w:tcW w:w="3686" w:type="dxa"/>
            <w:vMerge w:val="restart"/>
            <w:vAlign w:val="center"/>
          </w:tcPr>
          <w:p w:rsidR="00E267DC" w:rsidRPr="00E267DC" w:rsidRDefault="00E267DC" w:rsidP="008277D9">
            <w:pPr>
              <w:pStyle w:val="af5"/>
              <w:widowControl/>
              <w:ind w:firstLine="0"/>
              <w:rPr>
                <w:sz w:val="24"/>
                <w:szCs w:val="24"/>
              </w:rPr>
            </w:pPr>
            <w:r w:rsidRPr="00E267DC">
              <w:rPr>
                <w:sz w:val="24"/>
                <w:szCs w:val="24"/>
              </w:rPr>
              <w:t>Показател</w:t>
            </w:r>
            <w:r w:rsidR="008277D9">
              <w:rPr>
                <w:sz w:val="24"/>
                <w:szCs w:val="24"/>
              </w:rPr>
              <w:t>ь</w:t>
            </w:r>
          </w:p>
        </w:tc>
        <w:tc>
          <w:tcPr>
            <w:tcW w:w="5953" w:type="dxa"/>
            <w:gridSpan w:val="5"/>
          </w:tcPr>
          <w:p w:rsidR="00E267DC" w:rsidRPr="00E267DC" w:rsidRDefault="00E267DC" w:rsidP="00E267DC">
            <w:pPr>
              <w:pStyle w:val="af5"/>
              <w:widowControl/>
              <w:ind w:firstLine="0"/>
              <w:rPr>
                <w:sz w:val="24"/>
                <w:szCs w:val="24"/>
              </w:rPr>
            </w:pPr>
            <w:r w:rsidRPr="00E267DC">
              <w:rPr>
                <w:color w:val="000000"/>
                <w:sz w:val="24"/>
                <w:szCs w:val="26"/>
              </w:rPr>
              <w:t>По годам реализации проекта</w:t>
            </w:r>
          </w:p>
        </w:tc>
      </w:tr>
      <w:tr w:rsidR="00E267DC" w:rsidRPr="00A90B61" w:rsidTr="00134E3E">
        <w:trPr>
          <w:cantSplit/>
          <w:trHeight w:val="295"/>
        </w:trPr>
        <w:tc>
          <w:tcPr>
            <w:tcW w:w="3686" w:type="dxa"/>
            <w:vMerge/>
          </w:tcPr>
          <w:p w:rsidR="00E267DC" w:rsidRPr="00E267DC" w:rsidRDefault="00E267DC" w:rsidP="00E267DC">
            <w:pPr>
              <w:pStyle w:val="af5"/>
              <w:widowControl/>
              <w:ind w:firstLine="0"/>
              <w:rPr>
                <w:sz w:val="24"/>
                <w:szCs w:val="24"/>
              </w:rPr>
            </w:pPr>
          </w:p>
        </w:tc>
        <w:tc>
          <w:tcPr>
            <w:tcW w:w="1093" w:type="dxa"/>
          </w:tcPr>
          <w:p w:rsidR="00E267DC" w:rsidRPr="00E267DC" w:rsidRDefault="00E267DC" w:rsidP="00E267DC">
            <w:pPr>
              <w:pStyle w:val="af5"/>
              <w:widowControl/>
              <w:ind w:firstLine="0"/>
              <w:rPr>
                <w:sz w:val="24"/>
                <w:szCs w:val="24"/>
              </w:rPr>
            </w:pPr>
            <w:r w:rsidRPr="00E267DC">
              <w:rPr>
                <w:sz w:val="24"/>
                <w:szCs w:val="24"/>
              </w:rPr>
              <w:t>1</w:t>
            </w:r>
          </w:p>
        </w:tc>
        <w:tc>
          <w:tcPr>
            <w:tcW w:w="1188" w:type="dxa"/>
          </w:tcPr>
          <w:p w:rsidR="00E267DC" w:rsidRPr="00E267DC" w:rsidRDefault="00E267DC" w:rsidP="00E267DC">
            <w:pPr>
              <w:pStyle w:val="af5"/>
              <w:widowControl/>
              <w:ind w:firstLine="0"/>
              <w:rPr>
                <w:sz w:val="24"/>
                <w:szCs w:val="24"/>
              </w:rPr>
            </w:pPr>
            <w:r w:rsidRPr="00E267DC">
              <w:rPr>
                <w:sz w:val="24"/>
                <w:szCs w:val="24"/>
              </w:rPr>
              <w:t>2</w:t>
            </w:r>
          </w:p>
        </w:tc>
        <w:tc>
          <w:tcPr>
            <w:tcW w:w="1188" w:type="dxa"/>
          </w:tcPr>
          <w:p w:rsidR="00E267DC" w:rsidRPr="00E267DC" w:rsidRDefault="00E267DC" w:rsidP="00E267DC">
            <w:pPr>
              <w:pStyle w:val="af5"/>
              <w:widowControl/>
              <w:ind w:firstLine="0"/>
              <w:rPr>
                <w:sz w:val="24"/>
                <w:szCs w:val="24"/>
              </w:rPr>
            </w:pPr>
            <w:r w:rsidRPr="00E267DC">
              <w:rPr>
                <w:sz w:val="24"/>
                <w:szCs w:val="24"/>
              </w:rPr>
              <w:t>3</w:t>
            </w:r>
          </w:p>
        </w:tc>
        <w:tc>
          <w:tcPr>
            <w:tcW w:w="1188" w:type="dxa"/>
          </w:tcPr>
          <w:p w:rsidR="00E267DC" w:rsidRPr="00E267DC" w:rsidRDefault="00E267DC" w:rsidP="00E267DC">
            <w:pPr>
              <w:pStyle w:val="af5"/>
              <w:widowControl/>
              <w:ind w:firstLine="0"/>
              <w:rPr>
                <w:sz w:val="24"/>
                <w:szCs w:val="24"/>
              </w:rPr>
            </w:pPr>
            <w:r w:rsidRPr="00E267DC">
              <w:rPr>
                <w:sz w:val="24"/>
                <w:szCs w:val="24"/>
              </w:rPr>
              <w:t>4</w:t>
            </w:r>
          </w:p>
        </w:tc>
        <w:tc>
          <w:tcPr>
            <w:tcW w:w="1296" w:type="dxa"/>
          </w:tcPr>
          <w:p w:rsidR="00E267DC" w:rsidRPr="00E267DC" w:rsidRDefault="00E267DC" w:rsidP="00E267DC">
            <w:pPr>
              <w:pStyle w:val="af5"/>
              <w:widowControl/>
              <w:ind w:firstLine="0"/>
              <w:rPr>
                <w:sz w:val="24"/>
                <w:szCs w:val="24"/>
              </w:rPr>
            </w:pPr>
            <w:r w:rsidRPr="00E267DC">
              <w:rPr>
                <w:sz w:val="24"/>
                <w:szCs w:val="24"/>
              </w:rPr>
              <w:t>5</w:t>
            </w:r>
          </w:p>
        </w:tc>
      </w:tr>
      <w:tr w:rsidR="00E267DC" w:rsidRPr="00A90B61" w:rsidTr="00134E3E">
        <w:trPr>
          <w:trHeight w:val="285"/>
        </w:trPr>
        <w:tc>
          <w:tcPr>
            <w:tcW w:w="3686" w:type="dxa"/>
          </w:tcPr>
          <w:p w:rsidR="00E267DC" w:rsidRPr="00E267DC" w:rsidRDefault="00E267DC" w:rsidP="00E267DC">
            <w:pPr>
              <w:pStyle w:val="af5"/>
              <w:widowControl/>
              <w:ind w:firstLine="0"/>
              <w:jc w:val="left"/>
              <w:rPr>
                <w:sz w:val="24"/>
                <w:szCs w:val="24"/>
              </w:rPr>
            </w:pPr>
            <w:r w:rsidRPr="00E267DC">
              <w:rPr>
                <w:sz w:val="24"/>
                <w:szCs w:val="24"/>
              </w:rPr>
              <w:t>Вероятные объемы доходов, д.</w:t>
            </w:r>
            <w:r w:rsidR="008277D9">
              <w:rPr>
                <w:sz w:val="24"/>
                <w:szCs w:val="24"/>
              </w:rPr>
              <w:t xml:space="preserve"> </w:t>
            </w:r>
            <w:r w:rsidRPr="00E267DC">
              <w:rPr>
                <w:sz w:val="24"/>
                <w:szCs w:val="24"/>
              </w:rPr>
              <w:t>е.</w:t>
            </w:r>
          </w:p>
        </w:tc>
        <w:tc>
          <w:tcPr>
            <w:tcW w:w="1093" w:type="dxa"/>
          </w:tcPr>
          <w:p w:rsidR="00E267DC" w:rsidRPr="00E267DC" w:rsidRDefault="00E267DC" w:rsidP="00E267DC">
            <w:pPr>
              <w:pStyle w:val="af5"/>
              <w:widowControl/>
              <w:ind w:firstLine="0"/>
              <w:rPr>
                <w:sz w:val="24"/>
                <w:szCs w:val="24"/>
              </w:rPr>
            </w:pPr>
            <w:r w:rsidRPr="00E267DC">
              <w:rPr>
                <w:sz w:val="24"/>
                <w:szCs w:val="24"/>
              </w:rPr>
              <w:t>2450</w:t>
            </w:r>
          </w:p>
        </w:tc>
        <w:tc>
          <w:tcPr>
            <w:tcW w:w="1188" w:type="dxa"/>
          </w:tcPr>
          <w:p w:rsidR="00E267DC" w:rsidRPr="00E267DC" w:rsidRDefault="00E267DC" w:rsidP="00E267DC">
            <w:pPr>
              <w:pStyle w:val="af5"/>
              <w:widowControl/>
              <w:ind w:firstLine="0"/>
              <w:rPr>
                <w:sz w:val="24"/>
                <w:szCs w:val="24"/>
              </w:rPr>
            </w:pPr>
            <w:r w:rsidRPr="00E267DC">
              <w:rPr>
                <w:sz w:val="24"/>
                <w:szCs w:val="24"/>
              </w:rPr>
              <w:t>3780</w:t>
            </w:r>
          </w:p>
        </w:tc>
        <w:tc>
          <w:tcPr>
            <w:tcW w:w="1188" w:type="dxa"/>
          </w:tcPr>
          <w:p w:rsidR="00E267DC" w:rsidRPr="00E267DC" w:rsidRDefault="00E267DC" w:rsidP="00E267DC">
            <w:pPr>
              <w:pStyle w:val="af5"/>
              <w:widowControl/>
              <w:ind w:firstLine="0"/>
              <w:rPr>
                <w:sz w:val="24"/>
                <w:szCs w:val="24"/>
              </w:rPr>
            </w:pPr>
            <w:r w:rsidRPr="00E267DC">
              <w:rPr>
                <w:sz w:val="24"/>
                <w:szCs w:val="24"/>
              </w:rPr>
              <w:t>3720</w:t>
            </w:r>
          </w:p>
        </w:tc>
        <w:tc>
          <w:tcPr>
            <w:tcW w:w="1188" w:type="dxa"/>
          </w:tcPr>
          <w:p w:rsidR="00E267DC" w:rsidRPr="00E267DC" w:rsidRDefault="00E267DC" w:rsidP="00E267DC">
            <w:pPr>
              <w:pStyle w:val="af5"/>
              <w:widowControl/>
              <w:ind w:firstLine="0"/>
              <w:rPr>
                <w:sz w:val="24"/>
                <w:szCs w:val="24"/>
              </w:rPr>
            </w:pPr>
            <w:r w:rsidRPr="00E267DC">
              <w:rPr>
                <w:sz w:val="24"/>
                <w:szCs w:val="24"/>
              </w:rPr>
              <w:t>4510</w:t>
            </w:r>
          </w:p>
        </w:tc>
        <w:tc>
          <w:tcPr>
            <w:tcW w:w="1296" w:type="dxa"/>
          </w:tcPr>
          <w:p w:rsidR="00E267DC" w:rsidRPr="00E267DC" w:rsidRDefault="00E267DC" w:rsidP="00E267DC">
            <w:pPr>
              <w:pStyle w:val="af5"/>
              <w:widowControl/>
              <w:ind w:firstLine="0"/>
              <w:rPr>
                <w:sz w:val="24"/>
                <w:szCs w:val="24"/>
              </w:rPr>
            </w:pPr>
            <w:r w:rsidRPr="00E267DC">
              <w:rPr>
                <w:sz w:val="24"/>
                <w:szCs w:val="24"/>
              </w:rPr>
              <w:t>4730</w:t>
            </w:r>
          </w:p>
        </w:tc>
      </w:tr>
      <w:tr w:rsidR="00E267DC" w:rsidRPr="00A90B61" w:rsidTr="00134E3E">
        <w:trPr>
          <w:trHeight w:val="285"/>
        </w:trPr>
        <w:tc>
          <w:tcPr>
            <w:tcW w:w="3686" w:type="dxa"/>
          </w:tcPr>
          <w:p w:rsidR="00E267DC" w:rsidRPr="00E267DC" w:rsidRDefault="00E267DC" w:rsidP="00E267DC">
            <w:pPr>
              <w:pStyle w:val="af5"/>
              <w:widowControl/>
              <w:ind w:firstLine="0"/>
              <w:jc w:val="left"/>
              <w:rPr>
                <w:sz w:val="24"/>
                <w:szCs w:val="24"/>
              </w:rPr>
            </w:pPr>
            <w:r w:rsidRPr="00E267DC">
              <w:rPr>
                <w:sz w:val="24"/>
                <w:szCs w:val="24"/>
              </w:rPr>
              <w:t>Вероятные объемы затрат, д.</w:t>
            </w:r>
            <w:r w:rsidR="008277D9">
              <w:rPr>
                <w:sz w:val="24"/>
                <w:szCs w:val="24"/>
              </w:rPr>
              <w:t xml:space="preserve"> </w:t>
            </w:r>
            <w:r w:rsidRPr="00E267DC">
              <w:rPr>
                <w:sz w:val="24"/>
                <w:szCs w:val="24"/>
              </w:rPr>
              <w:t>е.</w:t>
            </w:r>
          </w:p>
        </w:tc>
        <w:tc>
          <w:tcPr>
            <w:tcW w:w="1093" w:type="dxa"/>
          </w:tcPr>
          <w:p w:rsidR="00E267DC" w:rsidRPr="00E267DC" w:rsidRDefault="00E267DC" w:rsidP="00E267DC">
            <w:pPr>
              <w:pStyle w:val="af5"/>
              <w:widowControl/>
              <w:ind w:firstLine="0"/>
              <w:rPr>
                <w:sz w:val="24"/>
                <w:szCs w:val="24"/>
              </w:rPr>
            </w:pPr>
            <w:r w:rsidRPr="00E267DC">
              <w:rPr>
                <w:sz w:val="24"/>
                <w:szCs w:val="24"/>
              </w:rPr>
              <w:t>1750</w:t>
            </w:r>
          </w:p>
        </w:tc>
        <w:tc>
          <w:tcPr>
            <w:tcW w:w="1188" w:type="dxa"/>
          </w:tcPr>
          <w:p w:rsidR="00E267DC" w:rsidRPr="00E267DC" w:rsidRDefault="00E267DC" w:rsidP="00E267DC">
            <w:pPr>
              <w:pStyle w:val="af5"/>
              <w:widowControl/>
              <w:ind w:firstLine="0"/>
              <w:rPr>
                <w:sz w:val="24"/>
                <w:szCs w:val="24"/>
              </w:rPr>
            </w:pPr>
            <w:r w:rsidRPr="00E267DC">
              <w:rPr>
                <w:sz w:val="24"/>
                <w:szCs w:val="24"/>
              </w:rPr>
              <w:t>2680</w:t>
            </w:r>
          </w:p>
        </w:tc>
        <w:tc>
          <w:tcPr>
            <w:tcW w:w="1188" w:type="dxa"/>
          </w:tcPr>
          <w:p w:rsidR="00E267DC" w:rsidRPr="00E267DC" w:rsidRDefault="00E267DC" w:rsidP="00E267DC">
            <w:pPr>
              <w:pStyle w:val="af5"/>
              <w:widowControl/>
              <w:ind w:firstLine="0"/>
              <w:rPr>
                <w:sz w:val="24"/>
                <w:szCs w:val="24"/>
              </w:rPr>
            </w:pPr>
            <w:r w:rsidRPr="00E267DC">
              <w:rPr>
                <w:sz w:val="24"/>
                <w:szCs w:val="24"/>
              </w:rPr>
              <w:t>3610</w:t>
            </w:r>
          </w:p>
        </w:tc>
        <w:tc>
          <w:tcPr>
            <w:tcW w:w="1188" w:type="dxa"/>
          </w:tcPr>
          <w:p w:rsidR="00E267DC" w:rsidRPr="00E267DC" w:rsidRDefault="00E267DC" w:rsidP="00E267DC">
            <w:pPr>
              <w:pStyle w:val="af5"/>
              <w:widowControl/>
              <w:ind w:firstLine="0"/>
              <w:rPr>
                <w:sz w:val="24"/>
                <w:szCs w:val="24"/>
              </w:rPr>
            </w:pPr>
            <w:r w:rsidRPr="00E267DC">
              <w:rPr>
                <w:sz w:val="24"/>
                <w:szCs w:val="24"/>
              </w:rPr>
              <w:t>3540</w:t>
            </w:r>
          </w:p>
        </w:tc>
        <w:tc>
          <w:tcPr>
            <w:tcW w:w="1296" w:type="dxa"/>
          </w:tcPr>
          <w:p w:rsidR="00E267DC" w:rsidRPr="00E267DC" w:rsidRDefault="00E267DC" w:rsidP="00E267DC">
            <w:pPr>
              <w:pStyle w:val="af5"/>
              <w:widowControl/>
              <w:ind w:firstLine="0"/>
              <w:rPr>
                <w:sz w:val="24"/>
                <w:szCs w:val="24"/>
              </w:rPr>
            </w:pPr>
            <w:r w:rsidRPr="00E267DC">
              <w:rPr>
                <w:sz w:val="24"/>
                <w:szCs w:val="24"/>
              </w:rPr>
              <w:t>4230</w:t>
            </w:r>
          </w:p>
        </w:tc>
      </w:tr>
    </w:tbl>
    <w:p w:rsidR="009B5E0F" w:rsidRPr="00E267DC" w:rsidRDefault="009B5E0F" w:rsidP="00E267DC">
      <w:pPr>
        <w:autoSpaceDE w:val="0"/>
        <w:autoSpaceDN w:val="0"/>
        <w:adjustRightInd w:val="0"/>
        <w:jc w:val="both"/>
        <w:rPr>
          <w:sz w:val="28"/>
          <w:szCs w:val="20"/>
        </w:rPr>
      </w:pPr>
    </w:p>
    <w:p w:rsidR="008277D9" w:rsidRPr="008277D9" w:rsidRDefault="00E267DC" w:rsidP="008277D9">
      <w:pPr>
        <w:autoSpaceDE w:val="0"/>
        <w:autoSpaceDN w:val="0"/>
        <w:adjustRightInd w:val="0"/>
        <w:ind w:firstLine="567"/>
        <w:jc w:val="both"/>
        <w:rPr>
          <w:b/>
          <w:sz w:val="28"/>
          <w:szCs w:val="28"/>
        </w:rPr>
      </w:pPr>
      <w:r w:rsidRPr="008277D9">
        <w:rPr>
          <w:b/>
          <w:sz w:val="28"/>
          <w:szCs w:val="28"/>
        </w:rPr>
        <w:t>Задание 6</w:t>
      </w:r>
    </w:p>
    <w:p w:rsidR="009141AE" w:rsidRPr="00E267DC" w:rsidRDefault="009141AE" w:rsidP="008277D9">
      <w:pPr>
        <w:autoSpaceDE w:val="0"/>
        <w:autoSpaceDN w:val="0"/>
        <w:adjustRightInd w:val="0"/>
        <w:ind w:firstLine="567"/>
        <w:jc w:val="both"/>
        <w:rPr>
          <w:rFonts w:eastAsiaTheme="minorHAnsi"/>
          <w:color w:val="000000"/>
          <w:sz w:val="28"/>
          <w:szCs w:val="28"/>
          <w:lang w:eastAsia="en-US"/>
        </w:rPr>
      </w:pPr>
      <w:r w:rsidRPr="00E267DC">
        <w:rPr>
          <w:rFonts w:eastAsiaTheme="minorHAnsi"/>
          <w:color w:val="000000"/>
          <w:sz w:val="28"/>
          <w:szCs w:val="28"/>
          <w:lang w:eastAsia="en-US"/>
        </w:rPr>
        <w:t>Оценить риск и доходность проектов ОАО «</w:t>
      </w:r>
      <w:r w:rsidR="009B5E0F" w:rsidRPr="00E267DC">
        <w:rPr>
          <w:rFonts w:eastAsiaTheme="minorHAnsi"/>
          <w:color w:val="000000"/>
          <w:sz w:val="28"/>
          <w:szCs w:val="28"/>
          <w:lang w:eastAsia="en-US"/>
        </w:rPr>
        <w:t>Аноним</w:t>
      </w:r>
      <w:r w:rsidRPr="00E267DC">
        <w:rPr>
          <w:rFonts w:eastAsiaTheme="minorHAnsi"/>
          <w:color w:val="000000"/>
          <w:sz w:val="28"/>
          <w:szCs w:val="28"/>
          <w:lang w:eastAsia="en-US"/>
        </w:rPr>
        <w:t>». Составить портфель инновационных проектов (табл</w:t>
      </w:r>
      <w:r w:rsidR="008277D9">
        <w:rPr>
          <w:rFonts w:eastAsiaTheme="minorHAnsi"/>
          <w:color w:val="000000"/>
          <w:sz w:val="28"/>
          <w:szCs w:val="28"/>
          <w:lang w:eastAsia="en-US"/>
        </w:rPr>
        <w:t>ица</w:t>
      </w:r>
      <w:r w:rsidRPr="00E267DC">
        <w:rPr>
          <w:rFonts w:eastAsiaTheme="minorHAnsi"/>
          <w:color w:val="000000"/>
          <w:sz w:val="28"/>
          <w:szCs w:val="28"/>
          <w:lang w:eastAsia="en-US"/>
        </w:rPr>
        <w:t xml:space="preserve"> </w:t>
      </w:r>
      <w:r w:rsidR="00E267DC">
        <w:rPr>
          <w:rFonts w:eastAsiaTheme="minorHAnsi"/>
          <w:color w:val="000000"/>
          <w:sz w:val="28"/>
          <w:szCs w:val="28"/>
          <w:lang w:eastAsia="en-US"/>
        </w:rPr>
        <w:t>4.</w:t>
      </w:r>
      <w:r w:rsidR="00D718C1">
        <w:rPr>
          <w:rFonts w:eastAsiaTheme="minorHAnsi"/>
          <w:color w:val="000000"/>
          <w:sz w:val="28"/>
          <w:szCs w:val="28"/>
          <w:lang w:eastAsia="en-US"/>
        </w:rPr>
        <w:t>3</w:t>
      </w:r>
      <w:r w:rsidRPr="00E267DC">
        <w:rPr>
          <w:rFonts w:eastAsiaTheme="minorHAnsi"/>
          <w:color w:val="000000"/>
          <w:sz w:val="28"/>
          <w:szCs w:val="28"/>
          <w:lang w:eastAsia="en-US"/>
        </w:rPr>
        <w:t xml:space="preserve">) из </w:t>
      </w:r>
      <w:r w:rsidR="009B5E0F" w:rsidRPr="00E267DC">
        <w:rPr>
          <w:rFonts w:eastAsiaTheme="minorHAnsi"/>
          <w:color w:val="000000"/>
          <w:sz w:val="28"/>
          <w:szCs w:val="28"/>
          <w:lang w:eastAsia="en-US"/>
        </w:rPr>
        <w:t>трех про</w:t>
      </w:r>
      <w:r w:rsidRPr="00E267DC">
        <w:rPr>
          <w:rFonts w:eastAsiaTheme="minorHAnsi"/>
          <w:color w:val="000000"/>
          <w:sz w:val="28"/>
          <w:szCs w:val="28"/>
          <w:lang w:eastAsia="en-US"/>
        </w:rPr>
        <w:t xml:space="preserve">ектов, подобрав удельные веса </w:t>
      </w:r>
      <w:r w:rsidR="008277D9">
        <w:rPr>
          <w:rFonts w:eastAsiaTheme="minorHAnsi"/>
          <w:color w:val="000000"/>
          <w:sz w:val="28"/>
          <w:szCs w:val="28"/>
          <w:lang w:eastAsia="en-US"/>
        </w:rPr>
        <w:t>инвестиций при следующих данных.</w:t>
      </w:r>
      <w:r w:rsidRPr="00E267DC">
        <w:rPr>
          <w:rFonts w:eastAsiaTheme="minorHAnsi"/>
          <w:color w:val="000000"/>
          <w:sz w:val="28"/>
          <w:szCs w:val="28"/>
          <w:lang w:eastAsia="en-US"/>
        </w:rPr>
        <w:t xml:space="preserve"> </w:t>
      </w:r>
    </w:p>
    <w:p w:rsidR="00134E3E" w:rsidRDefault="00134E3E" w:rsidP="00C14B6D">
      <w:pPr>
        <w:autoSpaceDE w:val="0"/>
        <w:autoSpaceDN w:val="0"/>
        <w:adjustRightInd w:val="0"/>
        <w:ind w:firstLine="709"/>
      </w:pPr>
    </w:p>
    <w:p w:rsidR="008F063D" w:rsidRPr="00E267DC" w:rsidRDefault="00E267DC" w:rsidP="008277D9">
      <w:pPr>
        <w:autoSpaceDE w:val="0"/>
        <w:autoSpaceDN w:val="0"/>
        <w:adjustRightInd w:val="0"/>
        <w:ind w:firstLine="567"/>
        <w:rPr>
          <w:rFonts w:eastAsiaTheme="minorHAnsi"/>
          <w:bCs/>
          <w:iCs/>
          <w:color w:val="000000"/>
          <w:lang w:eastAsia="en-US"/>
        </w:rPr>
      </w:pPr>
      <w:r w:rsidRPr="00E267DC">
        <w:t>Таблица 4.</w:t>
      </w:r>
      <w:r w:rsidR="00D718C1">
        <w:t>3</w:t>
      </w:r>
      <w:r w:rsidRPr="00E267DC">
        <w:t xml:space="preserve"> – </w:t>
      </w:r>
      <w:r w:rsidR="009141AE" w:rsidRPr="00E267DC">
        <w:rPr>
          <w:rFonts w:eastAsiaTheme="minorHAnsi"/>
          <w:bCs/>
          <w:iCs/>
          <w:color w:val="000000"/>
          <w:lang w:eastAsia="en-US"/>
        </w:rPr>
        <w:t>Параметры инновационных проектов</w:t>
      </w:r>
    </w:p>
    <w:p w:rsidR="00E267DC" w:rsidRPr="00E267DC" w:rsidRDefault="00E267DC" w:rsidP="00E267DC">
      <w:pPr>
        <w:autoSpaceDE w:val="0"/>
        <w:autoSpaceDN w:val="0"/>
        <w:adjustRightInd w:val="0"/>
        <w:ind w:firstLine="709"/>
      </w:pPr>
    </w:p>
    <w:tbl>
      <w:tblPr>
        <w:tblStyle w:val="a3"/>
        <w:tblW w:w="0" w:type="auto"/>
        <w:tblInd w:w="108" w:type="dxa"/>
        <w:tblLook w:val="04A0" w:firstRow="1" w:lastRow="0" w:firstColumn="1" w:lastColumn="0" w:noHBand="0" w:noVBand="1"/>
      </w:tblPr>
      <w:tblGrid>
        <w:gridCol w:w="2165"/>
        <w:gridCol w:w="1891"/>
        <w:gridCol w:w="1876"/>
        <w:gridCol w:w="1848"/>
        <w:gridCol w:w="1848"/>
      </w:tblGrid>
      <w:tr w:rsidR="003F64E6" w:rsidRPr="003F64E6" w:rsidTr="0092317D">
        <w:tc>
          <w:tcPr>
            <w:tcW w:w="2165" w:type="dxa"/>
            <w:vMerge w:val="restart"/>
            <w:vAlign w:val="center"/>
          </w:tcPr>
          <w:p w:rsidR="003F64E6" w:rsidRPr="003F64E6" w:rsidRDefault="003F64E6" w:rsidP="00E267DC">
            <w:pPr>
              <w:jc w:val="center"/>
            </w:pPr>
            <w:r w:rsidRPr="003F64E6">
              <w:rPr>
                <w:color w:val="000000"/>
              </w:rPr>
              <w:t>Прогноз состояния рынка</w:t>
            </w:r>
          </w:p>
        </w:tc>
        <w:tc>
          <w:tcPr>
            <w:tcW w:w="1891" w:type="dxa"/>
            <w:vMerge w:val="restart"/>
            <w:vAlign w:val="center"/>
          </w:tcPr>
          <w:p w:rsidR="003F64E6" w:rsidRPr="003F64E6" w:rsidRDefault="003F64E6" w:rsidP="00E267DC">
            <w:pPr>
              <w:jc w:val="center"/>
            </w:pPr>
            <w:r w:rsidRPr="003F64E6">
              <w:rPr>
                <w:color w:val="000000"/>
              </w:rPr>
              <w:t>Вероятность реализации прогноза</w:t>
            </w:r>
          </w:p>
        </w:tc>
        <w:tc>
          <w:tcPr>
            <w:tcW w:w="5572" w:type="dxa"/>
            <w:gridSpan w:val="3"/>
            <w:vAlign w:val="center"/>
          </w:tcPr>
          <w:p w:rsidR="003F64E6" w:rsidRPr="003F64E6" w:rsidRDefault="003F64E6" w:rsidP="0092317D">
            <w:pPr>
              <w:jc w:val="center"/>
            </w:pPr>
            <w:r w:rsidRPr="003F64E6">
              <w:rPr>
                <w:color w:val="000000"/>
              </w:rPr>
              <w:t xml:space="preserve">Доходность проектов, </w:t>
            </w:r>
            <w:r>
              <w:rPr>
                <w:color w:val="000000"/>
              </w:rPr>
              <w:t>р.</w:t>
            </w:r>
          </w:p>
        </w:tc>
      </w:tr>
      <w:tr w:rsidR="003F64E6" w:rsidRPr="003F64E6" w:rsidTr="0092317D">
        <w:tc>
          <w:tcPr>
            <w:tcW w:w="2165" w:type="dxa"/>
            <w:vMerge/>
            <w:vAlign w:val="center"/>
          </w:tcPr>
          <w:p w:rsidR="003F64E6" w:rsidRPr="003F64E6" w:rsidRDefault="003F64E6" w:rsidP="00E267DC">
            <w:pPr>
              <w:jc w:val="center"/>
            </w:pPr>
          </w:p>
        </w:tc>
        <w:tc>
          <w:tcPr>
            <w:tcW w:w="1891" w:type="dxa"/>
            <w:vMerge/>
            <w:vAlign w:val="center"/>
          </w:tcPr>
          <w:p w:rsidR="003F64E6" w:rsidRPr="003F64E6" w:rsidRDefault="003F64E6" w:rsidP="00E267DC">
            <w:pPr>
              <w:jc w:val="center"/>
            </w:pPr>
          </w:p>
        </w:tc>
        <w:tc>
          <w:tcPr>
            <w:tcW w:w="1876" w:type="dxa"/>
            <w:vAlign w:val="center"/>
          </w:tcPr>
          <w:p w:rsidR="003F64E6" w:rsidRPr="003F64E6" w:rsidRDefault="003F64E6" w:rsidP="00E267DC">
            <w:pPr>
              <w:jc w:val="center"/>
            </w:pPr>
            <w:r w:rsidRPr="003F64E6">
              <w:t>Проект А</w:t>
            </w:r>
          </w:p>
        </w:tc>
        <w:tc>
          <w:tcPr>
            <w:tcW w:w="1848" w:type="dxa"/>
            <w:vAlign w:val="center"/>
          </w:tcPr>
          <w:p w:rsidR="003F64E6" w:rsidRPr="003F64E6" w:rsidRDefault="003F64E6" w:rsidP="00E267DC">
            <w:pPr>
              <w:jc w:val="center"/>
            </w:pPr>
            <w:r w:rsidRPr="003F64E6">
              <w:t>Проект Б</w:t>
            </w:r>
          </w:p>
        </w:tc>
        <w:tc>
          <w:tcPr>
            <w:tcW w:w="1848" w:type="dxa"/>
            <w:vAlign w:val="center"/>
          </w:tcPr>
          <w:p w:rsidR="003F64E6" w:rsidRPr="003F64E6" w:rsidRDefault="003F64E6" w:rsidP="00E267DC">
            <w:pPr>
              <w:jc w:val="center"/>
            </w:pPr>
            <w:r w:rsidRPr="003F64E6">
              <w:t>Проект В</w:t>
            </w:r>
          </w:p>
        </w:tc>
      </w:tr>
      <w:tr w:rsidR="003F64E6" w:rsidRPr="003F64E6" w:rsidTr="0092317D">
        <w:tc>
          <w:tcPr>
            <w:tcW w:w="2165" w:type="dxa"/>
          </w:tcPr>
          <w:p w:rsidR="003F64E6" w:rsidRPr="003F64E6" w:rsidRDefault="003F64E6" w:rsidP="00E267DC">
            <w:r>
              <w:t>Пессимистический</w:t>
            </w:r>
          </w:p>
        </w:tc>
        <w:tc>
          <w:tcPr>
            <w:tcW w:w="1891" w:type="dxa"/>
          </w:tcPr>
          <w:p w:rsidR="003F64E6" w:rsidRPr="003F64E6" w:rsidRDefault="003F64E6" w:rsidP="00E267DC">
            <w:pPr>
              <w:jc w:val="center"/>
            </w:pPr>
            <w:r>
              <w:t>0,15</w:t>
            </w:r>
          </w:p>
        </w:tc>
        <w:tc>
          <w:tcPr>
            <w:tcW w:w="1876" w:type="dxa"/>
          </w:tcPr>
          <w:p w:rsidR="003F64E6" w:rsidRPr="00C5526B" w:rsidRDefault="003F64E6" w:rsidP="00D718C1">
            <w:pPr>
              <w:jc w:val="center"/>
              <w:rPr>
                <w:lang w:val="en-US"/>
              </w:rPr>
            </w:pPr>
            <w:r>
              <w:t>2000</w:t>
            </w:r>
            <w:r w:rsidR="00C5526B">
              <w:rPr>
                <w:lang w:val="en-US"/>
              </w:rPr>
              <w:t>n</w:t>
            </w:r>
          </w:p>
        </w:tc>
        <w:tc>
          <w:tcPr>
            <w:tcW w:w="1848" w:type="dxa"/>
          </w:tcPr>
          <w:p w:rsidR="003F64E6" w:rsidRPr="003F64E6" w:rsidRDefault="00C5526B" w:rsidP="00D718C1">
            <w:pPr>
              <w:jc w:val="center"/>
            </w:pPr>
            <w:r>
              <w:t>3000n</w:t>
            </w:r>
          </w:p>
        </w:tc>
        <w:tc>
          <w:tcPr>
            <w:tcW w:w="1848" w:type="dxa"/>
          </w:tcPr>
          <w:p w:rsidR="003F64E6" w:rsidRPr="003F64E6" w:rsidRDefault="003F64E6" w:rsidP="00D718C1">
            <w:pPr>
              <w:jc w:val="center"/>
            </w:pPr>
            <w:r>
              <w:t>1000</w:t>
            </w:r>
            <w:r w:rsidR="00C5526B">
              <w:t>n</w:t>
            </w:r>
          </w:p>
        </w:tc>
      </w:tr>
      <w:tr w:rsidR="003F64E6" w:rsidRPr="003F64E6" w:rsidTr="0092317D">
        <w:tc>
          <w:tcPr>
            <w:tcW w:w="2165" w:type="dxa"/>
          </w:tcPr>
          <w:p w:rsidR="003F64E6" w:rsidRPr="003F64E6" w:rsidRDefault="003F64E6" w:rsidP="00E267DC">
            <w:r>
              <w:t>Реалистический</w:t>
            </w:r>
          </w:p>
        </w:tc>
        <w:tc>
          <w:tcPr>
            <w:tcW w:w="1891" w:type="dxa"/>
          </w:tcPr>
          <w:p w:rsidR="003F64E6" w:rsidRPr="003F64E6" w:rsidRDefault="003F64E6" w:rsidP="00E267DC">
            <w:pPr>
              <w:jc w:val="center"/>
            </w:pPr>
            <w:r>
              <w:t>0,35</w:t>
            </w:r>
          </w:p>
        </w:tc>
        <w:tc>
          <w:tcPr>
            <w:tcW w:w="1876" w:type="dxa"/>
          </w:tcPr>
          <w:p w:rsidR="003F64E6" w:rsidRPr="00C5526B" w:rsidRDefault="003F64E6" w:rsidP="00C5526B">
            <w:pPr>
              <w:jc w:val="center"/>
              <w:rPr>
                <w:lang w:val="en-US"/>
              </w:rPr>
            </w:pPr>
            <w:r>
              <w:t>3000</w:t>
            </w:r>
            <w:r w:rsidR="00C5526B">
              <w:rPr>
                <w:lang w:val="en-US"/>
              </w:rPr>
              <w:t>n</w:t>
            </w:r>
          </w:p>
        </w:tc>
        <w:tc>
          <w:tcPr>
            <w:tcW w:w="1848" w:type="dxa"/>
          </w:tcPr>
          <w:p w:rsidR="003F64E6" w:rsidRPr="003F64E6" w:rsidRDefault="003F64E6" w:rsidP="00D718C1">
            <w:pPr>
              <w:jc w:val="center"/>
            </w:pPr>
            <w:r>
              <w:t>4000</w:t>
            </w:r>
            <w:r w:rsidR="00C5526B">
              <w:t>n</w:t>
            </w:r>
          </w:p>
        </w:tc>
        <w:tc>
          <w:tcPr>
            <w:tcW w:w="1848" w:type="dxa"/>
          </w:tcPr>
          <w:p w:rsidR="003F64E6" w:rsidRPr="003F64E6" w:rsidRDefault="003F64E6" w:rsidP="00D718C1">
            <w:pPr>
              <w:jc w:val="center"/>
            </w:pPr>
            <w:r>
              <w:t>3000</w:t>
            </w:r>
            <w:r w:rsidR="00C5526B">
              <w:t>n</w:t>
            </w:r>
          </w:p>
        </w:tc>
      </w:tr>
      <w:tr w:rsidR="003F64E6" w:rsidRPr="003F64E6" w:rsidTr="0092317D">
        <w:tc>
          <w:tcPr>
            <w:tcW w:w="2165" w:type="dxa"/>
          </w:tcPr>
          <w:p w:rsidR="003F64E6" w:rsidRPr="003F64E6" w:rsidRDefault="003F64E6" w:rsidP="00E267DC">
            <w:r>
              <w:t>Оптимистический</w:t>
            </w:r>
          </w:p>
        </w:tc>
        <w:tc>
          <w:tcPr>
            <w:tcW w:w="1891" w:type="dxa"/>
          </w:tcPr>
          <w:p w:rsidR="003F64E6" w:rsidRPr="003F64E6" w:rsidRDefault="003F64E6" w:rsidP="00E267DC">
            <w:pPr>
              <w:jc w:val="center"/>
            </w:pPr>
            <w:r>
              <w:t>0,50</w:t>
            </w:r>
          </w:p>
        </w:tc>
        <w:tc>
          <w:tcPr>
            <w:tcW w:w="1876" w:type="dxa"/>
          </w:tcPr>
          <w:p w:rsidR="003F64E6" w:rsidRPr="00C5526B" w:rsidRDefault="003F64E6" w:rsidP="00C5526B">
            <w:pPr>
              <w:jc w:val="center"/>
              <w:rPr>
                <w:lang w:val="en-US"/>
              </w:rPr>
            </w:pPr>
            <w:r>
              <w:t>6000</w:t>
            </w:r>
            <w:r w:rsidR="00C5526B">
              <w:rPr>
                <w:lang w:val="en-US"/>
              </w:rPr>
              <w:t>n</w:t>
            </w:r>
          </w:p>
        </w:tc>
        <w:tc>
          <w:tcPr>
            <w:tcW w:w="1848" w:type="dxa"/>
          </w:tcPr>
          <w:p w:rsidR="003F64E6" w:rsidRPr="003F64E6" w:rsidRDefault="003F64E6" w:rsidP="00D718C1">
            <w:pPr>
              <w:jc w:val="center"/>
            </w:pPr>
            <w:r>
              <w:t>5000</w:t>
            </w:r>
            <w:r w:rsidR="00C5526B">
              <w:t>n</w:t>
            </w:r>
          </w:p>
        </w:tc>
        <w:tc>
          <w:tcPr>
            <w:tcW w:w="1848" w:type="dxa"/>
          </w:tcPr>
          <w:p w:rsidR="003F64E6" w:rsidRPr="003F64E6" w:rsidRDefault="003F64E6" w:rsidP="00D718C1">
            <w:pPr>
              <w:jc w:val="center"/>
            </w:pPr>
            <w:r>
              <w:t>8000</w:t>
            </w:r>
            <w:r w:rsidR="00C5526B">
              <w:t>n</w:t>
            </w:r>
          </w:p>
        </w:tc>
      </w:tr>
      <w:tr w:rsidR="0092317D" w:rsidRPr="003F64E6" w:rsidTr="00491A92">
        <w:tc>
          <w:tcPr>
            <w:tcW w:w="9628" w:type="dxa"/>
            <w:gridSpan w:val="5"/>
          </w:tcPr>
          <w:p w:rsidR="0092317D" w:rsidRDefault="0092317D" w:rsidP="00BD1E20">
            <w:pPr>
              <w:jc w:val="both"/>
            </w:pPr>
            <w:r w:rsidRPr="0092317D">
              <w:rPr>
                <w:i/>
              </w:rPr>
              <w:t>Примечание</w:t>
            </w:r>
            <w:r>
              <w:t xml:space="preserve"> </w:t>
            </w:r>
            <w:r w:rsidRPr="009362C7">
              <w:rPr>
                <w:sz w:val="22"/>
              </w:rPr>
              <w:t>–</w:t>
            </w:r>
            <w:r>
              <w:t xml:space="preserve"> </w:t>
            </w:r>
            <w:r w:rsidR="00BD1E20">
              <w:rPr>
                <w:lang w:val="en-US"/>
              </w:rPr>
              <w:t>n</w:t>
            </w:r>
            <w:r w:rsidR="00D718C1" w:rsidRPr="00D718C1">
              <w:t xml:space="preserve"> – номер студента в журнале</w:t>
            </w:r>
          </w:p>
        </w:tc>
      </w:tr>
    </w:tbl>
    <w:p w:rsidR="00E267DC" w:rsidRPr="00E267DC" w:rsidRDefault="00E267DC" w:rsidP="00E267DC">
      <w:pPr>
        <w:ind w:firstLine="709"/>
        <w:jc w:val="both"/>
        <w:rPr>
          <w:sz w:val="28"/>
        </w:rPr>
      </w:pPr>
    </w:p>
    <w:p w:rsidR="009141AE" w:rsidRDefault="003F64E6" w:rsidP="00E267DC">
      <w:pPr>
        <w:ind w:firstLine="567"/>
        <w:jc w:val="both"/>
        <w:rPr>
          <w:sz w:val="28"/>
          <w:szCs w:val="28"/>
        </w:rPr>
      </w:pPr>
      <w:r w:rsidRPr="003F64E6">
        <w:rPr>
          <w:sz w:val="28"/>
          <w:szCs w:val="28"/>
        </w:rPr>
        <w:t xml:space="preserve">Уровень </w:t>
      </w:r>
      <w:proofErr w:type="spellStart"/>
      <w:r w:rsidRPr="003F64E6">
        <w:rPr>
          <w:sz w:val="28"/>
          <w:szCs w:val="28"/>
        </w:rPr>
        <w:t>безрисковой</w:t>
      </w:r>
      <w:proofErr w:type="spellEnd"/>
      <w:r w:rsidRPr="003F64E6">
        <w:rPr>
          <w:sz w:val="28"/>
          <w:szCs w:val="28"/>
        </w:rPr>
        <w:t xml:space="preserve"> доходности менеджмента предприятия равен </w:t>
      </w:r>
      <w:r w:rsidR="00C5526B">
        <w:rPr>
          <w:sz w:val="28"/>
          <w:szCs w:val="28"/>
        </w:rPr>
        <w:br/>
      </w:r>
      <w:r>
        <w:rPr>
          <w:sz w:val="28"/>
          <w:szCs w:val="28"/>
        </w:rPr>
        <w:t>3000</w:t>
      </w:r>
      <w:r w:rsidR="00C5526B">
        <w:rPr>
          <w:sz w:val="28"/>
          <w:szCs w:val="28"/>
          <w:lang w:val="en-US"/>
        </w:rPr>
        <w:t>n</w:t>
      </w:r>
      <w:r w:rsidRPr="003F64E6">
        <w:rPr>
          <w:sz w:val="28"/>
          <w:szCs w:val="28"/>
        </w:rPr>
        <w:t xml:space="preserve"> </w:t>
      </w:r>
      <w:r w:rsidR="00E267DC">
        <w:rPr>
          <w:sz w:val="28"/>
          <w:szCs w:val="28"/>
        </w:rPr>
        <w:t>д.</w:t>
      </w:r>
      <w:r w:rsidR="0092317D">
        <w:rPr>
          <w:sz w:val="28"/>
          <w:szCs w:val="28"/>
        </w:rPr>
        <w:t xml:space="preserve"> </w:t>
      </w:r>
      <w:r w:rsidR="00E267DC">
        <w:rPr>
          <w:sz w:val="28"/>
          <w:szCs w:val="28"/>
        </w:rPr>
        <w:t>е.</w:t>
      </w:r>
      <w:r w:rsidRPr="003F64E6">
        <w:rPr>
          <w:sz w:val="28"/>
          <w:szCs w:val="28"/>
        </w:rPr>
        <w:t xml:space="preserve"> и инвестор требует, чтобы при риске </w:t>
      </w:r>
      <w:r>
        <w:rPr>
          <w:sz w:val="28"/>
          <w:szCs w:val="28"/>
        </w:rPr>
        <w:t>3000</w:t>
      </w:r>
      <w:r w:rsidR="00C5526B">
        <w:rPr>
          <w:sz w:val="28"/>
          <w:szCs w:val="28"/>
        </w:rPr>
        <w:t>n</w:t>
      </w:r>
      <w:r w:rsidRPr="003F64E6">
        <w:rPr>
          <w:sz w:val="28"/>
          <w:szCs w:val="28"/>
        </w:rPr>
        <w:t xml:space="preserve"> </w:t>
      </w:r>
      <w:r w:rsidR="00E267DC">
        <w:rPr>
          <w:sz w:val="28"/>
          <w:szCs w:val="28"/>
        </w:rPr>
        <w:t>д.</w:t>
      </w:r>
      <w:r w:rsidR="0092317D">
        <w:rPr>
          <w:sz w:val="28"/>
          <w:szCs w:val="28"/>
        </w:rPr>
        <w:t xml:space="preserve"> </w:t>
      </w:r>
      <w:r w:rsidR="00E267DC">
        <w:rPr>
          <w:sz w:val="28"/>
          <w:szCs w:val="28"/>
        </w:rPr>
        <w:t>е</w:t>
      </w:r>
      <w:r w:rsidRPr="003F64E6">
        <w:rPr>
          <w:sz w:val="28"/>
          <w:szCs w:val="28"/>
        </w:rPr>
        <w:t xml:space="preserve">. доходность составляла </w:t>
      </w:r>
      <w:r>
        <w:rPr>
          <w:sz w:val="28"/>
          <w:szCs w:val="28"/>
        </w:rPr>
        <w:t>5000</w:t>
      </w:r>
      <w:r w:rsidR="00C5526B">
        <w:rPr>
          <w:sz w:val="28"/>
          <w:szCs w:val="28"/>
          <w:lang w:val="en-US"/>
        </w:rPr>
        <w:t>n</w:t>
      </w:r>
      <w:r w:rsidRPr="003F64E6">
        <w:rPr>
          <w:sz w:val="28"/>
          <w:szCs w:val="28"/>
        </w:rPr>
        <w:t xml:space="preserve"> </w:t>
      </w:r>
      <w:r w:rsidR="00E267DC">
        <w:rPr>
          <w:sz w:val="28"/>
          <w:szCs w:val="28"/>
        </w:rPr>
        <w:t>д.</w:t>
      </w:r>
      <w:r w:rsidR="0092317D">
        <w:rPr>
          <w:sz w:val="28"/>
          <w:szCs w:val="28"/>
        </w:rPr>
        <w:t xml:space="preserve"> </w:t>
      </w:r>
      <w:r w:rsidR="00E267DC">
        <w:rPr>
          <w:sz w:val="28"/>
          <w:szCs w:val="28"/>
        </w:rPr>
        <w:t>е</w:t>
      </w:r>
      <w:r w:rsidRPr="003F64E6">
        <w:rPr>
          <w:sz w:val="28"/>
          <w:szCs w:val="28"/>
        </w:rPr>
        <w:t>.</w:t>
      </w:r>
    </w:p>
    <w:p w:rsidR="0092317D" w:rsidRDefault="0092317D" w:rsidP="00E267DC">
      <w:pPr>
        <w:ind w:firstLine="709"/>
        <w:jc w:val="both"/>
        <w:rPr>
          <w:i/>
          <w:sz w:val="28"/>
          <w:szCs w:val="28"/>
        </w:rPr>
      </w:pPr>
    </w:p>
    <w:p w:rsidR="0092317D" w:rsidRDefault="009B5E0F" w:rsidP="0092317D">
      <w:pPr>
        <w:ind w:firstLine="567"/>
        <w:jc w:val="both"/>
        <w:rPr>
          <w:i/>
          <w:sz w:val="28"/>
          <w:szCs w:val="28"/>
        </w:rPr>
      </w:pPr>
      <w:r w:rsidRPr="00E267DC">
        <w:rPr>
          <w:i/>
          <w:sz w:val="28"/>
          <w:szCs w:val="28"/>
        </w:rPr>
        <w:t>Порядок выполнения работы</w:t>
      </w:r>
    </w:p>
    <w:p w:rsidR="009B5E0F" w:rsidRPr="00E267DC" w:rsidRDefault="009B5E0F" w:rsidP="00E267DC">
      <w:pPr>
        <w:ind w:firstLine="709"/>
        <w:jc w:val="both"/>
        <w:rPr>
          <w:i/>
          <w:sz w:val="28"/>
          <w:szCs w:val="28"/>
        </w:rPr>
      </w:pPr>
      <w:r w:rsidRPr="00E267DC">
        <w:rPr>
          <w:i/>
          <w:sz w:val="28"/>
          <w:szCs w:val="28"/>
        </w:rPr>
        <w:t xml:space="preserve">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Определить ожидаемую доходность каждого проекта</w:t>
      </w:r>
      <w:r>
        <w:rPr>
          <w:rFonts w:eastAsiaTheme="minorHAnsi"/>
          <w:color w:val="000000"/>
          <w:sz w:val="28"/>
          <w:szCs w:val="28"/>
          <w:lang w:eastAsia="en-US"/>
        </w:rPr>
        <w:t>.</w:t>
      </w:r>
      <w:r w:rsidR="009B5E0F" w:rsidRPr="00E267DC">
        <w:rPr>
          <w:rFonts w:eastAsiaTheme="minorHAnsi"/>
          <w:color w:val="000000"/>
          <w:sz w:val="28"/>
          <w:szCs w:val="28"/>
          <w:lang w:eastAsia="en-US"/>
        </w:rPr>
        <w:t xml:space="preserve">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 xml:space="preserve">Рассчитать риск каждого проекта.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 xml:space="preserve">Определить коэффициент вариации.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 xml:space="preserve">Вычислить коэффициент ковариации.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lastRenderedPageBreak/>
        <w:t xml:space="preserve"> </w:t>
      </w:r>
      <w:r w:rsidR="009B5E0F" w:rsidRPr="00E267DC">
        <w:rPr>
          <w:rFonts w:eastAsiaTheme="minorHAnsi"/>
          <w:color w:val="000000"/>
          <w:sz w:val="28"/>
          <w:szCs w:val="28"/>
          <w:lang w:eastAsia="en-US"/>
        </w:rPr>
        <w:t xml:space="preserve">Определить коэффициент корреляции. </w:t>
      </w:r>
    </w:p>
    <w:p w:rsidR="009B5E0F" w:rsidRPr="00E267DC" w:rsidRDefault="0092317D" w:rsidP="0092317D">
      <w:pPr>
        <w:numPr>
          <w:ilvl w:val="0"/>
          <w:numId w:val="5"/>
        </w:numPr>
        <w:tabs>
          <w:tab w:val="left" w:pos="709"/>
        </w:tabs>
        <w:autoSpaceDE w:val="0"/>
        <w:autoSpaceDN w:val="0"/>
        <w:adjustRightInd w:val="0"/>
        <w:ind w:firstLine="567"/>
        <w:jc w:val="both"/>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Составить несколько вар</w:t>
      </w:r>
      <w:r w:rsidR="00E267DC">
        <w:rPr>
          <w:rFonts w:eastAsiaTheme="minorHAnsi"/>
          <w:color w:val="000000"/>
          <w:sz w:val="28"/>
          <w:szCs w:val="28"/>
          <w:lang w:eastAsia="en-US"/>
        </w:rPr>
        <w:t>иантов портфеля проектов и опре</w:t>
      </w:r>
      <w:r w:rsidR="009B5E0F" w:rsidRPr="00E267DC">
        <w:rPr>
          <w:rFonts w:eastAsiaTheme="minorHAnsi"/>
          <w:color w:val="000000"/>
          <w:sz w:val="28"/>
          <w:szCs w:val="28"/>
          <w:lang w:eastAsia="en-US"/>
        </w:rPr>
        <w:t xml:space="preserve">делить его параметры: доходность портфеля, его риск. </w:t>
      </w:r>
    </w:p>
    <w:p w:rsidR="009B5E0F" w:rsidRPr="00E267DC" w:rsidRDefault="0092317D" w:rsidP="0092317D">
      <w:pPr>
        <w:numPr>
          <w:ilvl w:val="0"/>
          <w:numId w:val="5"/>
        </w:numPr>
        <w:tabs>
          <w:tab w:val="left" w:pos="709"/>
        </w:tabs>
        <w:autoSpaceDE w:val="0"/>
        <w:autoSpaceDN w:val="0"/>
        <w:adjustRightInd w:val="0"/>
        <w:ind w:firstLine="567"/>
        <w:rPr>
          <w:rFonts w:eastAsiaTheme="minorHAnsi"/>
          <w:color w:val="000000"/>
          <w:sz w:val="28"/>
          <w:szCs w:val="28"/>
          <w:lang w:eastAsia="en-US"/>
        </w:rPr>
      </w:pPr>
      <w:r>
        <w:rPr>
          <w:rFonts w:eastAsiaTheme="minorHAnsi"/>
          <w:color w:val="000000"/>
          <w:sz w:val="28"/>
          <w:szCs w:val="28"/>
          <w:lang w:eastAsia="en-US"/>
        </w:rPr>
        <w:t xml:space="preserve"> </w:t>
      </w:r>
      <w:r w:rsidR="009B5E0F" w:rsidRPr="00E267DC">
        <w:rPr>
          <w:rFonts w:eastAsiaTheme="minorHAnsi"/>
          <w:color w:val="000000"/>
          <w:sz w:val="28"/>
          <w:szCs w:val="28"/>
          <w:lang w:eastAsia="en-US"/>
        </w:rPr>
        <w:t xml:space="preserve">Сделать вывод о том, какой портфель проектов является наилучшим. </w:t>
      </w:r>
    </w:p>
    <w:p w:rsidR="009362C7" w:rsidRDefault="009362C7" w:rsidP="007D5D90">
      <w:pPr>
        <w:ind w:firstLine="709"/>
        <w:rPr>
          <w:i/>
          <w:sz w:val="28"/>
          <w:szCs w:val="28"/>
        </w:rPr>
      </w:pPr>
    </w:p>
    <w:p w:rsidR="003F64E6" w:rsidRDefault="003F64E6" w:rsidP="0092317D">
      <w:pPr>
        <w:ind w:firstLine="567"/>
        <w:rPr>
          <w:i/>
          <w:sz w:val="28"/>
          <w:szCs w:val="28"/>
        </w:rPr>
      </w:pPr>
      <w:r w:rsidRPr="003F64E6">
        <w:rPr>
          <w:i/>
          <w:sz w:val="28"/>
          <w:szCs w:val="28"/>
        </w:rPr>
        <w:t>Методические рекомендации</w:t>
      </w:r>
    </w:p>
    <w:p w:rsidR="0092317D" w:rsidRPr="003F64E6" w:rsidRDefault="0092317D" w:rsidP="007D5D90">
      <w:pPr>
        <w:ind w:firstLine="709"/>
        <w:rPr>
          <w:i/>
          <w:sz w:val="28"/>
          <w:szCs w:val="28"/>
        </w:rPr>
      </w:pPr>
    </w:p>
    <w:p w:rsidR="009B5E0F" w:rsidRPr="00E267DC" w:rsidRDefault="009B5E0F" w:rsidP="0092317D">
      <w:pPr>
        <w:ind w:firstLine="567"/>
        <w:jc w:val="both"/>
        <w:rPr>
          <w:sz w:val="28"/>
          <w:szCs w:val="28"/>
        </w:rPr>
      </w:pPr>
      <w:r w:rsidRPr="00E267DC">
        <w:rPr>
          <w:sz w:val="28"/>
          <w:szCs w:val="28"/>
        </w:rPr>
        <w:t>Оценивание риска</w:t>
      </w:r>
      <w:r w:rsidR="00E267DC">
        <w:rPr>
          <w:sz w:val="28"/>
          <w:szCs w:val="28"/>
        </w:rPr>
        <w:t xml:space="preserve"> – </w:t>
      </w:r>
      <w:r w:rsidRPr="00E267DC">
        <w:rPr>
          <w:sz w:val="28"/>
          <w:szCs w:val="28"/>
        </w:rPr>
        <w:t>процесс сравнения числовых значений количественно оцениваемого риска с выбранными для определения его значимости критериями.</w:t>
      </w:r>
    </w:p>
    <w:p w:rsidR="009B5E0F" w:rsidRPr="007D5D90" w:rsidRDefault="007D5D90" w:rsidP="0092317D">
      <w:pPr>
        <w:autoSpaceDE w:val="0"/>
        <w:autoSpaceDN w:val="0"/>
        <w:adjustRightInd w:val="0"/>
        <w:ind w:firstLine="567"/>
        <w:jc w:val="both"/>
        <w:rPr>
          <w:sz w:val="28"/>
          <w:szCs w:val="28"/>
        </w:rPr>
      </w:pPr>
      <w:r w:rsidRPr="007D5D90">
        <w:rPr>
          <w:sz w:val="28"/>
          <w:szCs w:val="28"/>
        </w:rPr>
        <w:t>Среди методов оценки вероятности наступления неблагоприятных событий наиболее известными являются следующие: метод аналогий, метод «дерева решений», метод индексов опасности и др.</w:t>
      </w:r>
    </w:p>
    <w:p w:rsidR="003F64E6" w:rsidRDefault="00E00A80" w:rsidP="0092317D">
      <w:pPr>
        <w:autoSpaceDE w:val="0"/>
        <w:autoSpaceDN w:val="0"/>
        <w:adjustRightInd w:val="0"/>
        <w:ind w:firstLine="567"/>
        <w:jc w:val="both"/>
        <w:rPr>
          <w:sz w:val="28"/>
          <w:szCs w:val="28"/>
        </w:rPr>
      </w:pPr>
      <w:r w:rsidRPr="007D5D90">
        <w:rPr>
          <w:i/>
          <w:sz w:val="28"/>
          <w:szCs w:val="28"/>
        </w:rPr>
        <w:t>Метод аналогий</w:t>
      </w:r>
      <w:r w:rsidRPr="007D5D90">
        <w:rPr>
          <w:sz w:val="28"/>
          <w:szCs w:val="28"/>
        </w:rPr>
        <w:t xml:space="preserve">. </w:t>
      </w:r>
      <w:r w:rsidR="003F64E6" w:rsidRPr="007D5D90">
        <w:rPr>
          <w:sz w:val="28"/>
          <w:szCs w:val="28"/>
        </w:rPr>
        <w:t xml:space="preserve">Метод оценки реализуемости инновационных проектов, осуществление которых связано с риском, предполагает расчет ожидаемой доходности проекта путем сопоставления с доходностью аналогичных ранее осуществленных проектов. Рекомендуется следующий порядок оценки ожидаемой доходности: </w:t>
      </w:r>
    </w:p>
    <w:p w:rsidR="0092317D" w:rsidRDefault="0092317D" w:rsidP="0092317D">
      <w:pPr>
        <w:pStyle w:val="af7"/>
        <w:numPr>
          <w:ilvl w:val="0"/>
          <w:numId w:val="25"/>
        </w:numPr>
        <w:autoSpaceDE w:val="0"/>
        <w:autoSpaceDN w:val="0"/>
        <w:adjustRightInd w:val="0"/>
        <w:ind w:hanging="153"/>
        <w:jc w:val="both"/>
        <w:rPr>
          <w:rFonts w:ascii="Times New Roman" w:eastAsia="Times New Roman" w:hAnsi="Times New Roman"/>
          <w:sz w:val="28"/>
          <w:szCs w:val="28"/>
          <w:lang w:eastAsia="ru-RU"/>
        </w:rPr>
      </w:pPr>
      <w:r w:rsidRPr="0092317D">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 xml:space="preserve">Для каждого сравниваемого проекта планируется срок эксплуатации. </w:t>
      </w:r>
    </w:p>
    <w:p w:rsidR="0092317D" w:rsidRDefault="0092317D" w:rsidP="0092317D">
      <w:pPr>
        <w:pStyle w:val="af7"/>
        <w:numPr>
          <w:ilvl w:val="0"/>
          <w:numId w:val="25"/>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 xml:space="preserve">Планируется денежный поток проектов на каждый год эксплуатации и вычисляется дисконтированный поток за </w:t>
      </w:r>
      <w:r w:rsidR="003F64E6" w:rsidRPr="00A55D2E">
        <w:rPr>
          <w:rFonts w:ascii="Times New Roman" w:eastAsia="Times New Roman" w:hAnsi="Times New Roman"/>
          <w:i/>
          <w:sz w:val="28"/>
          <w:szCs w:val="28"/>
          <w:lang w:eastAsia="ru-RU"/>
        </w:rPr>
        <w:t>t</w:t>
      </w:r>
      <w:r w:rsidR="003F64E6" w:rsidRPr="0092317D">
        <w:rPr>
          <w:rFonts w:ascii="Times New Roman" w:eastAsia="Times New Roman" w:hAnsi="Times New Roman"/>
          <w:sz w:val="28"/>
          <w:szCs w:val="28"/>
          <w:lang w:eastAsia="ru-RU"/>
        </w:rPr>
        <w:t xml:space="preserve"> лет, приведенный к </w:t>
      </w:r>
      <w:r w:rsidR="00A55D2E">
        <w:rPr>
          <w:rFonts w:ascii="Times New Roman" w:eastAsia="Times New Roman" w:hAnsi="Times New Roman"/>
          <w:sz w:val="28"/>
          <w:szCs w:val="28"/>
          <w:lang w:eastAsia="ru-RU"/>
        </w:rPr>
        <w:t>первому</w:t>
      </w:r>
      <w:r w:rsidR="003F64E6" w:rsidRPr="0092317D">
        <w:rPr>
          <w:rFonts w:ascii="Times New Roman" w:eastAsia="Times New Roman" w:hAnsi="Times New Roman"/>
          <w:sz w:val="28"/>
          <w:szCs w:val="28"/>
          <w:lang w:eastAsia="ru-RU"/>
        </w:rPr>
        <w:t xml:space="preserve"> году.</w:t>
      </w:r>
    </w:p>
    <w:p w:rsidR="0092317D" w:rsidRPr="0092317D" w:rsidRDefault="0092317D" w:rsidP="0092317D">
      <w:pPr>
        <w:pStyle w:val="af7"/>
        <w:numPr>
          <w:ilvl w:val="0"/>
          <w:numId w:val="25"/>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Определяется чистый денежный поток</w:t>
      </w:r>
      <w:r w:rsidR="007D5D90" w:rsidRPr="0092317D">
        <w:rPr>
          <w:rFonts w:ascii="Times New Roman" w:eastAsia="Times New Roman" w:hAnsi="Times New Roman"/>
          <w:sz w:val="28"/>
          <w:szCs w:val="28"/>
          <w:lang w:eastAsia="ru-RU"/>
        </w:rPr>
        <w:t xml:space="preserve"> NPV</w:t>
      </w:r>
      <w:r w:rsidR="003F64E6" w:rsidRPr="0092317D">
        <w:rPr>
          <w:rFonts w:ascii="Times New Roman" w:eastAsia="Times New Roman" w:hAnsi="Times New Roman"/>
          <w:sz w:val="28"/>
          <w:szCs w:val="28"/>
          <w:lang w:eastAsia="ru-RU"/>
        </w:rPr>
        <w:t>.</w:t>
      </w:r>
    </w:p>
    <w:p w:rsidR="0092317D" w:rsidRPr="0092317D" w:rsidRDefault="0092317D" w:rsidP="0092317D">
      <w:pPr>
        <w:pStyle w:val="af7"/>
        <w:numPr>
          <w:ilvl w:val="0"/>
          <w:numId w:val="25"/>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92317D">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 xml:space="preserve">По статистическим данным определяется число аналогичных </w:t>
      </w:r>
      <w:r w:rsidR="00A55D2E">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 xml:space="preserve">проектов </w:t>
      </w:r>
      <w:proofErr w:type="spellStart"/>
      <w:r w:rsidR="003F64E6" w:rsidRPr="00A55D2E">
        <w:rPr>
          <w:rFonts w:ascii="Times New Roman" w:eastAsia="Times New Roman" w:hAnsi="Times New Roman"/>
          <w:i/>
          <w:sz w:val="28"/>
          <w:szCs w:val="28"/>
          <w:lang w:eastAsia="ru-RU"/>
        </w:rPr>
        <w:t>n</w:t>
      </w:r>
      <w:r w:rsidR="007D5D90" w:rsidRPr="00A55D2E">
        <w:rPr>
          <w:rFonts w:ascii="Times New Roman" w:eastAsia="Times New Roman" w:hAnsi="Times New Roman"/>
          <w:i/>
          <w:sz w:val="28"/>
          <w:szCs w:val="28"/>
          <w:lang w:eastAsia="ru-RU"/>
        </w:rPr>
        <w:t>Т</w:t>
      </w:r>
      <w:proofErr w:type="spellEnd"/>
      <w:r w:rsidR="003F64E6" w:rsidRPr="0092317D">
        <w:rPr>
          <w:rFonts w:ascii="Times New Roman" w:eastAsia="Times New Roman" w:hAnsi="Times New Roman"/>
          <w:sz w:val="28"/>
          <w:szCs w:val="28"/>
          <w:lang w:eastAsia="ru-RU"/>
        </w:rPr>
        <w:t xml:space="preserve">, </w:t>
      </w:r>
      <w:proofErr w:type="spellStart"/>
      <w:r w:rsidR="003F64E6" w:rsidRPr="0092317D">
        <w:rPr>
          <w:rFonts w:ascii="Times New Roman" w:eastAsia="Times New Roman" w:hAnsi="Times New Roman"/>
          <w:sz w:val="28"/>
          <w:szCs w:val="28"/>
          <w:lang w:eastAsia="ru-RU"/>
        </w:rPr>
        <w:t>эксплуатировавшихся</w:t>
      </w:r>
      <w:proofErr w:type="spellEnd"/>
      <w:r w:rsidR="003F64E6" w:rsidRPr="0092317D">
        <w:rPr>
          <w:rFonts w:ascii="Times New Roman" w:eastAsia="Times New Roman" w:hAnsi="Times New Roman"/>
          <w:sz w:val="28"/>
          <w:szCs w:val="28"/>
          <w:lang w:eastAsia="ru-RU"/>
        </w:rPr>
        <w:t xml:space="preserve"> в течение заданного срока службы </w:t>
      </w:r>
      <w:r w:rsidR="003F64E6" w:rsidRPr="00A55D2E">
        <w:rPr>
          <w:rFonts w:ascii="Times New Roman" w:eastAsia="Times New Roman" w:hAnsi="Times New Roman"/>
          <w:i/>
          <w:sz w:val="28"/>
          <w:szCs w:val="28"/>
          <w:lang w:eastAsia="ru-RU"/>
        </w:rPr>
        <w:t>t</w:t>
      </w:r>
      <w:r w:rsidR="003F64E6" w:rsidRPr="0092317D">
        <w:rPr>
          <w:rFonts w:ascii="Times New Roman" w:eastAsia="Times New Roman" w:hAnsi="Times New Roman"/>
          <w:sz w:val="28"/>
          <w:szCs w:val="28"/>
          <w:lang w:eastAsia="ru-RU"/>
        </w:rPr>
        <w:t xml:space="preserve"> без капитального ремонта (или иных значительных дополнительных вложений). </w:t>
      </w:r>
    </w:p>
    <w:p w:rsidR="003F64E6" w:rsidRPr="0092317D" w:rsidRDefault="0092317D" w:rsidP="0092317D">
      <w:pPr>
        <w:pStyle w:val="af7"/>
        <w:numPr>
          <w:ilvl w:val="0"/>
          <w:numId w:val="25"/>
        </w:numPr>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92317D">
        <w:rPr>
          <w:rFonts w:ascii="Times New Roman" w:eastAsia="Times New Roman" w:hAnsi="Times New Roman"/>
          <w:sz w:val="28"/>
          <w:szCs w:val="28"/>
          <w:lang w:eastAsia="ru-RU"/>
        </w:rPr>
        <w:t xml:space="preserve"> </w:t>
      </w:r>
      <w:r w:rsidR="003F64E6" w:rsidRPr="0092317D">
        <w:rPr>
          <w:rFonts w:ascii="Times New Roman" w:eastAsia="Times New Roman" w:hAnsi="Times New Roman"/>
          <w:sz w:val="28"/>
          <w:szCs w:val="28"/>
          <w:lang w:eastAsia="ru-RU"/>
        </w:rPr>
        <w:t xml:space="preserve">Вычисляется вероятность (частота случаев) эксплуатации проекта в течение заданного срока службы </w:t>
      </w:r>
      <w:r w:rsidR="007D5D90" w:rsidRPr="00A55D2E">
        <w:rPr>
          <w:rFonts w:ascii="Times New Roman" w:eastAsia="Times New Roman" w:hAnsi="Times New Roman"/>
          <w:i/>
          <w:sz w:val="28"/>
          <w:szCs w:val="28"/>
          <w:lang w:eastAsia="ru-RU"/>
        </w:rPr>
        <w:t>f</w:t>
      </w:r>
      <w:r w:rsidR="007D5D90" w:rsidRPr="0092317D">
        <w:rPr>
          <w:rFonts w:ascii="Times New Roman" w:eastAsia="Times New Roman" w:hAnsi="Times New Roman"/>
          <w:sz w:val="28"/>
          <w:szCs w:val="28"/>
          <w:lang w:eastAsia="ru-RU"/>
        </w:rPr>
        <w:t xml:space="preserve"> по формуле </w:t>
      </w:r>
    </w:p>
    <w:p w:rsidR="007D5D90" w:rsidRPr="007D5D90" w:rsidRDefault="007D5D90" w:rsidP="007D5D90">
      <w:pPr>
        <w:autoSpaceDE w:val="0"/>
        <w:autoSpaceDN w:val="0"/>
        <w:adjustRightInd w:val="0"/>
        <w:ind w:firstLine="709"/>
        <w:jc w:val="both"/>
        <w:rPr>
          <w:sz w:val="28"/>
          <w:szCs w:val="28"/>
        </w:rPr>
      </w:pPr>
    </w:p>
    <w:p w:rsidR="003F64E6" w:rsidRPr="007D5D90" w:rsidRDefault="007D5D90" w:rsidP="007D5D90">
      <w:pPr>
        <w:jc w:val="right"/>
        <w:rPr>
          <w:rFonts w:eastAsiaTheme="minorHAnsi"/>
          <w:color w:val="000000"/>
          <w:sz w:val="28"/>
          <w:szCs w:val="28"/>
          <w:lang w:eastAsia="en-US"/>
        </w:rPr>
      </w:pPr>
      <w:r>
        <w:rPr>
          <w:rFonts w:eastAsiaTheme="minorHAnsi"/>
          <w:color w:val="000000"/>
          <w:sz w:val="28"/>
          <w:szCs w:val="28"/>
          <w:lang w:eastAsia="en-US"/>
        </w:rPr>
        <w:tab/>
      </w:r>
      <w:r w:rsidR="006E27E5" w:rsidRPr="008B4332">
        <w:rPr>
          <w:position w:val="-34"/>
        </w:rPr>
        <w:object w:dxaOrig="1140" w:dyaOrig="780">
          <v:shape id="_x0000_i1115" type="#_x0000_t75" style="width:57pt;height:39pt" o:ole="">
            <v:imagedata r:id="rId166" o:title=""/>
          </v:shape>
          <o:OLEObject Type="Embed" ProgID="Equation.DSMT4" ShapeID="_x0000_i1115" DrawAspect="Content" ObjectID="_1634550955" r:id="rId167"/>
        </w:object>
      </w:r>
      <w:r>
        <w:rPr>
          <w:rFonts w:eastAsiaTheme="minorHAnsi"/>
          <w:color w:val="000000"/>
          <w:sz w:val="28"/>
          <w:szCs w:val="28"/>
          <w:lang w:eastAsia="en-US"/>
        </w:rPr>
        <w:tab/>
      </w:r>
      <w:r w:rsidR="006E27E5">
        <w:rPr>
          <w:rFonts w:eastAsiaTheme="minorHAnsi"/>
          <w:color w:val="000000"/>
          <w:sz w:val="28"/>
          <w:szCs w:val="28"/>
          <w:lang w:eastAsia="en-US"/>
        </w:rPr>
        <w:tab/>
      </w:r>
      <w:r>
        <w:rPr>
          <w:rFonts w:eastAsiaTheme="minorHAnsi"/>
          <w:color w:val="000000"/>
          <w:sz w:val="28"/>
          <w:szCs w:val="28"/>
          <w:lang w:eastAsia="en-US"/>
        </w:rPr>
        <w:tab/>
      </w:r>
      <w:r>
        <w:rPr>
          <w:rFonts w:eastAsiaTheme="minorHAnsi"/>
          <w:color w:val="000000"/>
          <w:sz w:val="28"/>
          <w:szCs w:val="28"/>
          <w:lang w:eastAsia="en-US"/>
        </w:rPr>
        <w:tab/>
      </w:r>
      <w:r>
        <w:rPr>
          <w:rFonts w:eastAsiaTheme="minorHAnsi"/>
          <w:color w:val="000000"/>
          <w:sz w:val="28"/>
          <w:szCs w:val="28"/>
          <w:lang w:eastAsia="en-US"/>
        </w:rPr>
        <w:tab/>
      </w:r>
      <w:r>
        <w:rPr>
          <w:rFonts w:eastAsiaTheme="minorHAnsi"/>
          <w:color w:val="000000"/>
          <w:sz w:val="28"/>
          <w:szCs w:val="28"/>
          <w:lang w:eastAsia="en-US"/>
        </w:rPr>
        <w:tab/>
        <w:t>(4.1)</w:t>
      </w:r>
      <w:r w:rsidR="003F64E6" w:rsidRPr="007D5D90">
        <w:rPr>
          <w:rFonts w:eastAsiaTheme="minorHAnsi"/>
          <w:color w:val="000000"/>
          <w:sz w:val="28"/>
          <w:szCs w:val="28"/>
          <w:lang w:eastAsia="en-US"/>
        </w:rPr>
        <w:t xml:space="preserve"> </w:t>
      </w:r>
    </w:p>
    <w:p w:rsidR="007D5D90" w:rsidRDefault="007D5D90" w:rsidP="007D5D90">
      <w:pPr>
        <w:autoSpaceDE w:val="0"/>
        <w:autoSpaceDN w:val="0"/>
        <w:adjustRightInd w:val="0"/>
        <w:rPr>
          <w:rFonts w:eastAsiaTheme="minorHAnsi"/>
          <w:color w:val="000000"/>
          <w:sz w:val="22"/>
          <w:szCs w:val="22"/>
          <w:lang w:eastAsia="en-US"/>
        </w:rPr>
      </w:pPr>
    </w:p>
    <w:p w:rsidR="003F64E6" w:rsidRDefault="00A55D2E" w:rsidP="00A55D2E">
      <w:pPr>
        <w:autoSpaceDE w:val="0"/>
        <w:autoSpaceDN w:val="0"/>
        <w:adjustRightInd w:val="0"/>
        <w:ind w:firstLine="567"/>
        <w:jc w:val="both"/>
        <w:rPr>
          <w:sz w:val="28"/>
          <w:szCs w:val="28"/>
        </w:rPr>
      </w:pPr>
      <w:r>
        <w:rPr>
          <w:sz w:val="28"/>
          <w:szCs w:val="28"/>
        </w:rPr>
        <w:t xml:space="preserve">6 </w:t>
      </w:r>
      <w:r w:rsidR="003F64E6" w:rsidRPr="007D5D90">
        <w:rPr>
          <w:sz w:val="28"/>
          <w:szCs w:val="28"/>
        </w:rPr>
        <w:t>Определяется вероятное значение чистого денежного потока</w:t>
      </w:r>
      <w:r w:rsidR="007D5D90" w:rsidRPr="007D5D90">
        <w:rPr>
          <w:sz w:val="28"/>
          <w:szCs w:val="28"/>
        </w:rPr>
        <w:t xml:space="preserve"> </w:t>
      </w:r>
      <w:r w:rsidR="007D5D90">
        <w:rPr>
          <w:sz w:val="28"/>
          <w:szCs w:val="28"/>
        </w:rPr>
        <w:t xml:space="preserve">по формуле </w:t>
      </w:r>
    </w:p>
    <w:p w:rsidR="00134E3E" w:rsidRPr="007D5D90" w:rsidRDefault="00134E3E" w:rsidP="00A55D2E">
      <w:pPr>
        <w:autoSpaceDE w:val="0"/>
        <w:autoSpaceDN w:val="0"/>
        <w:adjustRightInd w:val="0"/>
        <w:ind w:firstLine="567"/>
        <w:jc w:val="both"/>
        <w:rPr>
          <w:sz w:val="28"/>
          <w:szCs w:val="28"/>
        </w:rPr>
      </w:pPr>
    </w:p>
    <w:p w:rsidR="003F64E6" w:rsidRPr="007D5D90" w:rsidRDefault="006E27E5" w:rsidP="007D5D90">
      <w:pPr>
        <w:jc w:val="right"/>
        <w:rPr>
          <w:rFonts w:eastAsiaTheme="minorHAnsi"/>
          <w:color w:val="000000"/>
          <w:sz w:val="28"/>
          <w:szCs w:val="28"/>
          <w:lang w:eastAsia="en-US"/>
        </w:rPr>
      </w:pPr>
      <w:r w:rsidRPr="008B4332">
        <w:rPr>
          <w:position w:val="-16"/>
        </w:rPr>
        <w:object w:dxaOrig="2000" w:dyaOrig="420">
          <v:shape id="_x0000_i1116" type="#_x0000_t75" style="width:99.75pt;height:20.25pt" o:ole="">
            <v:imagedata r:id="rId168" o:title=""/>
          </v:shape>
          <o:OLEObject Type="Embed" ProgID="Equation.DSMT4" ShapeID="_x0000_i1116" DrawAspect="Content" ObjectID="_1634550956" r:id="rId169"/>
        </w:object>
      </w:r>
      <w:r w:rsidR="007D5D90">
        <w:rPr>
          <w:rFonts w:eastAsiaTheme="minorHAnsi"/>
          <w:color w:val="000000"/>
          <w:sz w:val="28"/>
          <w:szCs w:val="28"/>
          <w:lang w:eastAsia="en-US"/>
        </w:rPr>
        <w:tab/>
      </w:r>
      <w:r>
        <w:rPr>
          <w:rFonts w:eastAsiaTheme="minorHAnsi"/>
          <w:color w:val="000000"/>
          <w:sz w:val="28"/>
          <w:szCs w:val="28"/>
          <w:lang w:eastAsia="en-US"/>
        </w:rPr>
        <w:tab/>
      </w:r>
      <w:r w:rsidR="007D5D90">
        <w:rPr>
          <w:rFonts w:eastAsiaTheme="minorHAnsi"/>
          <w:color w:val="000000"/>
          <w:sz w:val="28"/>
          <w:szCs w:val="28"/>
          <w:lang w:eastAsia="en-US"/>
        </w:rPr>
        <w:tab/>
      </w:r>
      <w:r w:rsidR="007D5D90">
        <w:rPr>
          <w:rFonts w:eastAsiaTheme="minorHAnsi"/>
          <w:color w:val="000000"/>
          <w:sz w:val="28"/>
          <w:szCs w:val="28"/>
          <w:lang w:eastAsia="en-US"/>
        </w:rPr>
        <w:tab/>
      </w:r>
      <w:r w:rsidR="007D5D90">
        <w:rPr>
          <w:rFonts w:eastAsiaTheme="minorHAnsi"/>
          <w:color w:val="000000"/>
          <w:sz w:val="28"/>
          <w:szCs w:val="28"/>
          <w:lang w:eastAsia="en-US"/>
        </w:rPr>
        <w:tab/>
        <w:t>(4.2)</w:t>
      </w:r>
    </w:p>
    <w:p w:rsidR="003F64E6" w:rsidRPr="007D5D90" w:rsidRDefault="003F64E6" w:rsidP="007D5D90">
      <w:pPr>
        <w:autoSpaceDE w:val="0"/>
        <w:autoSpaceDN w:val="0"/>
        <w:adjustRightInd w:val="0"/>
        <w:ind w:firstLine="709"/>
        <w:jc w:val="both"/>
        <w:rPr>
          <w:sz w:val="28"/>
          <w:szCs w:val="28"/>
        </w:rPr>
      </w:pPr>
    </w:p>
    <w:p w:rsidR="00E00A80" w:rsidRPr="007D5D90" w:rsidRDefault="00E00A80" w:rsidP="00A55D2E">
      <w:pPr>
        <w:autoSpaceDE w:val="0"/>
        <w:autoSpaceDN w:val="0"/>
        <w:adjustRightInd w:val="0"/>
        <w:ind w:firstLine="567"/>
        <w:jc w:val="both"/>
        <w:rPr>
          <w:sz w:val="28"/>
          <w:szCs w:val="28"/>
        </w:rPr>
      </w:pPr>
      <w:r w:rsidRPr="007D5D90">
        <w:rPr>
          <w:sz w:val="28"/>
          <w:szCs w:val="28"/>
        </w:rPr>
        <w:t xml:space="preserve">Метод «дерева решений». Оценивается вероятная потеря доходности проекта в результате реализации каждого вида риска на каждом этапе реализации проекта, и доходность проекта с учетом суммарных потерь сравнивается с объемом вложений в проект. При положительной чистой (за вычетом рисковых потерь и вложений) доходности проект может быть реализован. Такой метод более сложен вследствие невозможности адекватно оценить потери доходности, обусловленные различными рисками. </w:t>
      </w:r>
    </w:p>
    <w:p w:rsidR="00E00A80" w:rsidRPr="007D5D90" w:rsidRDefault="00E00A80" w:rsidP="00A55D2E">
      <w:pPr>
        <w:autoSpaceDE w:val="0"/>
        <w:autoSpaceDN w:val="0"/>
        <w:adjustRightInd w:val="0"/>
        <w:ind w:firstLine="567"/>
        <w:jc w:val="both"/>
        <w:rPr>
          <w:sz w:val="28"/>
          <w:szCs w:val="28"/>
        </w:rPr>
      </w:pPr>
      <w:r w:rsidRPr="007D5D90">
        <w:rPr>
          <w:sz w:val="28"/>
          <w:szCs w:val="28"/>
        </w:rPr>
        <w:t>Расчет показателей доходности и риска проекта на каждом этапе реализации выполняется по формулам</w:t>
      </w:r>
      <w:r w:rsidR="007D5D90">
        <w:rPr>
          <w:sz w:val="28"/>
          <w:szCs w:val="28"/>
        </w:rPr>
        <w:t xml:space="preserve"> (4.3)</w:t>
      </w:r>
      <w:r w:rsidR="00A55D2E">
        <w:rPr>
          <w:sz w:val="28"/>
          <w:szCs w:val="28"/>
        </w:rPr>
        <w:t>‒</w:t>
      </w:r>
      <w:r w:rsidR="007D5D90">
        <w:rPr>
          <w:sz w:val="28"/>
          <w:szCs w:val="28"/>
        </w:rPr>
        <w:t>(4.</w:t>
      </w:r>
      <w:r w:rsidR="007D5D90" w:rsidRPr="007D5D90">
        <w:rPr>
          <w:sz w:val="28"/>
          <w:szCs w:val="28"/>
        </w:rPr>
        <w:t>5</w:t>
      </w:r>
      <w:r w:rsidR="007D5D90">
        <w:rPr>
          <w:sz w:val="28"/>
          <w:szCs w:val="28"/>
        </w:rPr>
        <w:t>)</w:t>
      </w:r>
      <w:r w:rsidRPr="007D5D90">
        <w:rPr>
          <w:sz w:val="28"/>
          <w:szCs w:val="28"/>
        </w:rPr>
        <w:t xml:space="preserve">: </w:t>
      </w:r>
    </w:p>
    <w:p w:rsidR="00E00A80" w:rsidRPr="00A55D2E" w:rsidRDefault="00A55D2E" w:rsidP="00A55D2E">
      <w:pPr>
        <w:tabs>
          <w:tab w:val="left" w:pos="1134"/>
        </w:tabs>
        <w:autoSpaceDE w:val="0"/>
        <w:autoSpaceDN w:val="0"/>
        <w:adjustRightInd w:val="0"/>
        <w:ind w:firstLine="567"/>
        <w:jc w:val="both"/>
        <w:rPr>
          <w:sz w:val="28"/>
          <w:szCs w:val="28"/>
        </w:rPr>
      </w:pPr>
      <w:r w:rsidRPr="00A55D2E">
        <w:rPr>
          <w:sz w:val="28"/>
          <w:szCs w:val="28"/>
        </w:rPr>
        <w:lastRenderedPageBreak/>
        <w:t xml:space="preserve">‒ </w:t>
      </w:r>
      <w:r w:rsidR="00E00A80" w:rsidRPr="00A55D2E">
        <w:rPr>
          <w:sz w:val="28"/>
          <w:szCs w:val="28"/>
        </w:rPr>
        <w:t>ожидаемая доходность (наиболее вероятная доходность по проекту) составляет</w:t>
      </w:r>
      <w:r w:rsidR="007D5D90" w:rsidRPr="00A55D2E">
        <w:rPr>
          <w:sz w:val="28"/>
          <w:szCs w:val="28"/>
        </w:rPr>
        <w:t>:</w:t>
      </w:r>
      <w:r w:rsidR="00E00A80" w:rsidRPr="00A55D2E">
        <w:rPr>
          <w:sz w:val="28"/>
          <w:szCs w:val="28"/>
        </w:rPr>
        <w:t xml:space="preserve"> </w:t>
      </w:r>
    </w:p>
    <w:p w:rsidR="007D5D90" w:rsidRPr="007D5D90" w:rsidRDefault="007D5D90" w:rsidP="00356534">
      <w:pPr>
        <w:pStyle w:val="af7"/>
        <w:tabs>
          <w:tab w:val="left" w:pos="1134"/>
        </w:tabs>
        <w:autoSpaceDE w:val="0"/>
        <w:autoSpaceDN w:val="0"/>
        <w:adjustRightInd w:val="0"/>
        <w:spacing w:after="0" w:line="240" w:lineRule="auto"/>
        <w:ind w:left="709"/>
        <w:jc w:val="both"/>
        <w:rPr>
          <w:rFonts w:ascii="Times New Roman" w:hAnsi="Times New Roman"/>
          <w:sz w:val="28"/>
          <w:szCs w:val="28"/>
        </w:rPr>
      </w:pPr>
    </w:p>
    <w:p w:rsidR="007D5D90" w:rsidRPr="007D5D90" w:rsidRDefault="00692686" w:rsidP="007D5D90">
      <w:pPr>
        <w:autoSpaceDE w:val="0"/>
        <w:autoSpaceDN w:val="0"/>
        <w:adjustRightInd w:val="0"/>
        <w:jc w:val="right"/>
        <w:rPr>
          <w:rFonts w:eastAsiaTheme="minorHAnsi"/>
          <w:color w:val="000000"/>
          <w:sz w:val="28"/>
          <w:szCs w:val="28"/>
          <w:lang w:eastAsia="en-US"/>
        </w:rPr>
      </w:pPr>
      <w:r w:rsidRPr="008B4332">
        <w:rPr>
          <w:position w:val="-12"/>
        </w:rPr>
        <w:object w:dxaOrig="1280" w:dyaOrig="380">
          <v:shape id="_x0000_i1117" type="#_x0000_t75" style="width:63.75pt;height:18.75pt" o:ole="">
            <v:imagedata r:id="rId170" o:title=""/>
          </v:shape>
          <o:OLEObject Type="Embed" ProgID="Equation.DSMT4" ShapeID="_x0000_i1117" DrawAspect="Content" ObjectID="_1634550957" r:id="rId171"/>
        </w:object>
      </w:r>
      <w:r w:rsidR="007D5D90" w:rsidRPr="007D5D90">
        <w:rPr>
          <w:rFonts w:eastAsiaTheme="minorHAnsi"/>
          <w:color w:val="000000"/>
          <w:sz w:val="28"/>
          <w:szCs w:val="28"/>
          <w:lang w:eastAsia="en-US"/>
        </w:rPr>
        <w:tab/>
      </w:r>
      <w:r>
        <w:rPr>
          <w:rFonts w:eastAsiaTheme="minorHAnsi"/>
          <w:color w:val="000000"/>
          <w:sz w:val="28"/>
          <w:szCs w:val="28"/>
          <w:lang w:eastAsia="en-US"/>
        </w:rPr>
        <w:tab/>
      </w:r>
      <w:r w:rsidR="001351F4">
        <w:rPr>
          <w:rFonts w:eastAsiaTheme="minorHAnsi"/>
          <w:color w:val="000000"/>
          <w:sz w:val="28"/>
          <w:szCs w:val="28"/>
          <w:lang w:eastAsia="en-US"/>
        </w:rPr>
        <w:tab/>
      </w:r>
      <w:r w:rsidR="007D5D90">
        <w:rPr>
          <w:rFonts w:eastAsiaTheme="minorHAnsi"/>
          <w:color w:val="000000"/>
          <w:sz w:val="28"/>
          <w:szCs w:val="28"/>
          <w:lang w:eastAsia="en-US"/>
        </w:rPr>
        <w:tab/>
      </w:r>
      <w:r w:rsidR="007D5D90">
        <w:rPr>
          <w:rFonts w:eastAsiaTheme="minorHAnsi"/>
          <w:color w:val="000000"/>
          <w:sz w:val="28"/>
          <w:szCs w:val="28"/>
          <w:lang w:eastAsia="en-US"/>
        </w:rPr>
        <w:tab/>
      </w:r>
      <w:r w:rsidR="007D5D90">
        <w:rPr>
          <w:rFonts w:eastAsiaTheme="minorHAnsi"/>
          <w:color w:val="000000"/>
          <w:sz w:val="28"/>
          <w:szCs w:val="28"/>
          <w:lang w:eastAsia="en-US"/>
        </w:rPr>
        <w:tab/>
      </w:r>
      <w:r w:rsidR="007D5D90" w:rsidRPr="007D5D90">
        <w:rPr>
          <w:rFonts w:eastAsiaTheme="minorHAnsi"/>
          <w:color w:val="000000"/>
          <w:sz w:val="28"/>
          <w:szCs w:val="28"/>
          <w:lang w:eastAsia="en-US"/>
        </w:rPr>
        <w:t>(4</w:t>
      </w:r>
      <w:r w:rsidR="007D5D90">
        <w:rPr>
          <w:rFonts w:eastAsiaTheme="minorHAnsi"/>
          <w:color w:val="000000"/>
          <w:sz w:val="28"/>
          <w:szCs w:val="28"/>
          <w:lang w:eastAsia="en-US"/>
        </w:rPr>
        <w:t>.3</w:t>
      </w:r>
      <w:r w:rsidR="007D5D90" w:rsidRPr="007D5D90">
        <w:rPr>
          <w:rFonts w:eastAsiaTheme="minorHAnsi"/>
          <w:color w:val="000000"/>
          <w:sz w:val="28"/>
          <w:szCs w:val="28"/>
          <w:lang w:eastAsia="en-US"/>
        </w:rPr>
        <w:t>)</w:t>
      </w:r>
    </w:p>
    <w:p w:rsidR="007D5D90" w:rsidRDefault="007D5D90" w:rsidP="007D5D90">
      <w:pPr>
        <w:autoSpaceDE w:val="0"/>
        <w:autoSpaceDN w:val="0"/>
        <w:adjustRightInd w:val="0"/>
        <w:jc w:val="both"/>
        <w:rPr>
          <w:rFonts w:eastAsiaTheme="minorHAnsi"/>
          <w:color w:val="000000"/>
          <w:sz w:val="28"/>
          <w:szCs w:val="28"/>
          <w:lang w:eastAsia="en-US"/>
        </w:rPr>
      </w:pPr>
    </w:p>
    <w:p w:rsidR="007D5D90" w:rsidRDefault="00E00A80" w:rsidP="007D5D90">
      <w:pPr>
        <w:autoSpaceDE w:val="0"/>
        <w:autoSpaceDN w:val="0"/>
        <w:adjustRightInd w:val="0"/>
        <w:jc w:val="both"/>
        <w:rPr>
          <w:rFonts w:eastAsiaTheme="minorHAnsi"/>
          <w:color w:val="000000"/>
          <w:sz w:val="28"/>
          <w:szCs w:val="28"/>
          <w:lang w:eastAsia="en-US"/>
        </w:rPr>
      </w:pPr>
      <w:r w:rsidRPr="007D5D90">
        <w:rPr>
          <w:rFonts w:eastAsiaTheme="minorHAnsi"/>
          <w:color w:val="000000"/>
          <w:sz w:val="28"/>
          <w:szCs w:val="28"/>
          <w:lang w:eastAsia="en-US"/>
        </w:rPr>
        <w:t xml:space="preserve">где </w:t>
      </w:r>
      <w:r w:rsidR="00692686" w:rsidRPr="00692686">
        <w:rPr>
          <w:rFonts w:eastAsiaTheme="minorHAnsi"/>
          <w:i/>
          <w:iCs/>
          <w:color w:val="000000"/>
          <w:position w:val="-12"/>
          <w:sz w:val="28"/>
          <w:szCs w:val="28"/>
          <w:lang w:eastAsia="en-US"/>
        </w:rPr>
        <w:object w:dxaOrig="300" w:dyaOrig="380">
          <v:shape id="_x0000_i1118" type="#_x0000_t75" style="width:15pt;height:18.75pt" o:ole="">
            <v:imagedata r:id="rId172" o:title=""/>
          </v:shape>
          <o:OLEObject Type="Embed" ProgID="Equation.DSMT4" ShapeID="_x0000_i1118" DrawAspect="Content" ObjectID="_1634550958" r:id="rId173"/>
        </w:object>
      </w:r>
      <w:r w:rsidRPr="007D5D90">
        <w:rPr>
          <w:rFonts w:eastAsiaTheme="minorHAnsi"/>
          <w:i/>
          <w:iCs/>
          <w:color w:val="000000"/>
          <w:sz w:val="28"/>
          <w:szCs w:val="28"/>
          <w:lang w:eastAsia="en-US"/>
        </w:rPr>
        <w:t xml:space="preserve"> </w:t>
      </w:r>
      <w:r w:rsidRPr="007D5D90">
        <w:rPr>
          <w:rFonts w:eastAsiaTheme="minorHAnsi"/>
          <w:color w:val="000000"/>
          <w:sz w:val="28"/>
          <w:szCs w:val="28"/>
          <w:lang w:eastAsia="en-US"/>
        </w:rPr>
        <w:t xml:space="preserve">– доходность по </w:t>
      </w:r>
      <w:r w:rsidRPr="007D5D90">
        <w:rPr>
          <w:rFonts w:eastAsiaTheme="minorHAnsi"/>
          <w:i/>
          <w:iCs/>
          <w:color w:val="000000"/>
          <w:sz w:val="28"/>
          <w:szCs w:val="28"/>
          <w:lang w:eastAsia="en-US"/>
        </w:rPr>
        <w:t>i</w:t>
      </w:r>
      <w:r w:rsidRPr="007D5D90">
        <w:rPr>
          <w:rFonts w:eastAsiaTheme="minorHAnsi"/>
          <w:color w:val="000000"/>
          <w:sz w:val="28"/>
          <w:szCs w:val="28"/>
          <w:lang w:eastAsia="en-US"/>
        </w:rPr>
        <w:t>-</w:t>
      </w:r>
      <w:proofErr w:type="spellStart"/>
      <w:r w:rsidRPr="007D5D90">
        <w:rPr>
          <w:rFonts w:eastAsiaTheme="minorHAnsi"/>
          <w:color w:val="000000"/>
          <w:sz w:val="28"/>
          <w:szCs w:val="28"/>
          <w:lang w:eastAsia="en-US"/>
        </w:rPr>
        <w:t>му</w:t>
      </w:r>
      <w:proofErr w:type="spellEnd"/>
      <w:r w:rsidRPr="007D5D90">
        <w:rPr>
          <w:rFonts w:eastAsiaTheme="minorHAnsi"/>
          <w:color w:val="000000"/>
          <w:sz w:val="28"/>
          <w:szCs w:val="28"/>
          <w:lang w:eastAsia="en-US"/>
        </w:rPr>
        <w:t xml:space="preserve"> варианту реализации проекта (пессимистическому, реалистическому, оптимистическому)</w:t>
      </w:r>
      <w:r w:rsidR="007D5D90">
        <w:rPr>
          <w:rFonts w:eastAsiaTheme="minorHAnsi"/>
          <w:color w:val="000000"/>
          <w:sz w:val="28"/>
          <w:szCs w:val="28"/>
          <w:lang w:eastAsia="en-US"/>
        </w:rPr>
        <w:t>;</w:t>
      </w:r>
    </w:p>
    <w:p w:rsidR="007D5D90" w:rsidRDefault="00692686" w:rsidP="00692686">
      <w:pPr>
        <w:autoSpaceDE w:val="0"/>
        <w:autoSpaceDN w:val="0"/>
        <w:adjustRightInd w:val="0"/>
        <w:ind w:firstLine="454"/>
        <w:jc w:val="both"/>
        <w:rPr>
          <w:rFonts w:eastAsiaTheme="minorHAnsi"/>
          <w:color w:val="000000"/>
          <w:sz w:val="28"/>
          <w:szCs w:val="28"/>
          <w:lang w:eastAsia="en-US"/>
        </w:rPr>
      </w:pPr>
      <w:r w:rsidRPr="00692686">
        <w:rPr>
          <w:rFonts w:eastAsiaTheme="minorHAnsi"/>
          <w:i/>
          <w:iCs/>
          <w:color w:val="000000"/>
          <w:position w:val="-12"/>
          <w:sz w:val="28"/>
          <w:szCs w:val="28"/>
          <w:lang w:eastAsia="en-US"/>
        </w:rPr>
        <w:object w:dxaOrig="260" w:dyaOrig="380">
          <v:shape id="_x0000_i1119" type="#_x0000_t75" style="width:12.75pt;height:18.75pt" o:ole="">
            <v:imagedata r:id="rId174" o:title=""/>
          </v:shape>
          <o:OLEObject Type="Embed" ProgID="Equation.DSMT4" ShapeID="_x0000_i1119" DrawAspect="Content" ObjectID="_1634550959" r:id="rId175"/>
        </w:object>
      </w:r>
      <w:r w:rsidR="00E00A80" w:rsidRPr="007D5D90">
        <w:rPr>
          <w:rFonts w:eastAsiaTheme="minorHAnsi"/>
          <w:i/>
          <w:iCs/>
          <w:color w:val="000000"/>
          <w:sz w:val="28"/>
          <w:szCs w:val="28"/>
          <w:lang w:eastAsia="en-US"/>
        </w:rPr>
        <w:t xml:space="preserve"> </w:t>
      </w:r>
      <w:r w:rsidR="00E00A80" w:rsidRPr="007D5D90">
        <w:rPr>
          <w:rFonts w:eastAsiaTheme="minorHAnsi"/>
          <w:color w:val="000000"/>
          <w:sz w:val="28"/>
          <w:szCs w:val="28"/>
          <w:lang w:eastAsia="en-US"/>
        </w:rPr>
        <w:t xml:space="preserve">– вероятность появления </w:t>
      </w:r>
      <w:r w:rsidR="00E00A80" w:rsidRPr="007D5D90">
        <w:rPr>
          <w:rFonts w:eastAsiaTheme="minorHAnsi"/>
          <w:i/>
          <w:iCs/>
          <w:color w:val="000000"/>
          <w:sz w:val="28"/>
          <w:szCs w:val="28"/>
          <w:lang w:eastAsia="en-US"/>
        </w:rPr>
        <w:t>i</w:t>
      </w:r>
      <w:r w:rsidR="00E00A80" w:rsidRPr="007D5D90">
        <w:rPr>
          <w:rFonts w:eastAsiaTheme="minorHAnsi"/>
          <w:color w:val="000000"/>
          <w:sz w:val="28"/>
          <w:szCs w:val="28"/>
          <w:lang w:eastAsia="en-US"/>
        </w:rPr>
        <w:t>-</w:t>
      </w:r>
      <w:proofErr w:type="spellStart"/>
      <w:r w:rsidR="00E00A80" w:rsidRPr="007D5D90">
        <w:rPr>
          <w:rFonts w:eastAsiaTheme="minorHAnsi"/>
          <w:color w:val="000000"/>
          <w:sz w:val="28"/>
          <w:szCs w:val="28"/>
          <w:lang w:eastAsia="en-US"/>
        </w:rPr>
        <w:t>го</w:t>
      </w:r>
      <w:proofErr w:type="spellEnd"/>
      <w:r w:rsidR="00E00A80" w:rsidRPr="007D5D90">
        <w:rPr>
          <w:rFonts w:eastAsiaTheme="minorHAnsi"/>
          <w:color w:val="000000"/>
          <w:sz w:val="28"/>
          <w:szCs w:val="28"/>
          <w:lang w:eastAsia="en-US"/>
        </w:rPr>
        <w:t xml:space="preserve"> варианта</w:t>
      </w:r>
      <w:r w:rsidR="00A55D2E">
        <w:rPr>
          <w:rFonts w:eastAsiaTheme="minorHAnsi"/>
          <w:color w:val="000000"/>
          <w:sz w:val="28"/>
          <w:szCs w:val="28"/>
          <w:lang w:eastAsia="en-US"/>
        </w:rPr>
        <w:t>;</w:t>
      </w:r>
      <w:r w:rsidR="00E00A80" w:rsidRPr="007D5D90">
        <w:rPr>
          <w:rFonts w:eastAsiaTheme="minorHAnsi"/>
          <w:color w:val="000000"/>
          <w:sz w:val="28"/>
          <w:szCs w:val="28"/>
          <w:lang w:eastAsia="en-US"/>
        </w:rPr>
        <w:t xml:space="preserve"> </w:t>
      </w:r>
    </w:p>
    <w:p w:rsidR="00E00A80" w:rsidRPr="00A55D2E" w:rsidRDefault="00A55D2E" w:rsidP="00A55D2E">
      <w:pPr>
        <w:tabs>
          <w:tab w:val="left" w:pos="1134"/>
        </w:tabs>
        <w:autoSpaceDE w:val="0"/>
        <w:autoSpaceDN w:val="0"/>
        <w:adjustRightInd w:val="0"/>
        <w:ind w:firstLine="567"/>
        <w:jc w:val="both"/>
        <w:rPr>
          <w:sz w:val="28"/>
          <w:szCs w:val="28"/>
        </w:rPr>
      </w:pPr>
      <w:r>
        <w:rPr>
          <w:sz w:val="28"/>
          <w:szCs w:val="28"/>
        </w:rPr>
        <w:t xml:space="preserve">‒ </w:t>
      </w:r>
      <w:r w:rsidR="00E00A80" w:rsidRPr="00A55D2E">
        <w:rPr>
          <w:sz w:val="28"/>
          <w:szCs w:val="28"/>
        </w:rPr>
        <w:t>показатель риска проекта (среднеквадратическое отклонение), характеризующий разброс ожидаемой доходности (чем больше отклонение, тем выше риск)</w:t>
      </w:r>
      <w:r w:rsidR="007D5D90" w:rsidRPr="00A55D2E">
        <w:rPr>
          <w:sz w:val="28"/>
          <w:szCs w:val="28"/>
        </w:rPr>
        <w:t>:</w:t>
      </w:r>
    </w:p>
    <w:p w:rsidR="007D5D90" w:rsidRPr="007D5D90" w:rsidRDefault="007D5D90" w:rsidP="007D5D90">
      <w:pPr>
        <w:pStyle w:val="af7"/>
        <w:tabs>
          <w:tab w:val="left" w:pos="1134"/>
        </w:tabs>
        <w:autoSpaceDE w:val="0"/>
        <w:autoSpaceDN w:val="0"/>
        <w:adjustRightInd w:val="0"/>
        <w:spacing w:after="0" w:line="240" w:lineRule="auto"/>
        <w:ind w:left="709"/>
        <w:jc w:val="both"/>
        <w:rPr>
          <w:rFonts w:ascii="Times New Roman" w:hAnsi="Times New Roman"/>
          <w:sz w:val="28"/>
          <w:szCs w:val="28"/>
        </w:rPr>
      </w:pPr>
    </w:p>
    <w:p w:rsidR="009B5E0F" w:rsidRPr="007D5D90" w:rsidRDefault="007D5D90" w:rsidP="007D5D90">
      <w:pPr>
        <w:jc w:val="right"/>
        <w:rPr>
          <w:rFonts w:cs="Symbol"/>
          <w:color w:val="000000"/>
          <w:sz w:val="28"/>
          <w:szCs w:val="28"/>
        </w:rPr>
      </w:pPr>
      <w:r w:rsidRPr="007D5D90">
        <w:rPr>
          <w:rFonts w:cs="Symbol"/>
          <w:color w:val="000000"/>
          <w:sz w:val="23"/>
          <w:szCs w:val="23"/>
        </w:rPr>
        <w:tab/>
      </w:r>
      <w:r w:rsidR="00910DFE" w:rsidRPr="008B4332">
        <w:rPr>
          <w:position w:val="-20"/>
        </w:rPr>
        <w:object w:dxaOrig="2720" w:dyaOrig="620">
          <v:shape id="_x0000_i1120" type="#_x0000_t75" style="width:135.75pt;height:30.75pt" o:ole="">
            <v:imagedata r:id="rId176" o:title=""/>
          </v:shape>
          <o:OLEObject Type="Embed" ProgID="Equation.DSMT4" ShapeID="_x0000_i1120" DrawAspect="Content" ObjectID="_1634550960" r:id="rId177"/>
        </w:object>
      </w:r>
      <w:r w:rsidRPr="007D5D90">
        <w:rPr>
          <w:rFonts w:cs="Symbol"/>
          <w:color w:val="000000"/>
          <w:sz w:val="23"/>
          <w:szCs w:val="23"/>
        </w:rPr>
        <w:tab/>
      </w:r>
      <w:r w:rsidR="00910DFE">
        <w:rPr>
          <w:rFonts w:cs="Symbol"/>
          <w:color w:val="000000"/>
          <w:sz w:val="23"/>
          <w:szCs w:val="23"/>
        </w:rPr>
        <w:tab/>
      </w:r>
      <w:r>
        <w:rPr>
          <w:rFonts w:cs="Symbol"/>
          <w:color w:val="000000"/>
          <w:sz w:val="23"/>
          <w:szCs w:val="23"/>
        </w:rPr>
        <w:tab/>
      </w:r>
      <w:r>
        <w:rPr>
          <w:rFonts w:cs="Symbol"/>
          <w:color w:val="000000"/>
          <w:sz w:val="23"/>
          <w:szCs w:val="23"/>
        </w:rPr>
        <w:tab/>
      </w:r>
      <w:r>
        <w:rPr>
          <w:rFonts w:cs="Symbol"/>
          <w:color w:val="000000"/>
          <w:sz w:val="23"/>
          <w:szCs w:val="23"/>
        </w:rPr>
        <w:tab/>
      </w:r>
      <w:r w:rsidRPr="007D5D90">
        <w:rPr>
          <w:rFonts w:cs="Symbol"/>
          <w:color w:val="000000"/>
          <w:sz w:val="28"/>
          <w:szCs w:val="28"/>
        </w:rPr>
        <w:t>(4.4)</w:t>
      </w:r>
    </w:p>
    <w:p w:rsidR="007D5D90" w:rsidRPr="007D5D90" w:rsidRDefault="007D5D90" w:rsidP="007D5D90">
      <w:pPr>
        <w:jc w:val="right"/>
        <w:rPr>
          <w:color w:val="000000"/>
          <w:sz w:val="22"/>
          <w:szCs w:val="22"/>
        </w:rPr>
      </w:pPr>
    </w:p>
    <w:p w:rsidR="009B5E0F" w:rsidRPr="00A55D2E" w:rsidRDefault="00A55D2E" w:rsidP="00A55D2E">
      <w:pPr>
        <w:tabs>
          <w:tab w:val="left" w:pos="1134"/>
        </w:tabs>
        <w:autoSpaceDE w:val="0"/>
        <w:autoSpaceDN w:val="0"/>
        <w:adjustRightInd w:val="0"/>
        <w:ind w:firstLine="567"/>
        <w:jc w:val="both"/>
        <w:rPr>
          <w:sz w:val="28"/>
          <w:szCs w:val="28"/>
        </w:rPr>
      </w:pPr>
      <w:r>
        <w:rPr>
          <w:sz w:val="28"/>
          <w:szCs w:val="28"/>
        </w:rPr>
        <w:t xml:space="preserve">‒ </w:t>
      </w:r>
      <w:r w:rsidR="009B5E0F" w:rsidRPr="00A55D2E">
        <w:rPr>
          <w:sz w:val="28"/>
          <w:szCs w:val="28"/>
        </w:rPr>
        <w:t>коэффициент вариации – мера относительной дисперсии, которая используется для прое</w:t>
      </w:r>
      <w:r w:rsidR="007D5D90" w:rsidRPr="00A55D2E">
        <w:rPr>
          <w:sz w:val="28"/>
          <w:szCs w:val="28"/>
        </w:rPr>
        <w:t>ктов с различными ожидаемыми до</w:t>
      </w:r>
      <w:r w:rsidR="009B5E0F" w:rsidRPr="00A55D2E">
        <w:rPr>
          <w:sz w:val="28"/>
          <w:szCs w:val="28"/>
        </w:rPr>
        <w:t>ходностями (чем выше коэффи</w:t>
      </w:r>
      <w:r w:rsidR="007D5D90" w:rsidRPr="00A55D2E">
        <w:rPr>
          <w:sz w:val="28"/>
          <w:szCs w:val="28"/>
        </w:rPr>
        <w:t>циент вариации, тем выше риск):</w:t>
      </w:r>
    </w:p>
    <w:p w:rsidR="009B5E0F" w:rsidRDefault="009B5E0F" w:rsidP="007D5D90">
      <w:pPr>
        <w:pStyle w:val="Default"/>
        <w:rPr>
          <w:sz w:val="22"/>
          <w:szCs w:val="22"/>
        </w:rPr>
      </w:pPr>
    </w:p>
    <w:p w:rsidR="007D5D90" w:rsidRPr="007D5D90" w:rsidRDefault="00910DFE" w:rsidP="007D5D90">
      <w:pPr>
        <w:jc w:val="right"/>
        <w:rPr>
          <w:color w:val="000000"/>
          <w:sz w:val="28"/>
          <w:szCs w:val="28"/>
        </w:rPr>
      </w:pPr>
      <w:r w:rsidRPr="008B4332">
        <w:rPr>
          <w:position w:val="-26"/>
        </w:rPr>
        <w:object w:dxaOrig="1140" w:dyaOrig="700">
          <v:shape id="_x0000_i1121" type="#_x0000_t75" style="width:57pt;height:35.25pt" o:ole="">
            <v:imagedata r:id="rId178" o:title=""/>
          </v:shape>
          <o:OLEObject Type="Embed" ProgID="Equation.DSMT4" ShapeID="_x0000_i1121" DrawAspect="Content" ObjectID="_1634550961" r:id="rId179"/>
        </w:object>
      </w:r>
      <w:r w:rsidR="007D5D90" w:rsidRPr="007D5D90">
        <w:rPr>
          <w:rFonts w:cs="Symbol"/>
          <w:color w:val="000000"/>
          <w:sz w:val="23"/>
          <w:szCs w:val="23"/>
        </w:rPr>
        <w:tab/>
      </w:r>
      <w:r>
        <w:rPr>
          <w:rFonts w:cs="Symbol"/>
          <w:color w:val="000000"/>
          <w:sz w:val="23"/>
          <w:szCs w:val="23"/>
        </w:rPr>
        <w:tab/>
      </w:r>
      <w:r w:rsidR="007D5D90">
        <w:rPr>
          <w:rFonts w:cs="Symbol"/>
          <w:color w:val="000000"/>
          <w:sz w:val="23"/>
          <w:szCs w:val="23"/>
        </w:rPr>
        <w:tab/>
      </w:r>
      <w:r w:rsidR="007D5D90">
        <w:rPr>
          <w:rFonts w:cs="Symbol"/>
          <w:color w:val="000000"/>
          <w:sz w:val="23"/>
          <w:szCs w:val="23"/>
        </w:rPr>
        <w:tab/>
      </w:r>
      <w:r w:rsidR="007D5D90">
        <w:rPr>
          <w:rFonts w:cs="Symbol"/>
          <w:color w:val="000000"/>
          <w:sz w:val="23"/>
          <w:szCs w:val="23"/>
        </w:rPr>
        <w:tab/>
      </w:r>
      <w:r w:rsidR="007D5D90">
        <w:rPr>
          <w:rFonts w:cs="Symbol"/>
          <w:color w:val="000000"/>
          <w:sz w:val="23"/>
          <w:szCs w:val="23"/>
        </w:rPr>
        <w:tab/>
      </w:r>
      <w:r w:rsidR="007D5D90" w:rsidRPr="007D5D90">
        <w:rPr>
          <w:rFonts w:cs="Symbol"/>
          <w:color w:val="000000"/>
          <w:sz w:val="28"/>
          <w:szCs w:val="28"/>
        </w:rPr>
        <w:t>(4.</w:t>
      </w:r>
      <w:r w:rsidR="007D5D90" w:rsidRPr="000D3C00">
        <w:rPr>
          <w:rFonts w:cs="Symbol"/>
          <w:color w:val="000000"/>
          <w:sz w:val="28"/>
          <w:szCs w:val="28"/>
        </w:rPr>
        <w:t>5</w:t>
      </w:r>
      <w:r w:rsidR="007D5D90" w:rsidRPr="007D5D90">
        <w:rPr>
          <w:rFonts w:cs="Symbol"/>
          <w:color w:val="000000"/>
          <w:sz w:val="28"/>
          <w:szCs w:val="28"/>
        </w:rPr>
        <w:t>)</w:t>
      </w:r>
    </w:p>
    <w:p w:rsidR="007D5D90" w:rsidRDefault="007D5D90" w:rsidP="007D5D90">
      <w:pPr>
        <w:pStyle w:val="ab"/>
        <w:spacing w:after="0"/>
        <w:jc w:val="both"/>
        <w:rPr>
          <w:i/>
          <w:iCs/>
          <w:color w:val="000000"/>
          <w:sz w:val="28"/>
          <w:szCs w:val="28"/>
        </w:rPr>
      </w:pPr>
    </w:p>
    <w:p w:rsidR="009B5E0F" w:rsidRDefault="009B5E0F" w:rsidP="007D5D90">
      <w:pPr>
        <w:pStyle w:val="ab"/>
        <w:spacing w:after="0"/>
        <w:ind w:firstLine="567"/>
        <w:jc w:val="both"/>
        <w:rPr>
          <w:color w:val="000000"/>
          <w:sz w:val="28"/>
          <w:szCs w:val="28"/>
        </w:rPr>
      </w:pPr>
      <w:r w:rsidRPr="007D5D90">
        <w:rPr>
          <w:i/>
          <w:iCs/>
          <w:color w:val="000000"/>
          <w:sz w:val="28"/>
          <w:szCs w:val="28"/>
        </w:rPr>
        <w:t xml:space="preserve">Портфель </w:t>
      </w:r>
      <w:r w:rsidRPr="007D5D90">
        <w:rPr>
          <w:color w:val="000000"/>
          <w:sz w:val="28"/>
          <w:szCs w:val="28"/>
        </w:rPr>
        <w:t xml:space="preserve">формируется путем диверсификации капиталовложений в </w:t>
      </w:r>
      <w:r w:rsidRPr="007D5D90">
        <w:rPr>
          <w:i/>
          <w:iCs/>
          <w:color w:val="000000"/>
          <w:sz w:val="28"/>
          <w:szCs w:val="28"/>
        </w:rPr>
        <w:t xml:space="preserve">J </w:t>
      </w:r>
      <w:r w:rsidRPr="007D5D90">
        <w:rPr>
          <w:color w:val="000000"/>
          <w:sz w:val="28"/>
          <w:szCs w:val="28"/>
        </w:rPr>
        <w:t>проектов, причем доля</w:t>
      </w:r>
      <w:r w:rsidR="007D5D90">
        <w:rPr>
          <w:color w:val="000000"/>
          <w:sz w:val="28"/>
          <w:szCs w:val="28"/>
        </w:rPr>
        <w:t xml:space="preserve"> капиталовложений, инвестирован</w:t>
      </w:r>
      <w:r w:rsidRPr="007D5D90">
        <w:rPr>
          <w:color w:val="000000"/>
          <w:sz w:val="28"/>
          <w:szCs w:val="28"/>
        </w:rPr>
        <w:t xml:space="preserve">ных в каждый проект, равна </w:t>
      </w:r>
      <w:r w:rsidR="00910DFE" w:rsidRPr="00910DFE">
        <w:rPr>
          <w:color w:val="000000"/>
          <w:position w:val="-16"/>
          <w:sz w:val="28"/>
          <w:szCs w:val="28"/>
        </w:rPr>
        <w:object w:dxaOrig="300" w:dyaOrig="420">
          <v:shape id="_x0000_i1122" type="#_x0000_t75" style="width:15pt;height:20.25pt" o:ole="">
            <v:imagedata r:id="rId180" o:title=""/>
          </v:shape>
          <o:OLEObject Type="Embed" ProgID="Equation.DSMT4" ShapeID="_x0000_i1122" DrawAspect="Content" ObjectID="_1634550962" r:id="rId181"/>
        </w:object>
      </w:r>
      <w:r w:rsidR="007D5D90" w:rsidRPr="007D5D90">
        <w:rPr>
          <w:color w:val="000000"/>
          <w:sz w:val="28"/>
          <w:szCs w:val="28"/>
        </w:rPr>
        <w:t xml:space="preserve"> </w:t>
      </w:r>
      <w:r w:rsidRPr="007D5D90">
        <w:rPr>
          <w:color w:val="000000"/>
          <w:sz w:val="28"/>
          <w:szCs w:val="28"/>
        </w:rPr>
        <w:t xml:space="preserve"> </w:t>
      </w:r>
    </w:p>
    <w:p w:rsidR="007D5D90" w:rsidRDefault="007D5D90" w:rsidP="007D5D90">
      <w:pPr>
        <w:pStyle w:val="ab"/>
        <w:spacing w:after="0"/>
        <w:ind w:firstLine="567"/>
        <w:jc w:val="both"/>
        <w:rPr>
          <w:color w:val="000000"/>
          <w:sz w:val="28"/>
          <w:szCs w:val="28"/>
        </w:rPr>
      </w:pPr>
    </w:p>
    <w:p w:rsidR="007D5D90" w:rsidRPr="007D5D90" w:rsidRDefault="007D5D90" w:rsidP="007D5D90">
      <w:pPr>
        <w:jc w:val="right"/>
        <w:rPr>
          <w:rFonts w:cs="Symbol"/>
          <w:color w:val="000000"/>
          <w:sz w:val="28"/>
          <w:szCs w:val="28"/>
        </w:rPr>
      </w:pPr>
      <w:r w:rsidRPr="007D5D90">
        <w:rPr>
          <w:rFonts w:cs="Symbol"/>
          <w:color w:val="000000"/>
          <w:sz w:val="23"/>
          <w:szCs w:val="23"/>
        </w:rPr>
        <w:tab/>
      </w:r>
      <w:r w:rsidR="00910DFE" w:rsidRPr="008B4332">
        <w:rPr>
          <w:position w:val="-20"/>
        </w:rPr>
        <w:object w:dxaOrig="1359" w:dyaOrig="540">
          <v:shape id="_x0000_i1123" type="#_x0000_t75" style="width:68.25pt;height:27pt" o:ole="">
            <v:imagedata r:id="rId182" o:title=""/>
          </v:shape>
          <o:OLEObject Type="Embed" ProgID="Equation.DSMT4" ShapeID="_x0000_i1123" DrawAspect="Content" ObjectID="_1634550963" r:id="rId183"/>
        </w:object>
      </w:r>
      <w:r>
        <w:rPr>
          <w:rFonts w:cs="Symbol"/>
          <w:color w:val="000000"/>
          <w:sz w:val="23"/>
          <w:szCs w:val="23"/>
        </w:rPr>
        <w:tab/>
      </w:r>
      <w:r w:rsidR="00910DFE">
        <w:rPr>
          <w:rFonts w:cs="Symbol"/>
          <w:color w:val="000000"/>
          <w:sz w:val="23"/>
          <w:szCs w:val="23"/>
        </w:rPr>
        <w:tab/>
      </w:r>
      <w:r w:rsidR="00910DFE">
        <w:rPr>
          <w:rFonts w:cs="Symbol"/>
          <w:color w:val="000000"/>
          <w:sz w:val="23"/>
          <w:szCs w:val="23"/>
        </w:rPr>
        <w:tab/>
      </w:r>
      <w:r>
        <w:rPr>
          <w:rFonts w:cs="Symbol"/>
          <w:color w:val="000000"/>
          <w:sz w:val="23"/>
          <w:szCs w:val="23"/>
        </w:rPr>
        <w:tab/>
      </w:r>
      <w:r>
        <w:rPr>
          <w:rFonts w:cs="Symbol"/>
          <w:color w:val="000000"/>
          <w:sz w:val="23"/>
          <w:szCs w:val="23"/>
        </w:rPr>
        <w:tab/>
      </w:r>
      <w:r>
        <w:rPr>
          <w:rFonts w:cs="Symbol"/>
          <w:color w:val="000000"/>
          <w:sz w:val="23"/>
          <w:szCs w:val="23"/>
        </w:rPr>
        <w:tab/>
      </w:r>
      <w:r w:rsidRPr="007D5D90">
        <w:rPr>
          <w:rFonts w:cs="Symbol"/>
          <w:color w:val="000000"/>
          <w:sz w:val="28"/>
          <w:szCs w:val="28"/>
        </w:rPr>
        <w:t>(4.6)</w:t>
      </w:r>
    </w:p>
    <w:p w:rsidR="007D5D90" w:rsidRPr="007D5D90" w:rsidRDefault="007D5D90" w:rsidP="007D5D90">
      <w:pPr>
        <w:pStyle w:val="ab"/>
        <w:spacing w:after="0"/>
        <w:ind w:firstLine="567"/>
        <w:jc w:val="both"/>
        <w:rPr>
          <w:color w:val="000000"/>
          <w:sz w:val="28"/>
          <w:szCs w:val="28"/>
        </w:rPr>
      </w:pPr>
    </w:p>
    <w:p w:rsidR="009B5E0F" w:rsidRDefault="009B5E0F" w:rsidP="00A55D2E">
      <w:pPr>
        <w:ind w:firstLine="567"/>
        <w:jc w:val="both"/>
        <w:rPr>
          <w:color w:val="000000"/>
          <w:sz w:val="28"/>
          <w:szCs w:val="28"/>
        </w:rPr>
      </w:pPr>
      <w:r w:rsidRPr="007D5D90">
        <w:rPr>
          <w:color w:val="000000"/>
          <w:sz w:val="28"/>
          <w:szCs w:val="28"/>
        </w:rPr>
        <w:t xml:space="preserve">Взаимосвязанность результатов проектов характеризуется коэффициентом ковариации, показывающим, что одновременно происходят рост и падение их результатов (если ковариация положительна). </w:t>
      </w:r>
    </w:p>
    <w:p w:rsidR="007D5D90" w:rsidRDefault="007D5D90" w:rsidP="007D5D90">
      <w:pPr>
        <w:ind w:firstLine="709"/>
        <w:jc w:val="both"/>
        <w:rPr>
          <w:color w:val="000000"/>
          <w:sz w:val="28"/>
          <w:szCs w:val="28"/>
        </w:rPr>
      </w:pPr>
    </w:p>
    <w:p w:rsidR="00910DFE" w:rsidRDefault="00C54458" w:rsidP="00910DFE">
      <w:pPr>
        <w:ind w:firstLine="709"/>
        <w:jc w:val="right"/>
        <w:rPr>
          <w:color w:val="000000"/>
          <w:sz w:val="28"/>
          <w:szCs w:val="28"/>
        </w:rPr>
      </w:pPr>
      <w:r w:rsidRPr="008B4332">
        <w:rPr>
          <w:position w:val="-18"/>
        </w:rPr>
        <w:object w:dxaOrig="4459" w:dyaOrig="520">
          <v:shape id="_x0000_i1124" type="#_x0000_t75" style="width:222.75pt;height:26.25pt" o:ole="">
            <v:imagedata r:id="rId184" o:title=""/>
          </v:shape>
          <o:OLEObject Type="Embed" ProgID="Equation.DSMT4" ShapeID="_x0000_i1124" DrawAspect="Content" ObjectID="_1634550964" r:id="rId185"/>
        </w:object>
      </w:r>
      <w:r w:rsidR="00910DFE">
        <w:tab/>
      </w:r>
      <w:r w:rsidR="00910DFE">
        <w:tab/>
      </w:r>
      <w:r w:rsidR="00910DFE" w:rsidRPr="007D5D90">
        <w:rPr>
          <w:rFonts w:cs="Symbol"/>
          <w:color w:val="000000"/>
          <w:sz w:val="28"/>
          <w:szCs w:val="28"/>
        </w:rPr>
        <w:t>(4.</w:t>
      </w:r>
      <w:r w:rsidR="00910DFE" w:rsidRPr="000D3C00">
        <w:rPr>
          <w:rFonts w:cs="Symbol"/>
          <w:color w:val="000000"/>
          <w:sz w:val="28"/>
          <w:szCs w:val="28"/>
        </w:rPr>
        <w:t>7</w:t>
      </w:r>
      <w:r w:rsidR="00910DFE" w:rsidRPr="007D5D90">
        <w:rPr>
          <w:rFonts w:cs="Symbol"/>
          <w:color w:val="000000"/>
          <w:sz w:val="28"/>
          <w:szCs w:val="28"/>
        </w:rPr>
        <w:t>)</w:t>
      </w:r>
    </w:p>
    <w:p w:rsidR="007D5D90" w:rsidRPr="007D5D90" w:rsidRDefault="007D5D90" w:rsidP="00910DFE">
      <w:pPr>
        <w:jc w:val="right"/>
        <w:rPr>
          <w:color w:val="000000"/>
          <w:sz w:val="28"/>
          <w:szCs w:val="28"/>
        </w:rPr>
      </w:pPr>
      <w:r w:rsidRPr="007D5D90">
        <w:rPr>
          <w:rFonts w:cs="Symbol"/>
          <w:color w:val="000000"/>
          <w:sz w:val="23"/>
          <w:szCs w:val="23"/>
        </w:rPr>
        <w:tab/>
      </w:r>
      <w:r w:rsidRPr="007D5D90">
        <w:rPr>
          <w:rFonts w:cs="Symbol"/>
          <w:color w:val="000000"/>
          <w:sz w:val="23"/>
          <w:szCs w:val="23"/>
        </w:rPr>
        <w:tab/>
      </w:r>
      <w:r>
        <w:rPr>
          <w:rFonts w:cs="Symbol"/>
          <w:color w:val="000000"/>
          <w:sz w:val="23"/>
          <w:szCs w:val="23"/>
        </w:rPr>
        <w:tab/>
      </w:r>
    </w:p>
    <w:p w:rsidR="009B5E0F" w:rsidRPr="007D5D90" w:rsidRDefault="009B5E0F" w:rsidP="007D5D90">
      <w:pPr>
        <w:jc w:val="both"/>
        <w:rPr>
          <w:color w:val="000000"/>
          <w:sz w:val="28"/>
          <w:szCs w:val="28"/>
        </w:rPr>
      </w:pPr>
      <w:r w:rsidRPr="007D5D90">
        <w:rPr>
          <w:color w:val="000000"/>
          <w:sz w:val="28"/>
          <w:szCs w:val="28"/>
        </w:rPr>
        <w:t xml:space="preserve">где </w:t>
      </w:r>
      <w:r w:rsidRPr="007D5D90">
        <w:rPr>
          <w:i/>
          <w:iCs/>
          <w:color w:val="000000"/>
          <w:sz w:val="28"/>
          <w:szCs w:val="28"/>
        </w:rPr>
        <w:t xml:space="preserve">i </w:t>
      </w:r>
      <w:r w:rsidRPr="007D5D90">
        <w:rPr>
          <w:color w:val="000000"/>
          <w:sz w:val="28"/>
          <w:szCs w:val="28"/>
        </w:rPr>
        <w:t>– номер варианта вероятностного прогноза. Если ковариация отрицательна, то результаты проектов изменяются в противоположных направлениях, а при равенстве ко</w:t>
      </w:r>
      <w:r w:rsidR="007D5D90">
        <w:rPr>
          <w:color w:val="000000"/>
          <w:sz w:val="28"/>
          <w:szCs w:val="28"/>
        </w:rPr>
        <w:t>вариации нулю взаимосвязь отсут</w:t>
      </w:r>
      <w:r w:rsidRPr="007D5D90">
        <w:rPr>
          <w:color w:val="000000"/>
          <w:sz w:val="28"/>
          <w:szCs w:val="28"/>
        </w:rPr>
        <w:t xml:space="preserve">ствует. </w:t>
      </w:r>
    </w:p>
    <w:p w:rsidR="009B5E0F" w:rsidRPr="007D5D90" w:rsidRDefault="009B5E0F" w:rsidP="00A55D2E">
      <w:pPr>
        <w:ind w:firstLine="567"/>
        <w:jc w:val="both"/>
        <w:rPr>
          <w:color w:val="000000"/>
          <w:sz w:val="28"/>
          <w:szCs w:val="28"/>
        </w:rPr>
      </w:pPr>
      <w:r w:rsidRPr="007D5D90">
        <w:rPr>
          <w:color w:val="000000"/>
          <w:sz w:val="28"/>
          <w:szCs w:val="28"/>
        </w:rPr>
        <w:t>Поскольку интерпретиров</w:t>
      </w:r>
      <w:r w:rsidR="007D5D90">
        <w:rPr>
          <w:color w:val="000000"/>
          <w:sz w:val="28"/>
          <w:szCs w:val="28"/>
        </w:rPr>
        <w:t>ать абсолютную величину ковариа</w:t>
      </w:r>
      <w:r w:rsidRPr="007D5D90">
        <w:rPr>
          <w:color w:val="000000"/>
          <w:sz w:val="28"/>
          <w:szCs w:val="28"/>
        </w:rPr>
        <w:t>ции сложно, для определения степ</w:t>
      </w:r>
      <w:r w:rsidR="007D5D90">
        <w:rPr>
          <w:color w:val="000000"/>
          <w:sz w:val="28"/>
          <w:szCs w:val="28"/>
        </w:rPr>
        <w:t>ени взаимосвязи результатов про</w:t>
      </w:r>
      <w:r w:rsidRPr="007D5D90">
        <w:rPr>
          <w:color w:val="000000"/>
          <w:sz w:val="28"/>
          <w:szCs w:val="28"/>
        </w:rPr>
        <w:t>ектов используется коэффициент</w:t>
      </w:r>
      <w:r w:rsidR="007D5D90">
        <w:rPr>
          <w:color w:val="000000"/>
          <w:sz w:val="28"/>
          <w:szCs w:val="28"/>
        </w:rPr>
        <w:t xml:space="preserve"> корреляции, изменяющийся в пре</w:t>
      </w:r>
      <w:r w:rsidRPr="007D5D90">
        <w:rPr>
          <w:color w:val="000000"/>
          <w:sz w:val="28"/>
          <w:szCs w:val="28"/>
        </w:rPr>
        <w:t>делах [–1</w:t>
      </w:r>
      <w:r w:rsidR="007D5D90">
        <w:rPr>
          <w:color w:val="000000"/>
          <w:sz w:val="28"/>
          <w:szCs w:val="28"/>
        </w:rPr>
        <w:t>;</w:t>
      </w:r>
      <w:r w:rsidR="00A55D2E">
        <w:rPr>
          <w:color w:val="000000"/>
          <w:sz w:val="28"/>
          <w:szCs w:val="28"/>
        </w:rPr>
        <w:t xml:space="preserve"> </w:t>
      </w:r>
      <w:r w:rsidRPr="007D5D90">
        <w:rPr>
          <w:color w:val="000000"/>
          <w:sz w:val="28"/>
          <w:szCs w:val="28"/>
        </w:rPr>
        <w:t xml:space="preserve">+1]. При коэффициенте корреляции +1 имеет место совершенно положительная корреляция, и наоборот. </w:t>
      </w:r>
    </w:p>
    <w:p w:rsidR="003F64E6" w:rsidRPr="007D5D90" w:rsidRDefault="009B5E0F" w:rsidP="00A55D2E">
      <w:pPr>
        <w:ind w:firstLine="567"/>
        <w:jc w:val="both"/>
        <w:rPr>
          <w:b/>
          <w:spacing w:val="-4"/>
          <w:sz w:val="28"/>
          <w:szCs w:val="28"/>
        </w:rPr>
      </w:pPr>
      <w:r w:rsidRPr="007D5D90">
        <w:rPr>
          <w:color w:val="000000"/>
          <w:sz w:val="28"/>
          <w:szCs w:val="28"/>
        </w:rPr>
        <w:lastRenderedPageBreak/>
        <w:t>Для сокращения риска портфеля рекомендуется комбинировать проекты с отрицательным (или низким положительным) значением коэффициента корреляции.</w:t>
      </w:r>
    </w:p>
    <w:p w:rsidR="009B5E0F" w:rsidRDefault="009B5E0F" w:rsidP="00A55D2E">
      <w:pPr>
        <w:autoSpaceDE w:val="0"/>
        <w:autoSpaceDN w:val="0"/>
        <w:adjustRightInd w:val="0"/>
        <w:ind w:firstLine="567"/>
        <w:jc w:val="both"/>
        <w:rPr>
          <w:rFonts w:eastAsiaTheme="minorHAnsi"/>
          <w:color w:val="000000"/>
          <w:sz w:val="28"/>
          <w:szCs w:val="28"/>
          <w:lang w:eastAsia="en-US"/>
        </w:rPr>
      </w:pPr>
      <w:r w:rsidRPr="007D5D90">
        <w:rPr>
          <w:rFonts w:eastAsiaTheme="minorHAnsi"/>
          <w:color w:val="000000"/>
          <w:sz w:val="28"/>
          <w:szCs w:val="28"/>
          <w:lang w:eastAsia="en-US"/>
        </w:rPr>
        <w:t>Средняя доходность</w:t>
      </w:r>
      <w:r w:rsidR="00356534">
        <w:rPr>
          <w:rFonts w:eastAsiaTheme="minorHAnsi"/>
          <w:color w:val="000000"/>
          <w:sz w:val="28"/>
          <w:szCs w:val="28"/>
          <w:lang w:eastAsia="en-US"/>
        </w:rPr>
        <w:t xml:space="preserve"> </w:t>
      </w:r>
      <w:r w:rsidR="00C54458" w:rsidRPr="008B4332">
        <w:rPr>
          <w:position w:val="-12"/>
        </w:rPr>
        <w:object w:dxaOrig="380" w:dyaOrig="380">
          <v:shape id="_x0000_i1125" type="#_x0000_t75" style="width:18.75pt;height:18.75pt" o:ole="">
            <v:imagedata r:id="rId186" o:title=""/>
          </v:shape>
          <o:OLEObject Type="Embed" ProgID="Equation.DSMT4" ShapeID="_x0000_i1125" DrawAspect="Content" ObjectID="_1634550965" r:id="rId187"/>
        </w:object>
      </w:r>
      <w:r w:rsidRPr="007D5D90">
        <w:rPr>
          <w:rFonts w:eastAsiaTheme="minorHAnsi"/>
          <w:color w:val="000000"/>
          <w:sz w:val="28"/>
          <w:szCs w:val="28"/>
          <w:lang w:eastAsia="en-US"/>
        </w:rPr>
        <w:t xml:space="preserve"> и риск (среднеквадратическое отклонение) портфеля проектов </w:t>
      </w:r>
      <w:r w:rsidR="00C54458" w:rsidRPr="00C54458">
        <w:rPr>
          <w:rFonts w:eastAsiaTheme="minorHAnsi"/>
          <w:color w:val="000000"/>
          <w:position w:val="-12"/>
          <w:sz w:val="28"/>
          <w:szCs w:val="28"/>
          <w:lang w:eastAsia="en-US"/>
        </w:rPr>
        <w:object w:dxaOrig="380" w:dyaOrig="420">
          <v:shape id="_x0000_i1126" type="#_x0000_t75" style="width:18.75pt;height:20.25pt" o:ole="">
            <v:imagedata r:id="rId188" o:title=""/>
          </v:shape>
          <o:OLEObject Type="Embed" ProgID="Equation.DSMT4" ShapeID="_x0000_i1126" DrawAspect="Content" ObjectID="_1634550966" r:id="rId189"/>
        </w:object>
      </w:r>
      <w:r w:rsidR="00356534">
        <w:rPr>
          <w:rFonts w:eastAsiaTheme="minorHAnsi"/>
          <w:color w:val="000000"/>
          <w:sz w:val="28"/>
          <w:szCs w:val="28"/>
          <w:vertAlign w:val="subscript"/>
          <w:lang w:eastAsia="en-US"/>
        </w:rPr>
        <w:t xml:space="preserve"> </w:t>
      </w:r>
      <w:r w:rsidRPr="007D5D90">
        <w:rPr>
          <w:rFonts w:eastAsiaTheme="minorHAnsi"/>
          <w:color w:val="000000"/>
          <w:sz w:val="28"/>
          <w:szCs w:val="28"/>
          <w:lang w:eastAsia="en-US"/>
        </w:rPr>
        <w:t xml:space="preserve">определяются по формулам </w:t>
      </w:r>
    </w:p>
    <w:p w:rsidR="00356534" w:rsidRDefault="00356534" w:rsidP="00356534">
      <w:pPr>
        <w:autoSpaceDE w:val="0"/>
        <w:autoSpaceDN w:val="0"/>
        <w:adjustRightInd w:val="0"/>
        <w:ind w:firstLine="709"/>
        <w:jc w:val="both"/>
        <w:rPr>
          <w:rFonts w:eastAsiaTheme="minorHAnsi"/>
          <w:color w:val="000000"/>
          <w:sz w:val="28"/>
          <w:szCs w:val="28"/>
          <w:lang w:eastAsia="en-US"/>
        </w:rPr>
      </w:pPr>
    </w:p>
    <w:p w:rsidR="00356534" w:rsidRDefault="00356534" w:rsidP="00356534">
      <w:pPr>
        <w:jc w:val="right"/>
        <w:rPr>
          <w:rFonts w:cs="Symbol"/>
          <w:color w:val="000000"/>
          <w:sz w:val="28"/>
          <w:szCs w:val="28"/>
        </w:rPr>
      </w:pPr>
      <w:r w:rsidRPr="00BE36A8">
        <w:rPr>
          <w:rFonts w:cs="Symbol"/>
          <w:color w:val="000000"/>
          <w:sz w:val="23"/>
          <w:szCs w:val="23"/>
        </w:rPr>
        <w:tab/>
      </w:r>
      <w:r w:rsidR="00283DA0" w:rsidRPr="008B4332">
        <w:rPr>
          <w:position w:val="-20"/>
        </w:rPr>
        <w:object w:dxaOrig="1860" w:dyaOrig="540">
          <v:shape id="_x0000_i1127" type="#_x0000_t75" style="width:92.25pt;height:27pt" o:ole="">
            <v:imagedata r:id="rId190" o:title=""/>
          </v:shape>
          <o:OLEObject Type="Embed" ProgID="Equation.DSMT4" ShapeID="_x0000_i1127" DrawAspect="Content" ObjectID="_1634550967" r:id="rId191"/>
        </w:object>
      </w:r>
      <w:r w:rsidRPr="00BE36A8">
        <w:rPr>
          <w:rFonts w:cs="Symbol"/>
          <w:color w:val="000000"/>
          <w:sz w:val="23"/>
          <w:szCs w:val="23"/>
        </w:rPr>
        <w:tab/>
      </w:r>
      <w:r w:rsidR="00283DA0">
        <w:rPr>
          <w:rFonts w:cs="Symbol"/>
          <w:color w:val="000000"/>
          <w:sz w:val="23"/>
          <w:szCs w:val="23"/>
        </w:rPr>
        <w:tab/>
      </w:r>
      <w:r w:rsidRPr="00BE36A8">
        <w:rPr>
          <w:rFonts w:cs="Symbol"/>
          <w:color w:val="000000"/>
          <w:sz w:val="23"/>
          <w:szCs w:val="23"/>
        </w:rPr>
        <w:tab/>
      </w:r>
      <w:r w:rsidRPr="00BE36A8">
        <w:rPr>
          <w:rFonts w:cs="Symbol"/>
          <w:color w:val="000000"/>
          <w:sz w:val="23"/>
          <w:szCs w:val="23"/>
        </w:rPr>
        <w:tab/>
      </w:r>
      <w:r w:rsidRPr="00BE36A8">
        <w:rPr>
          <w:rFonts w:cs="Symbol"/>
          <w:color w:val="000000"/>
          <w:sz w:val="23"/>
          <w:szCs w:val="23"/>
        </w:rPr>
        <w:tab/>
      </w:r>
      <w:r w:rsidRPr="00BE36A8">
        <w:rPr>
          <w:rFonts w:cs="Symbol"/>
          <w:color w:val="000000"/>
          <w:sz w:val="28"/>
          <w:szCs w:val="28"/>
        </w:rPr>
        <w:t>(4.8)</w:t>
      </w:r>
    </w:p>
    <w:p w:rsidR="00283DA0" w:rsidRPr="00BE36A8" w:rsidRDefault="00283DA0" w:rsidP="00356534">
      <w:pPr>
        <w:jc w:val="right"/>
        <w:rPr>
          <w:rFonts w:cs="Symbol"/>
          <w:color w:val="000000"/>
          <w:sz w:val="28"/>
          <w:szCs w:val="28"/>
        </w:rPr>
      </w:pPr>
    </w:p>
    <w:p w:rsidR="004F5BBB" w:rsidRDefault="00283DA0" w:rsidP="00356534">
      <w:pPr>
        <w:jc w:val="right"/>
        <w:rPr>
          <w:sz w:val="28"/>
          <w:szCs w:val="28"/>
        </w:rPr>
      </w:pPr>
      <w:r w:rsidRPr="008B4332">
        <w:rPr>
          <w:position w:val="-14"/>
        </w:rPr>
        <w:object w:dxaOrig="4880" w:dyaOrig="480">
          <v:shape id="_x0000_i1128" type="#_x0000_t75" style="width:243.75pt;height:24pt" o:ole="">
            <v:imagedata r:id="rId192" o:title=""/>
          </v:shape>
          <o:OLEObject Type="Embed" ProgID="Equation.DSMT4" ShapeID="_x0000_i1128" DrawAspect="Content" ObjectID="_1634550968" r:id="rId193"/>
        </w:object>
      </w:r>
      <w:r>
        <w:tab/>
      </w:r>
      <w:r>
        <w:tab/>
      </w:r>
      <w:r>
        <w:tab/>
      </w:r>
      <w:r>
        <w:rPr>
          <w:sz w:val="28"/>
          <w:szCs w:val="28"/>
        </w:rPr>
        <w:t>(4.9)</w:t>
      </w:r>
    </w:p>
    <w:p w:rsidR="00283DA0" w:rsidRDefault="00283DA0" w:rsidP="00356534">
      <w:pPr>
        <w:jc w:val="right"/>
        <w:rPr>
          <w:sz w:val="28"/>
          <w:szCs w:val="28"/>
        </w:rPr>
      </w:pPr>
    </w:p>
    <w:p w:rsidR="004F5BBB" w:rsidRDefault="004F5BBB" w:rsidP="004F5BBB">
      <w:pPr>
        <w:jc w:val="right"/>
        <w:rPr>
          <w:rFonts w:cs="Symbol"/>
          <w:color w:val="000000"/>
          <w:sz w:val="28"/>
          <w:szCs w:val="28"/>
        </w:rPr>
      </w:pPr>
      <w:r w:rsidRPr="00BE36A8">
        <w:rPr>
          <w:rFonts w:cs="Symbol"/>
          <w:color w:val="000000"/>
          <w:sz w:val="23"/>
          <w:szCs w:val="23"/>
        </w:rPr>
        <w:tab/>
      </w:r>
      <w:r w:rsidR="00283DA0" w:rsidRPr="008B4332">
        <w:rPr>
          <w:position w:val="-34"/>
        </w:rPr>
        <w:object w:dxaOrig="2439" w:dyaOrig="820">
          <v:shape id="_x0000_i1129" type="#_x0000_t75" style="width:122.25pt;height:41.25pt" o:ole="">
            <v:imagedata r:id="rId194" o:title=""/>
          </v:shape>
          <o:OLEObject Type="Embed" ProgID="Equation.DSMT4" ShapeID="_x0000_i1129" DrawAspect="Content" ObjectID="_1634550969" r:id="rId195"/>
        </w:object>
      </w:r>
      <w:r w:rsidR="00C54458">
        <w:tab/>
      </w:r>
      <w:r w:rsidRPr="00BE36A8">
        <w:rPr>
          <w:rFonts w:cs="Symbol"/>
          <w:color w:val="000000"/>
          <w:sz w:val="23"/>
          <w:szCs w:val="23"/>
        </w:rPr>
        <w:tab/>
      </w:r>
      <w:r w:rsidRPr="00BE36A8">
        <w:rPr>
          <w:rFonts w:cs="Symbol"/>
          <w:color w:val="000000"/>
          <w:sz w:val="23"/>
          <w:szCs w:val="23"/>
        </w:rPr>
        <w:tab/>
      </w:r>
      <w:r w:rsidRPr="00BE36A8">
        <w:rPr>
          <w:rFonts w:cs="Symbol"/>
          <w:color w:val="000000"/>
          <w:sz w:val="23"/>
          <w:szCs w:val="23"/>
        </w:rPr>
        <w:tab/>
      </w:r>
      <w:r w:rsidRPr="00BE36A8">
        <w:rPr>
          <w:rFonts w:cs="Symbol"/>
          <w:color w:val="000000"/>
          <w:sz w:val="28"/>
          <w:szCs w:val="28"/>
        </w:rPr>
        <w:t>(4.10)</w:t>
      </w:r>
    </w:p>
    <w:p w:rsidR="004F5BBB" w:rsidRPr="007D5D90" w:rsidRDefault="004F5BBB" w:rsidP="00C14B6D">
      <w:pPr>
        <w:jc w:val="both"/>
        <w:rPr>
          <w:rFonts w:cs="Symbol"/>
          <w:color w:val="000000"/>
          <w:sz w:val="28"/>
          <w:szCs w:val="28"/>
        </w:rPr>
      </w:pPr>
    </w:p>
    <w:p w:rsidR="00F805D0" w:rsidRPr="00075A90" w:rsidRDefault="00F805D0" w:rsidP="00A55D2E">
      <w:pPr>
        <w:pStyle w:val="a5"/>
        <w:widowControl/>
        <w:spacing w:line="240" w:lineRule="auto"/>
        <w:ind w:firstLine="567"/>
        <w:rPr>
          <w:sz w:val="28"/>
          <w:szCs w:val="28"/>
        </w:rPr>
      </w:pPr>
      <w:r w:rsidRPr="00274BFD">
        <w:rPr>
          <w:i/>
          <w:spacing w:val="-4"/>
          <w:sz w:val="28"/>
          <w:szCs w:val="28"/>
        </w:rPr>
        <w:t>Форма представления отчета</w:t>
      </w:r>
      <w:r>
        <w:rPr>
          <w:i/>
          <w:spacing w:val="-4"/>
          <w:sz w:val="28"/>
          <w:szCs w:val="28"/>
        </w:rPr>
        <w:t>.</w:t>
      </w:r>
      <w:r w:rsidRPr="00274BFD">
        <w:rPr>
          <w:spacing w:val="-4"/>
          <w:sz w:val="28"/>
          <w:szCs w:val="28"/>
        </w:rPr>
        <w:t xml:space="preserve"> </w:t>
      </w:r>
      <w:r>
        <w:rPr>
          <w:spacing w:val="-4"/>
          <w:sz w:val="28"/>
          <w:szCs w:val="28"/>
        </w:rPr>
        <w:t>По итогам выполнения лабораторной работы студент должен предоставить бумажный отчет</w:t>
      </w:r>
      <w:r w:rsidRPr="00075A90">
        <w:rPr>
          <w:sz w:val="28"/>
          <w:szCs w:val="28"/>
        </w:rPr>
        <w:t>.</w:t>
      </w:r>
    </w:p>
    <w:p w:rsidR="005524CA" w:rsidRDefault="005524CA" w:rsidP="00A55D2E">
      <w:pPr>
        <w:pStyle w:val="a5"/>
        <w:widowControl/>
        <w:spacing w:line="240" w:lineRule="auto"/>
        <w:ind w:firstLine="567"/>
        <w:rPr>
          <w:spacing w:val="-4"/>
          <w:sz w:val="28"/>
          <w:szCs w:val="28"/>
        </w:rPr>
      </w:pPr>
    </w:p>
    <w:p w:rsidR="00B3760F" w:rsidRDefault="00B3760F" w:rsidP="00A55D2E">
      <w:pPr>
        <w:pStyle w:val="a5"/>
        <w:widowControl/>
        <w:spacing w:line="240" w:lineRule="auto"/>
        <w:ind w:firstLine="567"/>
        <w:rPr>
          <w:b/>
          <w:i/>
          <w:spacing w:val="-4"/>
          <w:sz w:val="28"/>
          <w:szCs w:val="28"/>
        </w:rPr>
      </w:pPr>
      <w:r w:rsidRPr="004A0F06">
        <w:rPr>
          <w:b/>
          <w:i/>
          <w:spacing w:val="-4"/>
          <w:sz w:val="28"/>
          <w:szCs w:val="28"/>
        </w:rPr>
        <w:t>Вопросы для защиты работы</w:t>
      </w:r>
    </w:p>
    <w:p w:rsidR="004A0F06" w:rsidRPr="004A0F06" w:rsidRDefault="004A0F06" w:rsidP="00A55D2E">
      <w:pPr>
        <w:pStyle w:val="a5"/>
        <w:widowControl/>
        <w:spacing w:line="240" w:lineRule="auto"/>
        <w:ind w:firstLine="567"/>
        <w:rPr>
          <w:b/>
          <w:i/>
          <w:spacing w:val="-4"/>
          <w:sz w:val="28"/>
          <w:szCs w:val="28"/>
        </w:rPr>
      </w:pPr>
    </w:p>
    <w:p w:rsidR="004A0F06" w:rsidRDefault="004A0F06" w:rsidP="004A0F06">
      <w:pPr>
        <w:pStyle w:val="Default"/>
        <w:numPr>
          <w:ilvl w:val="0"/>
          <w:numId w:val="26"/>
        </w:numPr>
        <w:ind w:left="709" w:hanging="142"/>
        <w:rPr>
          <w:sz w:val="28"/>
          <w:szCs w:val="28"/>
        </w:rPr>
      </w:pPr>
      <w:r>
        <w:rPr>
          <w:sz w:val="28"/>
          <w:szCs w:val="28"/>
        </w:rPr>
        <w:t xml:space="preserve"> </w:t>
      </w:r>
      <w:r w:rsidR="00C14B6D" w:rsidRPr="00C14B6D">
        <w:rPr>
          <w:sz w:val="28"/>
          <w:szCs w:val="28"/>
        </w:rPr>
        <w:t xml:space="preserve">Что такое «инновационный риск»?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C14B6D" w:rsidRPr="004A0F06">
        <w:rPr>
          <w:sz w:val="28"/>
          <w:szCs w:val="28"/>
        </w:rPr>
        <w:t xml:space="preserve">Какие существуют виды рискованных ситуаций, возникающих при осуществлении инновационной деятельности?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90664E" w:rsidRPr="004A0F06">
        <w:rPr>
          <w:sz w:val="28"/>
          <w:szCs w:val="28"/>
        </w:rPr>
        <w:t>Назовите в</w:t>
      </w:r>
      <w:r w:rsidR="004A791B" w:rsidRPr="004A0F06">
        <w:rPr>
          <w:sz w:val="28"/>
          <w:szCs w:val="28"/>
        </w:rPr>
        <w:t xml:space="preserve">иды рисков инновационной деятельности.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C14B6D" w:rsidRPr="004A0F06">
        <w:rPr>
          <w:sz w:val="28"/>
          <w:szCs w:val="28"/>
        </w:rPr>
        <w:t xml:space="preserve">Какова цель диверсификации инновационной деятельности?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C14B6D" w:rsidRPr="004A0F06">
        <w:rPr>
          <w:sz w:val="28"/>
          <w:szCs w:val="28"/>
        </w:rPr>
        <w:t xml:space="preserve">В чем заключается правило поглощения рисков, правило математического сложения рисков, правило логического сложения рисков?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C14B6D" w:rsidRPr="004A0F06">
        <w:rPr>
          <w:sz w:val="28"/>
          <w:szCs w:val="28"/>
        </w:rPr>
        <w:t xml:space="preserve">Что такое «премия за риск», «коэффициент риска»? </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4A791B" w:rsidRPr="004A0F06">
        <w:rPr>
          <w:sz w:val="28"/>
          <w:szCs w:val="28"/>
        </w:rPr>
        <w:t>Назначение и основные подходы к оценке рисков инновационной деятельности.</w:t>
      </w:r>
    </w:p>
    <w:p w:rsidR="004A0F06" w:rsidRDefault="004A0F06" w:rsidP="004A0F06">
      <w:pPr>
        <w:pStyle w:val="Default"/>
        <w:numPr>
          <w:ilvl w:val="0"/>
          <w:numId w:val="26"/>
        </w:numPr>
        <w:ind w:left="0" w:firstLine="567"/>
        <w:jc w:val="both"/>
        <w:rPr>
          <w:sz w:val="28"/>
          <w:szCs w:val="28"/>
        </w:rPr>
      </w:pPr>
      <w:r>
        <w:rPr>
          <w:sz w:val="28"/>
          <w:szCs w:val="28"/>
        </w:rPr>
        <w:t xml:space="preserve"> </w:t>
      </w:r>
      <w:r w:rsidR="004A791B" w:rsidRPr="004A0F06">
        <w:rPr>
          <w:sz w:val="28"/>
          <w:szCs w:val="28"/>
        </w:rPr>
        <w:t>Методы минимизации рисков инновационной деятельности (методы уклонения, передачи, разделения, предупреждения, локализации и компенсации рисков инновационных разработок).</w:t>
      </w:r>
    </w:p>
    <w:p w:rsidR="004A791B" w:rsidRPr="004A0F06" w:rsidRDefault="004A0F06" w:rsidP="004A0F06">
      <w:pPr>
        <w:pStyle w:val="Default"/>
        <w:numPr>
          <w:ilvl w:val="0"/>
          <w:numId w:val="26"/>
        </w:numPr>
        <w:ind w:left="0" w:firstLine="567"/>
        <w:jc w:val="both"/>
        <w:rPr>
          <w:sz w:val="28"/>
          <w:szCs w:val="28"/>
        </w:rPr>
      </w:pPr>
      <w:r>
        <w:rPr>
          <w:sz w:val="28"/>
          <w:szCs w:val="28"/>
        </w:rPr>
        <w:t xml:space="preserve"> </w:t>
      </w:r>
      <w:r w:rsidR="0090664E" w:rsidRPr="004A0F06">
        <w:rPr>
          <w:sz w:val="28"/>
          <w:szCs w:val="28"/>
        </w:rPr>
        <w:t>Что такое «портфель проектов</w:t>
      </w:r>
      <w:r w:rsidR="00C14B6D" w:rsidRPr="004A0F06">
        <w:rPr>
          <w:sz w:val="28"/>
          <w:szCs w:val="28"/>
        </w:rPr>
        <w:t xml:space="preserve">»? Как формируется портфель проектов? Как </w:t>
      </w:r>
      <w:r w:rsidR="0090664E" w:rsidRPr="004A0F06">
        <w:rPr>
          <w:sz w:val="28"/>
          <w:szCs w:val="28"/>
        </w:rPr>
        <w:t>опреде</w:t>
      </w:r>
      <w:r w:rsidR="00C14B6D" w:rsidRPr="004A0F06">
        <w:rPr>
          <w:sz w:val="28"/>
          <w:szCs w:val="28"/>
        </w:rPr>
        <w:t>лить его параметры: доходность</w:t>
      </w:r>
      <w:r w:rsidR="0090664E" w:rsidRPr="004A0F06">
        <w:rPr>
          <w:sz w:val="28"/>
          <w:szCs w:val="28"/>
        </w:rPr>
        <w:t>, риск</w:t>
      </w:r>
      <w:r w:rsidR="00C14B6D" w:rsidRPr="004A0F06">
        <w:rPr>
          <w:sz w:val="28"/>
          <w:szCs w:val="28"/>
        </w:rPr>
        <w:t>?</w:t>
      </w:r>
    </w:p>
    <w:p w:rsidR="00B3760F" w:rsidRPr="00C14B6D" w:rsidRDefault="00B3760F" w:rsidP="00C14B6D">
      <w:pPr>
        <w:jc w:val="center"/>
        <w:rPr>
          <w:b/>
          <w:spacing w:val="-4"/>
          <w:sz w:val="32"/>
          <w:szCs w:val="32"/>
        </w:rPr>
      </w:pPr>
    </w:p>
    <w:p w:rsidR="005C4955" w:rsidRDefault="005C4955" w:rsidP="00134E3E">
      <w:pPr>
        <w:ind w:firstLine="567"/>
        <w:jc w:val="both"/>
        <w:rPr>
          <w:b/>
          <w:spacing w:val="-4"/>
          <w:sz w:val="32"/>
          <w:szCs w:val="32"/>
        </w:rPr>
      </w:pPr>
      <w:r>
        <w:rPr>
          <w:b/>
          <w:spacing w:val="-4"/>
          <w:sz w:val="32"/>
          <w:szCs w:val="32"/>
        </w:rPr>
        <w:t>5</w:t>
      </w:r>
      <w:r w:rsidRPr="00A02069">
        <w:rPr>
          <w:b/>
          <w:spacing w:val="-4"/>
          <w:sz w:val="32"/>
          <w:szCs w:val="32"/>
        </w:rPr>
        <w:t xml:space="preserve"> </w:t>
      </w:r>
      <w:r w:rsidRPr="005C4955">
        <w:rPr>
          <w:b/>
          <w:spacing w:val="-4"/>
          <w:sz w:val="32"/>
          <w:szCs w:val="32"/>
        </w:rPr>
        <w:t>Общие требования к оформлению и защите лабораторных работ</w:t>
      </w:r>
    </w:p>
    <w:p w:rsidR="005C4955" w:rsidRPr="00730018" w:rsidRDefault="005C4955" w:rsidP="00730018">
      <w:pPr>
        <w:ind w:firstLine="709"/>
        <w:jc w:val="both"/>
        <w:rPr>
          <w:sz w:val="28"/>
          <w:szCs w:val="28"/>
        </w:rPr>
      </w:pPr>
    </w:p>
    <w:p w:rsidR="005C4955" w:rsidRPr="00730018" w:rsidRDefault="005C4955" w:rsidP="004A0F06">
      <w:pPr>
        <w:ind w:firstLine="567"/>
        <w:jc w:val="both"/>
        <w:rPr>
          <w:sz w:val="28"/>
          <w:szCs w:val="28"/>
        </w:rPr>
      </w:pPr>
      <w:r w:rsidRPr="00730018">
        <w:rPr>
          <w:sz w:val="28"/>
          <w:szCs w:val="28"/>
        </w:rPr>
        <w:t xml:space="preserve">По </w:t>
      </w:r>
      <w:r w:rsidR="00F805D0" w:rsidRPr="00730018">
        <w:rPr>
          <w:sz w:val="28"/>
          <w:szCs w:val="28"/>
        </w:rPr>
        <w:t>каждой лабораторной работе студент</w:t>
      </w:r>
      <w:r w:rsidRPr="00730018">
        <w:rPr>
          <w:sz w:val="28"/>
          <w:szCs w:val="28"/>
        </w:rPr>
        <w:t xml:space="preserve"> должен представить </w:t>
      </w:r>
      <w:r w:rsidR="00F805D0" w:rsidRPr="00730018">
        <w:rPr>
          <w:sz w:val="28"/>
          <w:szCs w:val="28"/>
        </w:rPr>
        <w:t xml:space="preserve">письменный </w:t>
      </w:r>
      <w:r w:rsidRPr="00730018">
        <w:rPr>
          <w:sz w:val="28"/>
          <w:szCs w:val="28"/>
        </w:rPr>
        <w:t xml:space="preserve">отчет. Отчёт </w:t>
      </w:r>
      <w:r w:rsidR="00F805D0" w:rsidRPr="00730018">
        <w:rPr>
          <w:sz w:val="28"/>
          <w:szCs w:val="28"/>
        </w:rPr>
        <w:t xml:space="preserve">по лабораторной работе </w:t>
      </w:r>
      <w:r w:rsidRPr="00730018">
        <w:rPr>
          <w:sz w:val="28"/>
          <w:szCs w:val="28"/>
        </w:rPr>
        <w:t>составляется в соответствии с заданием и содержит следующие элементы:</w:t>
      </w:r>
      <w:r w:rsidR="00F805D0" w:rsidRPr="00730018">
        <w:rPr>
          <w:sz w:val="28"/>
          <w:szCs w:val="28"/>
        </w:rPr>
        <w:t xml:space="preserve"> </w:t>
      </w:r>
      <w:r w:rsidRPr="00730018">
        <w:rPr>
          <w:sz w:val="28"/>
          <w:szCs w:val="28"/>
        </w:rPr>
        <w:t>титульный лист;</w:t>
      </w:r>
      <w:r w:rsidR="00F805D0" w:rsidRPr="00730018">
        <w:rPr>
          <w:sz w:val="28"/>
          <w:szCs w:val="28"/>
        </w:rPr>
        <w:t xml:space="preserve"> </w:t>
      </w:r>
      <w:r w:rsidRPr="00730018">
        <w:rPr>
          <w:sz w:val="28"/>
          <w:szCs w:val="28"/>
        </w:rPr>
        <w:t>содержание;</w:t>
      </w:r>
      <w:r w:rsidR="00F805D0" w:rsidRPr="00730018">
        <w:rPr>
          <w:sz w:val="28"/>
          <w:szCs w:val="28"/>
        </w:rPr>
        <w:t xml:space="preserve"> </w:t>
      </w:r>
      <w:r w:rsidRPr="00730018">
        <w:rPr>
          <w:sz w:val="28"/>
          <w:szCs w:val="28"/>
        </w:rPr>
        <w:t>основн</w:t>
      </w:r>
      <w:r w:rsidR="004A0F06">
        <w:rPr>
          <w:sz w:val="28"/>
          <w:szCs w:val="28"/>
        </w:rPr>
        <w:t>ую</w:t>
      </w:r>
      <w:r w:rsidRPr="00730018">
        <w:rPr>
          <w:sz w:val="28"/>
          <w:szCs w:val="28"/>
        </w:rPr>
        <w:t xml:space="preserve"> часть;</w:t>
      </w:r>
      <w:r w:rsidR="00F805D0" w:rsidRPr="00730018">
        <w:rPr>
          <w:sz w:val="28"/>
          <w:szCs w:val="28"/>
        </w:rPr>
        <w:t xml:space="preserve"> </w:t>
      </w:r>
      <w:r w:rsidRPr="00730018">
        <w:rPr>
          <w:sz w:val="28"/>
          <w:szCs w:val="28"/>
        </w:rPr>
        <w:t>заключение;</w:t>
      </w:r>
      <w:r w:rsidR="00F805D0" w:rsidRPr="00730018">
        <w:rPr>
          <w:sz w:val="28"/>
          <w:szCs w:val="28"/>
        </w:rPr>
        <w:t xml:space="preserve"> </w:t>
      </w:r>
      <w:r w:rsidRPr="00730018">
        <w:rPr>
          <w:sz w:val="28"/>
          <w:szCs w:val="28"/>
        </w:rPr>
        <w:t>список использованной литературы;</w:t>
      </w:r>
      <w:r w:rsidR="00F805D0" w:rsidRPr="00730018">
        <w:rPr>
          <w:sz w:val="28"/>
          <w:szCs w:val="28"/>
        </w:rPr>
        <w:t xml:space="preserve"> приложения (при необходимости).</w:t>
      </w:r>
    </w:p>
    <w:p w:rsidR="00F805D0" w:rsidRPr="00730018" w:rsidRDefault="00F805D0" w:rsidP="004A0F06">
      <w:pPr>
        <w:ind w:firstLine="567"/>
        <w:jc w:val="both"/>
        <w:rPr>
          <w:sz w:val="28"/>
          <w:szCs w:val="28"/>
        </w:rPr>
      </w:pPr>
      <w:r w:rsidRPr="00730018">
        <w:rPr>
          <w:sz w:val="28"/>
          <w:szCs w:val="28"/>
        </w:rPr>
        <w:lastRenderedPageBreak/>
        <w:t>Отчет печатается с использованием компьютера и принтера на одной стороне листа белой бумаги формата А4 (210</w:t>
      </w:r>
      <w:r w:rsidR="004A0F06">
        <w:rPr>
          <w:sz w:val="28"/>
          <w:szCs w:val="28"/>
        </w:rPr>
        <w:t xml:space="preserve"> </w:t>
      </w:r>
      <w:r w:rsidRPr="00730018">
        <w:rPr>
          <w:sz w:val="28"/>
          <w:szCs w:val="28"/>
        </w:rPr>
        <w:t>х</w:t>
      </w:r>
      <w:r w:rsidR="004A0F06">
        <w:rPr>
          <w:sz w:val="28"/>
          <w:szCs w:val="28"/>
        </w:rPr>
        <w:t xml:space="preserve"> </w:t>
      </w:r>
      <w:r w:rsidRPr="00730018">
        <w:rPr>
          <w:sz w:val="28"/>
          <w:szCs w:val="28"/>
        </w:rPr>
        <w:t xml:space="preserve">297 мм). Набор текста отчета осуществляется с использованием текстового редактора </w:t>
      </w:r>
      <w:proofErr w:type="spellStart"/>
      <w:r w:rsidRPr="00730018">
        <w:rPr>
          <w:sz w:val="28"/>
          <w:szCs w:val="28"/>
        </w:rPr>
        <w:t>Word</w:t>
      </w:r>
      <w:proofErr w:type="spellEnd"/>
      <w:r w:rsidRPr="00730018">
        <w:rPr>
          <w:sz w:val="28"/>
          <w:szCs w:val="28"/>
        </w:rPr>
        <w:t xml:space="preserve">. При этом рекомендуется использовать шрифты типа </w:t>
      </w:r>
      <w:proofErr w:type="spellStart"/>
      <w:r w:rsidRPr="00730018">
        <w:rPr>
          <w:sz w:val="28"/>
          <w:szCs w:val="28"/>
        </w:rPr>
        <w:t>Times</w:t>
      </w:r>
      <w:proofErr w:type="spellEnd"/>
      <w:r w:rsidRPr="00730018">
        <w:rPr>
          <w:sz w:val="28"/>
          <w:szCs w:val="28"/>
        </w:rPr>
        <w:t xml:space="preserve"> </w:t>
      </w:r>
      <w:proofErr w:type="spellStart"/>
      <w:r w:rsidRPr="00730018">
        <w:rPr>
          <w:sz w:val="28"/>
          <w:szCs w:val="28"/>
        </w:rPr>
        <w:t>New</w:t>
      </w:r>
      <w:proofErr w:type="spellEnd"/>
      <w:r w:rsidRPr="00730018">
        <w:rPr>
          <w:sz w:val="28"/>
          <w:szCs w:val="28"/>
        </w:rPr>
        <w:t xml:space="preserve"> </w:t>
      </w:r>
      <w:proofErr w:type="spellStart"/>
      <w:r w:rsidRPr="00730018">
        <w:rPr>
          <w:sz w:val="28"/>
          <w:szCs w:val="28"/>
        </w:rPr>
        <w:t>Roman</w:t>
      </w:r>
      <w:proofErr w:type="spellEnd"/>
      <w:r w:rsidRPr="00730018">
        <w:rPr>
          <w:sz w:val="28"/>
          <w:szCs w:val="28"/>
        </w:rPr>
        <w:t xml:space="preserve"> размером 14 пунктов. Количество знаков в строке должно составлять 60</w:t>
      </w:r>
      <w:r w:rsidR="004A0F06">
        <w:rPr>
          <w:sz w:val="28"/>
          <w:szCs w:val="28"/>
        </w:rPr>
        <w:t>…</w:t>
      </w:r>
      <w:r w:rsidRPr="00730018">
        <w:rPr>
          <w:sz w:val="28"/>
          <w:szCs w:val="28"/>
        </w:rPr>
        <w:t>70, межстрочный интервал – 1, количество текстовых строк на странице – 39</w:t>
      </w:r>
      <w:r w:rsidR="004A0F06">
        <w:rPr>
          <w:sz w:val="28"/>
          <w:szCs w:val="28"/>
        </w:rPr>
        <w:t>…</w:t>
      </w:r>
      <w:r w:rsidRPr="00730018">
        <w:rPr>
          <w:sz w:val="28"/>
          <w:szCs w:val="28"/>
        </w:rPr>
        <w:t xml:space="preserve">40. Абзацный отступ – 10 мм. Расстановка переносов – автоматическая. Устанавливаются следующие размеры полей: верхнего и нижнего – 20 мм, левого – 30 мм, правого – 10 мм. </w:t>
      </w:r>
    </w:p>
    <w:p w:rsidR="005C4955" w:rsidRPr="00730018" w:rsidRDefault="00F805D0" w:rsidP="004A0F06">
      <w:pPr>
        <w:ind w:firstLine="567"/>
        <w:jc w:val="both"/>
        <w:rPr>
          <w:sz w:val="28"/>
          <w:szCs w:val="28"/>
        </w:rPr>
      </w:pPr>
      <w:r w:rsidRPr="00730018">
        <w:rPr>
          <w:sz w:val="28"/>
          <w:szCs w:val="28"/>
        </w:rPr>
        <w:t>Разрешается использовать компьютерные возможности акцентирования внимания на определениях, терминах, важных особенностях.</w:t>
      </w:r>
    </w:p>
    <w:p w:rsidR="005C4955" w:rsidRPr="00730018" w:rsidRDefault="005C4955" w:rsidP="00730018">
      <w:pPr>
        <w:ind w:firstLine="709"/>
        <w:jc w:val="both"/>
        <w:rPr>
          <w:sz w:val="28"/>
          <w:szCs w:val="28"/>
        </w:rPr>
      </w:pPr>
      <w:r w:rsidRPr="00730018">
        <w:rPr>
          <w:sz w:val="28"/>
          <w:szCs w:val="28"/>
        </w:rPr>
        <w:t xml:space="preserve">Титульный лист оформляется по форме, утвержденной на кафедре, подписывается обучающимся и </w:t>
      </w:r>
      <w:r w:rsidR="00F805D0" w:rsidRPr="00730018">
        <w:rPr>
          <w:sz w:val="28"/>
          <w:szCs w:val="28"/>
        </w:rPr>
        <w:t>преподавателем</w:t>
      </w:r>
      <w:r w:rsidRPr="00730018">
        <w:rPr>
          <w:sz w:val="28"/>
          <w:szCs w:val="28"/>
        </w:rPr>
        <w:t>.</w:t>
      </w:r>
    </w:p>
    <w:p w:rsidR="005C4955" w:rsidRPr="00730018" w:rsidRDefault="005C4955" w:rsidP="00730018">
      <w:pPr>
        <w:ind w:firstLine="709"/>
        <w:jc w:val="both"/>
        <w:rPr>
          <w:sz w:val="28"/>
          <w:szCs w:val="28"/>
        </w:rPr>
      </w:pPr>
      <w:r w:rsidRPr="00730018">
        <w:rPr>
          <w:sz w:val="28"/>
          <w:szCs w:val="28"/>
        </w:rPr>
        <w:t>Защита отчёт</w:t>
      </w:r>
      <w:r w:rsidR="00730018" w:rsidRPr="00730018">
        <w:rPr>
          <w:sz w:val="28"/>
          <w:szCs w:val="28"/>
        </w:rPr>
        <w:t>ов</w:t>
      </w:r>
      <w:r w:rsidR="00F805D0" w:rsidRPr="00730018">
        <w:rPr>
          <w:sz w:val="28"/>
          <w:szCs w:val="28"/>
        </w:rPr>
        <w:t xml:space="preserve"> по лабораторн</w:t>
      </w:r>
      <w:r w:rsidR="00730018" w:rsidRPr="00730018">
        <w:rPr>
          <w:sz w:val="28"/>
          <w:szCs w:val="28"/>
        </w:rPr>
        <w:t>ым</w:t>
      </w:r>
      <w:r w:rsidR="00F805D0" w:rsidRPr="00730018">
        <w:rPr>
          <w:sz w:val="28"/>
          <w:szCs w:val="28"/>
        </w:rPr>
        <w:t xml:space="preserve"> работ</w:t>
      </w:r>
      <w:r w:rsidR="00730018" w:rsidRPr="00730018">
        <w:rPr>
          <w:sz w:val="28"/>
          <w:szCs w:val="28"/>
        </w:rPr>
        <w:t>ам</w:t>
      </w:r>
      <w:r w:rsidR="00F805D0" w:rsidRPr="00730018">
        <w:rPr>
          <w:sz w:val="28"/>
          <w:szCs w:val="28"/>
        </w:rPr>
        <w:t xml:space="preserve"> </w:t>
      </w:r>
      <w:r w:rsidRPr="00730018">
        <w:rPr>
          <w:sz w:val="28"/>
          <w:szCs w:val="28"/>
        </w:rPr>
        <w:t xml:space="preserve">осуществляется в </w:t>
      </w:r>
      <w:r w:rsidR="00F805D0" w:rsidRPr="00730018">
        <w:rPr>
          <w:sz w:val="28"/>
          <w:szCs w:val="28"/>
        </w:rPr>
        <w:t xml:space="preserve">устной </w:t>
      </w:r>
      <w:r w:rsidRPr="00730018">
        <w:rPr>
          <w:sz w:val="28"/>
          <w:szCs w:val="28"/>
        </w:rPr>
        <w:t>форме.</w:t>
      </w:r>
    </w:p>
    <w:p w:rsidR="005C4955" w:rsidRDefault="00730018" w:rsidP="00BA251F">
      <w:pPr>
        <w:ind w:firstLine="709"/>
        <w:jc w:val="both"/>
        <w:rPr>
          <w:sz w:val="28"/>
          <w:szCs w:val="28"/>
        </w:rPr>
      </w:pPr>
      <w:r w:rsidRPr="00730018">
        <w:rPr>
          <w:sz w:val="28"/>
          <w:szCs w:val="28"/>
        </w:rPr>
        <w:t>Студент, не защитивший лабораторные работы в течение семестра, к экзамену по дисциплине «Экономика и управление инновациями» не допускается.</w:t>
      </w:r>
    </w:p>
    <w:p w:rsidR="004A0F06" w:rsidRPr="00F667C3" w:rsidRDefault="004A0F06" w:rsidP="00BA251F">
      <w:pPr>
        <w:ind w:firstLine="709"/>
        <w:jc w:val="both"/>
        <w:rPr>
          <w:spacing w:val="-4"/>
          <w:sz w:val="28"/>
          <w:szCs w:val="32"/>
        </w:rPr>
      </w:pPr>
    </w:p>
    <w:p w:rsidR="009C0193" w:rsidRPr="00AD0F13" w:rsidRDefault="009C0193" w:rsidP="00AE476A">
      <w:pPr>
        <w:jc w:val="center"/>
        <w:rPr>
          <w:b/>
          <w:spacing w:val="-4"/>
          <w:sz w:val="32"/>
          <w:szCs w:val="32"/>
        </w:rPr>
      </w:pPr>
      <w:r w:rsidRPr="00AD0F13">
        <w:rPr>
          <w:b/>
          <w:spacing w:val="-4"/>
          <w:sz w:val="32"/>
          <w:szCs w:val="32"/>
        </w:rPr>
        <w:t>Список литературы</w:t>
      </w:r>
    </w:p>
    <w:p w:rsidR="009C0193" w:rsidRPr="00F667C3" w:rsidRDefault="009C0193" w:rsidP="00AE476A">
      <w:pPr>
        <w:jc w:val="center"/>
        <w:rPr>
          <w:spacing w:val="-4"/>
          <w:sz w:val="28"/>
        </w:rPr>
      </w:pPr>
    </w:p>
    <w:p w:rsidR="004A0F06" w:rsidRDefault="004A0F06" w:rsidP="004A0F0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w:t>
      </w:r>
      <w:proofErr w:type="spellStart"/>
      <w:r w:rsidR="00026163" w:rsidRPr="006722A5">
        <w:rPr>
          <w:rFonts w:ascii="Times New Roman" w:hAnsi="Times New Roman"/>
          <w:b/>
          <w:sz w:val="28"/>
          <w:szCs w:val="28"/>
        </w:rPr>
        <w:t>Артяков</w:t>
      </w:r>
      <w:proofErr w:type="spellEnd"/>
      <w:r w:rsidR="00026163" w:rsidRPr="006722A5">
        <w:rPr>
          <w:rFonts w:ascii="Times New Roman" w:hAnsi="Times New Roman"/>
          <w:b/>
          <w:sz w:val="28"/>
          <w:szCs w:val="28"/>
        </w:rPr>
        <w:t>, В.</w:t>
      </w:r>
      <w:r>
        <w:rPr>
          <w:rFonts w:ascii="Times New Roman" w:hAnsi="Times New Roman"/>
          <w:b/>
          <w:sz w:val="28"/>
          <w:szCs w:val="28"/>
        </w:rPr>
        <w:t xml:space="preserve"> </w:t>
      </w:r>
      <w:r w:rsidR="00026163" w:rsidRPr="006722A5">
        <w:rPr>
          <w:rFonts w:ascii="Times New Roman" w:hAnsi="Times New Roman"/>
          <w:b/>
          <w:sz w:val="28"/>
          <w:szCs w:val="28"/>
        </w:rPr>
        <w:t>В.</w:t>
      </w:r>
      <w:r w:rsidR="00026163" w:rsidRPr="006722A5">
        <w:rPr>
          <w:rFonts w:ascii="Times New Roman" w:hAnsi="Times New Roman"/>
          <w:sz w:val="28"/>
          <w:szCs w:val="28"/>
        </w:rPr>
        <w:t xml:space="preserve"> Управление инновациями. Методологический инструментарий: учебник / В.</w:t>
      </w:r>
      <w:r>
        <w:rPr>
          <w:rFonts w:ascii="Times New Roman" w:hAnsi="Times New Roman"/>
          <w:sz w:val="28"/>
          <w:szCs w:val="28"/>
        </w:rPr>
        <w:t xml:space="preserve"> </w:t>
      </w:r>
      <w:r w:rsidR="00026163" w:rsidRPr="006722A5">
        <w:rPr>
          <w:rFonts w:ascii="Times New Roman" w:hAnsi="Times New Roman"/>
          <w:sz w:val="28"/>
          <w:szCs w:val="28"/>
        </w:rPr>
        <w:t xml:space="preserve">В. </w:t>
      </w:r>
      <w:proofErr w:type="spellStart"/>
      <w:r w:rsidR="00026163" w:rsidRPr="006722A5">
        <w:rPr>
          <w:rFonts w:ascii="Times New Roman" w:hAnsi="Times New Roman"/>
          <w:sz w:val="28"/>
          <w:szCs w:val="28"/>
        </w:rPr>
        <w:t>Артяков</w:t>
      </w:r>
      <w:proofErr w:type="spellEnd"/>
      <w:r w:rsidR="00026163" w:rsidRPr="006722A5">
        <w:rPr>
          <w:rFonts w:ascii="Times New Roman" w:hAnsi="Times New Roman"/>
          <w:sz w:val="28"/>
          <w:szCs w:val="28"/>
        </w:rPr>
        <w:t>, А</w:t>
      </w:r>
      <w:proofErr w:type="gramStart"/>
      <w:r>
        <w:rPr>
          <w:rFonts w:ascii="Times New Roman" w:hAnsi="Times New Roman"/>
          <w:sz w:val="28"/>
          <w:szCs w:val="28"/>
        </w:rPr>
        <w:t xml:space="preserve"> </w:t>
      </w:r>
      <w:r w:rsidR="00026163" w:rsidRPr="006722A5">
        <w:rPr>
          <w:rFonts w:ascii="Times New Roman" w:hAnsi="Times New Roman"/>
          <w:sz w:val="28"/>
          <w:szCs w:val="28"/>
        </w:rPr>
        <w:t>.</w:t>
      </w:r>
      <w:proofErr w:type="gramEnd"/>
      <w:r w:rsidR="00026163" w:rsidRPr="006722A5">
        <w:rPr>
          <w:rFonts w:ascii="Times New Roman" w:hAnsi="Times New Roman"/>
          <w:sz w:val="28"/>
          <w:szCs w:val="28"/>
        </w:rPr>
        <w:t xml:space="preserve">А. </w:t>
      </w:r>
      <w:proofErr w:type="spellStart"/>
      <w:r w:rsidR="00026163" w:rsidRPr="006722A5">
        <w:rPr>
          <w:rFonts w:ascii="Times New Roman" w:hAnsi="Times New Roman"/>
          <w:sz w:val="28"/>
          <w:szCs w:val="28"/>
        </w:rPr>
        <w:t>Чурсин</w:t>
      </w:r>
      <w:proofErr w:type="spellEnd"/>
      <w:r w:rsidR="00026163" w:rsidRPr="006722A5">
        <w:rPr>
          <w:rFonts w:ascii="Times New Roman" w:hAnsi="Times New Roman"/>
          <w:sz w:val="28"/>
          <w:szCs w:val="28"/>
        </w:rPr>
        <w:t>. – М</w:t>
      </w:r>
      <w:r>
        <w:rPr>
          <w:rFonts w:ascii="Times New Roman" w:hAnsi="Times New Roman"/>
          <w:sz w:val="28"/>
          <w:szCs w:val="28"/>
        </w:rPr>
        <w:t>осква</w:t>
      </w:r>
      <w:r w:rsidR="00026163" w:rsidRPr="006722A5">
        <w:rPr>
          <w:rFonts w:ascii="Times New Roman" w:hAnsi="Times New Roman"/>
          <w:sz w:val="28"/>
          <w:szCs w:val="28"/>
        </w:rPr>
        <w:t>: ИНФРА-М, 2019. – 206 с.</w:t>
      </w:r>
    </w:p>
    <w:p w:rsidR="00E45126" w:rsidRPr="00E45126" w:rsidRDefault="004A0F06" w:rsidP="00E4512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w:t>
      </w:r>
      <w:proofErr w:type="spellStart"/>
      <w:r>
        <w:rPr>
          <w:rFonts w:ascii="Times New Roman" w:hAnsi="Times New Roman"/>
          <w:b/>
          <w:sz w:val="28"/>
          <w:szCs w:val="28"/>
        </w:rPr>
        <w:t>Енин</w:t>
      </w:r>
      <w:proofErr w:type="spellEnd"/>
      <w:r>
        <w:rPr>
          <w:rFonts w:ascii="Times New Roman" w:hAnsi="Times New Roman"/>
          <w:b/>
          <w:sz w:val="28"/>
          <w:szCs w:val="28"/>
        </w:rPr>
        <w:t xml:space="preserve">, Ю. </w:t>
      </w:r>
      <w:r w:rsidRPr="004A0F06">
        <w:rPr>
          <w:rFonts w:ascii="Times New Roman" w:hAnsi="Times New Roman"/>
          <w:b/>
          <w:sz w:val="28"/>
          <w:szCs w:val="28"/>
        </w:rPr>
        <w:t>В.</w:t>
      </w:r>
      <w:r>
        <w:rPr>
          <w:rFonts w:ascii="Times New Roman" w:hAnsi="Times New Roman"/>
          <w:sz w:val="28"/>
          <w:szCs w:val="28"/>
        </w:rPr>
        <w:t xml:space="preserve"> </w:t>
      </w:r>
      <w:r w:rsidR="00A3129D" w:rsidRPr="00E45126">
        <w:rPr>
          <w:rFonts w:ascii="Times New Roman" w:hAnsi="Times New Roman"/>
          <w:spacing w:val="-2"/>
          <w:sz w:val="28"/>
          <w:szCs w:val="28"/>
        </w:rPr>
        <w:t>Инновационный менеджмент: учеб</w:t>
      </w:r>
      <w:r w:rsidR="00E45126" w:rsidRPr="00E45126">
        <w:rPr>
          <w:rFonts w:ascii="Times New Roman" w:hAnsi="Times New Roman"/>
          <w:spacing w:val="-2"/>
          <w:sz w:val="28"/>
          <w:szCs w:val="28"/>
        </w:rPr>
        <w:t>но</w:t>
      </w:r>
      <w:r w:rsidR="00A3129D" w:rsidRPr="00E45126">
        <w:rPr>
          <w:rFonts w:ascii="Times New Roman" w:hAnsi="Times New Roman"/>
          <w:spacing w:val="-2"/>
          <w:sz w:val="28"/>
          <w:szCs w:val="28"/>
        </w:rPr>
        <w:t>-метод</w:t>
      </w:r>
      <w:r w:rsidR="00E45126" w:rsidRPr="00E45126">
        <w:rPr>
          <w:rFonts w:ascii="Times New Roman" w:hAnsi="Times New Roman"/>
          <w:spacing w:val="-2"/>
          <w:sz w:val="28"/>
          <w:szCs w:val="28"/>
        </w:rPr>
        <w:t>ическое</w:t>
      </w:r>
      <w:r w:rsidR="00A3129D" w:rsidRPr="00E45126">
        <w:rPr>
          <w:rFonts w:ascii="Times New Roman" w:hAnsi="Times New Roman"/>
          <w:spacing w:val="-2"/>
          <w:sz w:val="28"/>
          <w:szCs w:val="28"/>
        </w:rPr>
        <w:t xml:space="preserve"> пособие для студ</w:t>
      </w:r>
      <w:r w:rsidR="00E45126" w:rsidRPr="00E45126">
        <w:rPr>
          <w:rFonts w:ascii="Times New Roman" w:hAnsi="Times New Roman"/>
          <w:spacing w:val="-2"/>
          <w:sz w:val="28"/>
          <w:szCs w:val="28"/>
        </w:rPr>
        <w:t>ентов</w:t>
      </w:r>
      <w:r w:rsidR="00A3129D" w:rsidRPr="00E45126">
        <w:rPr>
          <w:rFonts w:ascii="Times New Roman" w:hAnsi="Times New Roman"/>
          <w:spacing w:val="-2"/>
          <w:sz w:val="28"/>
          <w:szCs w:val="28"/>
        </w:rPr>
        <w:t xml:space="preserve"> / Ю.</w:t>
      </w:r>
      <w:r w:rsidR="00E45126" w:rsidRPr="00E45126">
        <w:rPr>
          <w:rFonts w:ascii="Times New Roman" w:hAnsi="Times New Roman"/>
          <w:spacing w:val="-2"/>
          <w:sz w:val="28"/>
          <w:szCs w:val="28"/>
        </w:rPr>
        <w:t xml:space="preserve"> </w:t>
      </w:r>
      <w:r w:rsidR="00A3129D" w:rsidRPr="00E45126">
        <w:rPr>
          <w:rFonts w:ascii="Times New Roman" w:hAnsi="Times New Roman"/>
          <w:spacing w:val="-2"/>
          <w:sz w:val="28"/>
          <w:szCs w:val="28"/>
        </w:rPr>
        <w:t xml:space="preserve">И. </w:t>
      </w:r>
      <w:proofErr w:type="spellStart"/>
      <w:r w:rsidR="00A3129D" w:rsidRPr="00E45126">
        <w:rPr>
          <w:rFonts w:ascii="Times New Roman" w:hAnsi="Times New Roman"/>
          <w:spacing w:val="-2"/>
          <w:sz w:val="28"/>
          <w:szCs w:val="28"/>
        </w:rPr>
        <w:t>Енин</w:t>
      </w:r>
      <w:proofErr w:type="spellEnd"/>
      <w:r w:rsidR="00A3129D" w:rsidRPr="00E45126">
        <w:rPr>
          <w:rFonts w:ascii="Times New Roman" w:hAnsi="Times New Roman"/>
          <w:spacing w:val="-2"/>
          <w:sz w:val="28"/>
          <w:szCs w:val="28"/>
        </w:rPr>
        <w:t>, Н.</w:t>
      </w:r>
      <w:r w:rsidR="00E45126" w:rsidRPr="00E45126">
        <w:rPr>
          <w:rFonts w:ascii="Times New Roman" w:hAnsi="Times New Roman"/>
          <w:spacing w:val="-2"/>
          <w:sz w:val="28"/>
          <w:szCs w:val="28"/>
        </w:rPr>
        <w:t xml:space="preserve"> </w:t>
      </w:r>
      <w:r w:rsidR="00A3129D" w:rsidRPr="00E45126">
        <w:rPr>
          <w:rFonts w:ascii="Times New Roman" w:hAnsi="Times New Roman"/>
          <w:spacing w:val="-2"/>
          <w:sz w:val="28"/>
          <w:szCs w:val="28"/>
        </w:rPr>
        <w:t xml:space="preserve">А. </w:t>
      </w:r>
      <w:proofErr w:type="spellStart"/>
      <w:r w:rsidR="00A3129D" w:rsidRPr="00E45126">
        <w:rPr>
          <w:rFonts w:ascii="Times New Roman" w:hAnsi="Times New Roman"/>
          <w:spacing w:val="-2"/>
          <w:sz w:val="28"/>
          <w:szCs w:val="28"/>
        </w:rPr>
        <w:t>Подобед</w:t>
      </w:r>
      <w:proofErr w:type="spellEnd"/>
      <w:r w:rsidR="00A3129D" w:rsidRPr="00E45126">
        <w:rPr>
          <w:rFonts w:ascii="Times New Roman" w:hAnsi="Times New Roman"/>
          <w:spacing w:val="-2"/>
          <w:sz w:val="28"/>
          <w:szCs w:val="28"/>
        </w:rPr>
        <w:t>. – М</w:t>
      </w:r>
      <w:r w:rsidR="00E45126" w:rsidRPr="00E45126">
        <w:rPr>
          <w:rFonts w:ascii="Times New Roman" w:hAnsi="Times New Roman"/>
          <w:spacing w:val="-2"/>
          <w:sz w:val="28"/>
          <w:szCs w:val="28"/>
        </w:rPr>
        <w:t>и</w:t>
      </w:r>
      <w:r w:rsidR="00A3129D" w:rsidRPr="00E45126">
        <w:rPr>
          <w:rFonts w:ascii="Times New Roman" w:hAnsi="Times New Roman"/>
          <w:spacing w:val="-2"/>
          <w:sz w:val="28"/>
          <w:szCs w:val="28"/>
        </w:rPr>
        <w:t>н</w:t>
      </w:r>
      <w:r w:rsidR="00E45126" w:rsidRPr="00E45126">
        <w:rPr>
          <w:rFonts w:ascii="Times New Roman" w:hAnsi="Times New Roman"/>
          <w:spacing w:val="-2"/>
          <w:sz w:val="28"/>
          <w:szCs w:val="28"/>
        </w:rPr>
        <w:t>ск</w:t>
      </w:r>
      <w:r w:rsidR="00A3129D" w:rsidRPr="00E45126">
        <w:rPr>
          <w:rFonts w:ascii="Times New Roman" w:hAnsi="Times New Roman"/>
          <w:spacing w:val="-2"/>
          <w:sz w:val="28"/>
          <w:szCs w:val="28"/>
        </w:rPr>
        <w:t>: БНТУ, 2015. – 98</w:t>
      </w:r>
      <w:r w:rsidR="00E45126" w:rsidRPr="00E45126">
        <w:rPr>
          <w:rFonts w:ascii="Times New Roman" w:hAnsi="Times New Roman"/>
          <w:spacing w:val="-2"/>
          <w:sz w:val="28"/>
          <w:szCs w:val="28"/>
        </w:rPr>
        <w:t xml:space="preserve"> </w:t>
      </w:r>
      <w:r w:rsidR="00A3129D" w:rsidRPr="00E45126">
        <w:rPr>
          <w:rFonts w:ascii="Times New Roman" w:hAnsi="Times New Roman"/>
          <w:spacing w:val="-2"/>
          <w:sz w:val="28"/>
          <w:szCs w:val="28"/>
        </w:rPr>
        <w:t>с.</w:t>
      </w:r>
    </w:p>
    <w:p w:rsidR="00E45126" w:rsidRDefault="00E45126" w:rsidP="00E4512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w:t>
      </w:r>
      <w:proofErr w:type="spellStart"/>
      <w:r w:rsidR="00026163" w:rsidRPr="00E45126">
        <w:rPr>
          <w:rFonts w:ascii="Times New Roman" w:hAnsi="Times New Roman"/>
          <w:b/>
          <w:sz w:val="28"/>
          <w:szCs w:val="28"/>
        </w:rPr>
        <w:t>Зинов</w:t>
      </w:r>
      <w:proofErr w:type="spellEnd"/>
      <w:r w:rsidR="00026163" w:rsidRPr="00E45126">
        <w:rPr>
          <w:rFonts w:ascii="Times New Roman" w:hAnsi="Times New Roman"/>
          <w:b/>
          <w:sz w:val="28"/>
          <w:szCs w:val="28"/>
        </w:rPr>
        <w:t>, В.</w:t>
      </w:r>
      <w:r>
        <w:rPr>
          <w:rFonts w:ascii="Times New Roman" w:hAnsi="Times New Roman"/>
          <w:b/>
          <w:sz w:val="28"/>
          <w:szCs w:val="28"/>
        </w:rPr>
        <w:t xml:space="preserve"> </w:t>
      </w:r>
      <w:r w:rsidR="00026163" w:rsidRPr="00E45126">
        <w:rPr>
          <w:rFonts w:ascii="Times New Roman" w:hAnsi="Times New Roman"/>
          <w:b/>
          <w:sz w:val="28"/>
          <w:szCs w:val="28"/>
        </w:rPr>
        <w:t>Г.</w:t>
      </w:r>
      <w:r w:rsidR="00026163" w:rsidRPr="00E45126">
        <w:rPr>
          <w:rFonts w:ascii="Times New Roman" w:hAnsi="Times New Roman"/>
          <w:sz w:val="28"/>
          <w:szCs w:val="28"/>
        </w:rPr>
        <w:t xml:space="preserve"> Инновационное развитие компании. Управление интеллектуальными ресурсами</w:t>
      </w:r>
      <w:proofErr w:type="gramStart"/>
      <w:r w:rsidR="00026163" w:rsidRPr="00E45126">
        <w:rPr>
          <w:rFonts w:ascii="Times New Roman" w:hAnsi="Times New Roman"/>
          <w:sz w:val="28"/>
          <w:szCs w:val="28"/>
        </w:rPr>
        <w:t xml:space="preserve"> :</w:t>
      </w:r>
      <w:proofErr w:type="gramEnd"/>
      <w:r w:rsidR="00026163" w:rsidRPr="00E45126">
        <w:rPr>
          <w:rFonts w:ascii="Times New Roman" w:hAnsi="Times New Roman"/>
          <w:sz w:val="28"/>
          <w:szCs w:val="28"/>
        </w:rPr>
        <w:t xml:space="preserve"> учеб</w:t>
      </w:r>
      <w:r>
        <w:rPr>
          <w:rFonts w:ascii="Times New Roman" w:hAnsi="Times New Roman"/>
          <w:sz w:val="28"/>
          <w:szCs w:val="28"/>
        </w:rPr>
        <w:t>ное</w:t>
      </w:r>
      <w:r w:rsidR="00026163" w:rsidRPr="00E45126">
        <w:rPr>
          <w:rFonts w:ascii="Times New Roman" w:hAnsi="Times New Roman"/>
          <w:sz w:val="28"/>
          <w:szCs w:val="28"/>
        </w:rPr>
        <w:t xml:space="preserve"> пособие / В. Г. </w:t>
      </w:r>
      <w:proofErr w:type="spellStart"/>
      <w:r w:rsidR="00026163" w:rsidRPr="00E45126">
        <w:rPr>
          <w:rFonts w:ascii="Times New Roman" w:hAnsi="Times New Roman"/>
          <w:sz w:val="28"/>
          <w:szCs w:val="28"/>
        </w:rPr>
        <w:t>Зинов</w:t>
      </w:r>
      <w:proofErr w:type="spellEnd"/>
      <w:r w:rsidR="00026163" w:rsidRPr="00E45126">
        <w:rPr>
          <w:rFonts w:ascii="Times New Roman" w:hAnsi="Times New Roman"/>
          <w:sz w:val="28"/>
          <w:szCs w:val="28"/>
        </w:rPr>
        <w:t xml:space="preserve">, Т. Я. Лебедева, С. А. Цыганов ; под ред. В. Г. </w:t>
      </w:r>
      <w:proofErr w:type="spellStart"/>
      <w:r w:rsidR="00026163" w:rsidRPr="00E45126">
        <w:rPr>
          <w:rFonts w:ascii="Times New Roman" w:hAnsi="Times New Roman"/>
          <w:sz w:val="28"/>
          <w:szCs w:val="28"/>
        </w:rPr>
        <w:t>Зинова</w:t>
      </w:r>
      <w:proofErr w:type="spellEnd"/>
      <w:r w:rsidR="00026163" w:rsidRPr="00E45126">
        <w:rPr>
          <w:rFonts w:ascii="Times New Roman" w:hAnsi="Times New Roman"/>
          <w:sz w:val="28"/>
          <w:szCs w:val="28"/>
        </w:rPr>
        <w:t>. – М</w:t>
      </w:r>
      <w:r>
        <w:rPr>
          <w:rFonts w:ascii="Times New Roman" w:hAnsi="Times New Roman"/>
          <w:sz w:val="28"/>
          <w:szCs w:val="28"/>
        </w:rPr>
        <w:t>осква</w:t>
      </w:r>
      <w:r w:rsidR="00026163" w:rsidRPr="00E45126">
        <w:rPr>
          <w:rFonts w:ascii="Times New Roman" w:hAnsi="Times New Roman"/>
          <w:sz w:val="28"/>
          <w:szCs w:val="28"/>
        </w:rPr>
        <w:t>: Дело, 2014. – 248 с.</w:t>
      </w:r>
    </w:p>
    <w:p w:rsidR="00E45126" w:rsidRDefault="00E45126" w:rsidP="00E4512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w:t>
      </w:r>
      <w:proofErr w:type="spellStart"/>
      <w:r w:rsidR="006F0309" w:rsidRPr="00E45126">
        <w:rPr>
          <w:rFonts w:ascii="Times New Roman" w:hAnsi="Times New Roman"/>
          <w:b/>
          <w:sz w:val="28"/>
          <w:szCs w:val="28"/>
        </w:rPr>
        <w:t>Кожухар</w:t>
      </w:r>
      <w:proofErr w:type="spellEnd"/>
      <w:r w:rsidR="006F0309" w:rsidRPr="00E45126">
        <w:rPr>
          <w:rFonts w:ascii="Times New Roman" w:hAnsi="Times New Roman"/>
          <w:b/>
          <w:sz w:val="28"/>
          <w:szCs w:val="28"/>
        </w:rPr>
        <w:t>, В.</w:t>
      </w:r>
      <w:r>
        <w:rPr>
          <w:rFonts w:ascii="Times New Roman" w:hAnsi="Times New Roman"/>
          <w:b/>
          <w:sz w:val="28"/>
          <w:szCs w:val="28"/>
        </w:rPr>
        <w:t xml:space="preserve"> </w:t>
      </w:r>
      <w:r w:rsidR="006F0309" w:rsidRPr="00E45126">
        <w:rPr>
          <w:rFonts w:ascii="Times New Roman" w:hAnsi="Times New Roman"/>
          <w:b/>
          <w:sz w:val="28"/>
          <w:szCs w:val="28"/>
        </w:rPr>
        <w:t>М.</w:t>
      </w:r>
      <w:r w:rsidR="006F0309" w:rsidRPr="00E45126">
        <w:rPr>
          <w:rFonts w:ascii="Times New Roman" w:hAnsi="Times New Roman"/>
          <w:sz w:val="28"/>
          <w:szCs w:val="28"/>
        </w:rPr>
        <w:t xml:space="preserve"> Инновационный менеджмент: </w:t>
      </w:r>
      <w:r>
        <w:rPr>
          <w:rFonts w:ascii="Times New Roman" w:hAnsi="Times New Roman"/>
          <w:sz w:val="28"/>
          <w:szCs w:val="28"/>
        </w:rPr>
        <w:t>у</w:t>
      </w:r>
      <w:r w:rsidR="006F0309" w:rsidRPr="00E45126">
        <w:rPr>
          <w:rFonts w:ascii="Times New Roman" w:hAnsi="Times New Roman"/>
          <w:sz w:val="28"/>
          <w:szCs w:val="28"/>
        </w:rPr>
        <w:t xml:space="preserve">чебное пособие / </w:t>
      </w:r>
      <w:proofErr w:type="spellStart"/>
      <w:r w:rsidR="006F0309" w:rsidRPr="00E45126">
        <w:rPr>
          <w:rFonts w:ascii="Times New Roman" w:hAnsi="Times New Roman"/>
          <w:sz w:val="28"/>
          <w:szCs w:val="28"/>
        </w:rPr>
        <w:t>Кожухар</w:t>
      </w:r>
      <w:proofErr w:type="spellEnd"/>
      <w:r w:rsidR="006F0309" w:rsidRPr="00E45126">
        <w:rPr>
          <w:rFonts w:ascii="Times New Roman" w:hAnsi="Times New Roman"/>
          <w:sz w:val="28"/>
          <w:szCs w:val="28"/>
        </w:rPr>
        <w:t xml:space="preserve"> В.</w:t>
      </w:r>
      <w:r>
        <w:rPr>
          <w:rFonts w:ascii="Times New Roman" w:hAnsi="Times New Roman"/>
          <w:sz w:val="28"/>
          <w:szCs w:val="28"/>
        </w:rPr>
        <w:t xml:space="preserve"> </w:t>
      </w:r>
      <w:r w:rsidR="006F0309" w:rsidRPr="00E45126">
        <w:rPr>
          <w:rFonts w:ascii="Times New Roman" w:hAnsi="Times New Roman"/>
          <w:sz w:val="28"/>
          <w:szCs w:val="28"/>
        </w:rPr>
        <w:t>М. – М</w:t>
      </w:r>
      <w:r>
        <w:rPr>
          <w:rFonts w:ascii="Times New Roman" w:hAnsi="Times New Roman"/>
          <w:sz w:val="28"/>
          <w:szCs w:val="28"/>
        </w:rPr>
        <w:t>осква</w:t>
      </w:r>
      <w:r w:rsidR="006F0309" w:rsidRPr="00E45126">
        <w:rPr>
          <w:rFonts w:ascii="Times New Roman" w:hAnsi="Times New Roman"/>
          <w:sz w:val="28"/>
          <w:szCs w:val="28"/>
        </w:rPr>
        <w:t>:</w:t>
      </w:r>
      <w:r>
        <w:rPr>
          <w:rFonts w:ascii="Times New Roman" w:hAnsi="Times New Roman"/>
          <w:sz w:val="28"/>
          <w:szCs w:val="28"/>
        </w:rPr>
        <w:t xml:space="preserve"> </w:t>
      </w:r>
      <w:r w:rsidR="006F0309" w:rsidRPr="00E45126">
        <w:rPr>
          <w:rFonts w:ascii="Times New Roman" w:hAnsi="Times New Roman"/>
          <w:sz w:val="28"/>
          <w:szCs w:val="28"/>
        </w:rPr>
        <w:t>Дашков и К, 2018. – 292 с.</w:t>
      </w:r>
    </w:p>
    <w:p w:rsidR="00E45126" w:rsidRDefault="00E45126" w:rsidP="00E4512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Анисимов, Ю.</w:t>
      </w:r>
      <w:r>
        <w:rPr>
          <w:rFonts w:ascii="Times New Roman" w:hAnsi="Times New Roman"/>
          <w:sz w:val="28"/>
          <w:szCs w:val="28"/>
        </w:rPr>
        <w:t xml:space="preserve"> </w:t>
      </w:r>
      <w:r w:rsidRPr="00E45126">
        <w:rPr>
          <w:rFonts w:ascii="Times New Roman" w:hAnsi="Times New Roman"/>
          <w:b/>
          <w:sz w:val="28"/>
          <w:szCs w:val="28"/>
        </w:rPr>
        <w:t>П.</w:t>
      </w:r>
      <w:r>
        <w:rPr>
          <w:rFonts w:ascii="Times New Roman" w:hAnsi="Times New Roman"/>
          <w:sz w:val="28"/>
          <w:szCs w:val="28"/>
        </w:rPr>
        <w:t xml:space="preserve"> </w:t>
      </w:r>
      <w:r w:rsidR="00A3129D" w:rsidRPr="00E45126">
        <w:rPr>
          <w:rFonts w:ascii="Times New Roman" w:hAnsi="Times New Roman"/>
          <w:sz w:val="28"/>
          <w:szCs w:val="28"/>
        </w:rPr>
        <w:t xml:space="preserve">Менеджмент инноваций: </w:t>
      </w:r>
      <w:r>
        <w:rPr>
          <w:rFonts w:ascii="Times New Roman" w:hAnsi="Times New Roman"/>
          <w:sz w:val="28"/>
          <w:szCs w:val="28"/>
        </w:rPr>
        <w:t>у</w:t>
      </w:r>
      <w:r w:rsidR="00A3129D" w:rsidRPr="00E45126">
        <w:rPr>
          <w:rFonts w:ascii="Times New Roman" w:hAnsi="Times New Roman"/>
          <w:sz w:val="28"/>
          <w:szCs w:val="28"/>
        </w:rPr>
        <w:t>чебное пособие / Ю.</w:t>
      </w:r>
      <w:r>
        <w:rPr>
          <w:rFonts w:ascii="Times New Roman" w:hAnsi="Times New Roman"/>
          <w:sz w:val="28"/>
          <w:szCs w:val="28"/>
        </w:rPr>
        <w:t xml:space="preserve"> </w:t>
      </w:r>
      <w:r w:rsidR="00A3129D" w:rsidRPr="00E45126">
        <w:rPr>
          <w:rFonts w:ascii="Times New Roman" w:hAnsi="Times New Roman"/>
          <w:sz w:val="28"/>
          <w:szCs w:val="28"/>
        </w:rPr>
        <w:t>П. Анисимов, В.</w:t>
      </w:r>
      <w:r>
        <w:rPr>
          <w:rFonts w:ascii="Times New Roman" w:hAnsi="Times New Roman"/>
          <w:sz w:val="28"/>
          <w:szCs w:val="28"/>
        </w:rPr>
        <w:t xml:space="preserve"> </w:t>
      </w:r>
      <w:r w:rsidR="00A3129D" w:rsidRPr="00E45126">
        <w:rPr>
          <w:rFonts w:ascii="Times New Roman" w:hAnsi="Times New Roman"/>
          <w:sz w:val="28"/>
          <w:szCs w:val="28"/>
        </w:rPr>
        <w:t>П. Бычков, И.</w:t>
      </w:r>
      <w:r>
        <w:rPr>
          <w:rFonts w:ascii="Times New Roman" w:hAnsi="Times New Roman"/>
          <w:sz w:val="28"/>
          <w:szCs w:val="28"/>
        </w:rPr>
        <w:t xml:space="preserve"> </w:t>
      </w:r>
      <w:r w:rsidR="00A3129D" w:rsidRPr="00E45126">
        <w:rPr>
          <w:rFonts w:ascii="Times New Roman" w:hAnsi="Times New Roman"/>
          <w:sz w:val="28"/>
          <w:szCs w:val="28"/>
        </w:rPr>
        <w:t>В.</w:t>
      </w:r>
      <w:r w:rsidR="006722A5" w:rsidRPr="00E45126">
        <w:rPr>
          <w:rFonts w:ascii="Times New Roman" w:hAnsi="Times New Roman"/>
          <w:sz w:val="28"/>
          <w:szCs w:val="28"/>
        </w:rPr>
        <w:t xml:space="preserve"> </w:t>
      </w:r>
      <w:proofErr w:type="spellStart"/>
      <w:r w:rsidR="00A3129D" w:rsidRPr="00E45126">
        <w:rPr>
          <w:rFonts w:ascii="Times New Roman" w:hAnsi="Times New Roman"/>
          <w:sz w:val="28"/>
          <w:szCs w:val="28"/>
        </w:rPr>
        <w:t>Куксова</w:t>
      </w:r>
      <w:proofErr w:type="spellEnd"/>
      <w:r w:rsidR="00A3129D" w:rsidRPr="00E45126">
        <w:rPr>
          <w:rFonts w:ascii="Times New Roman" w:hAnsi="Times New Roman"/>
          <w:sz w:val="28"/>
          <w:szCs w:val="28"/>
        </w:rPr>
        <w:t>. – М</w:t>
      </w:r>
      <w:r>
        <w:rPr>
          <w:rFonts w:ascii="Times New Roman" w:hAnsi="Times New Roman"/>
          <w:sz w:val="28"/>
          <w:szCs w:val="28"/>
        </w:rPr>
        <w:t>осква</w:t>
      </w:r>
      <w:r w:rsidR="00A3129D" w:rsidRPr="00E45126">
        <w:rPr>
          <w:rFonts w:ascii="Times New Roman" w:hAnsi="Times New Roman"/>
          <w:sz w:val="28"/>
          <w:szCs w:val="28"/>
        </w:rPr>
        <w:t>: ИНФРА-М, 2015. – 147 с.</w:t>
      </w:r>
    </w:p>
    <w:p w:rsidR="006F0309" w:rsidRDefault="00E45126" w:rsidP="00E45126">
      <w:pPr>
        <w:pStyle w:val="af7"/>
        <w:numPr>
          <w:ilvl w:val="0"/>
          <w:numId w:val="7"/>
        </w:numPr>
        <w:ind w:left="0" w:firstLine="567"/>
        <w:jc w:val="both"/>
        <w:rPr>
          <w:rFonts w:ascii="Times New Roman" w:hAnsi="Times New Roman"/>
          <w:sz w:val="28"/>
          <w:szCs w:val="28"/>
        </w:rPr>
      </w:pPr>
      <w:r>
        <w:rPr>
          <w:rFonts w:ascii="Times New Roman" w:hAnsi="Times New Roman"/>
          <w:b/>
          <w:sz w:val="28"/>
          <w:szCs w:val="28"/>
        </w:rPr>
        <w:t xml:space="preserve"> </w:t>
      </w:r>
      <w:proofErr w:type="spellStart"/>
      <w:r w:rsidR="006F0309" w:rsidRPr="00E45126">
        <w:rPr>
          <w:rFonts w:ascii="Times New Roman" w:hAnsi="Times New Roman"/>
          <w:b/>
          <w:sz w:val="28"/>
          <w:szCs w:val="28"/>
        </w:rPr>
        <w:t>Мхитарян</w:t>
      </w:r>
      <w:proofErr w:type="spellEnd"/>
      <w:r w:rsidR="006F0309" w:rsidRPr="00E45126">
        <w:rPr>
          <w:rFonts w:ascii="Times New Roman" w:hAnsi="Times New Roman"/>
          <w:b/>
          <w:sz w:val="28"/>
          <w:szCs w:val="28"/>
        </w:rPr>
        <w:t>, В.</w:t>
      </w:r>
      <w:r w:rsidR="006F0309" w:rsidRPr="00E45126">
        <w:rPr>
          <w:rFonts w:ascii="Times New Roman" w:hAnsi="Times New Roman"/>
          <w:sz w:val="28"/>
          <w:szCs w:val="28"/>
        </w:rPr>
        <w:t xml:space="preserve"> Эконометрика / М. Архипова, В. </w:t>
      </w:r>
      <w:proofErr w:type="spellStart"/>
      <w:r w:rsidR="006F0309" w:rsidRPr="00E45126">
        <w:rPr>
          <w:rFonts w:ascii="Times New Roman" w:hAnsi="Times New Roman"/>
          <w:sz w:val="28"/>
          <w:szCs w:val="28"/>
        </w:rPr>
        <w:t>Мхитарян</w:t>
      </w:r>
      <w:proofErr w:type="spellEnd"/>
      <w:r w:rsidR="006F0309" w:rsidRPr="00E45126">
        <w:rPr>
          <w:rFonts w:ascii="Times New Roman" w:hAnsi="Times New Roman"/>
          <w:sz w:val="28"/>
          <w:szCs w:val="28"/>
        </w:rPr>
        <w:t xml:space="preserve">, В. </w:t>
      </w:r>
      <w:proofErr w:type="spellStart"/>
      <w:r w:rsidR="006F0309" w:rsidRPr="00E45126">
        <w:rPr>
          <w:rFonts w:ascii="Times New Roman" w:hAnsi="Times New Roman"/>
          <w:sz w:val="28"/>
          <w:szCs w:val="28"/>
        </w:rPr>
        <w:t>Балаш</w:t>
      </w:r>
      <w:proofErr w:type="spellEnd"/>
      <w:r>
        <w:rPr>
          <w:rFonts w:ascii="Times New Roman" w:hAnsi="Times New Roman"/>
          <w:sz w:val="28"/>
          <w:szCs w:val="28"/>
        </w:rPr>
        <w:t>.</w:t>
      </w:r>
      <w:r w:rsidR="006F0309" w:rsidRPr="00E45126">
        <w:rPr>
          <w:rFonts w:ascii="Times New Roman" w:hAnsi="Times New Roman"/>
          <w:sz w:val="28"/>
          <w:szCs w:val="28"/>
        </w:rPr>
        <w:t xml:space="preserve"> – М</w:t>
      </w:r>
      <w:r>
        <w:rPr>
          <w:rFonts w:ascii="Times New Roman" w:hAnsi="Times New Roman"/>
          <w:sz w:val="28"/>
          <w:szCs w:val="28"/>
        </w:rPr>
        <w:t>осква</w:t>
      </w:r>
      <w:r w:rsidR="006F0309" w:rsidRPr="00E45126">
        <w:rPr>
          <w:rFonts w:ascii="Times New Roman" w:hAnsi="Times New Roman"/>
          <w:sz w:val="28"/>
          <w:szCs w:val="28"/>
        </w:rPr>
        <w:t>: Проспект, 2010. – 384 с.</w:t>
      </w:r>
    </w:p>
    <w:p w:rsidR="006F0309" w:rsidRPr="00095B9E" w:rsidRDefault="006F0309" w:rsidP="00E267DC">
      <w:pPr>
        <w:tabs>
          <w:tab w:val="left" w:pos="1080"/>
        </w:tabs>
        <w:jc w:val="both"/>
        <w:rPr>
          <w:spacing w:val="-4"/>
          <w:sz w:val="28"/>
          <w:szCs w:val="28"/>
        </w:rPr>
      </w:pPr>
    </w:p>
    <w:sectPr w:rsidR="006F0309" w:rsidRPr="00095B9E" w:rsidSect="00C15258">
      <w:headerReference w:type="even" r:id="rId196"/>
      <w:headerReference w:type="default" r:id="rId19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F72" w:rsidRDefault="005D5F72" w:rsidP="0055353F">
      <w:r>
        <w:separator/>
      </w:r>
    </w:p>
  </w:endnote>
  <w:endnote w:type="continuationSeparator" w:id="0">
    <w:p w:rsidR="005D5F72" w:rsidRDefault="005D5F72" w:rsidP="0055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F72" w:rsidRDefault="005D5F72" w:rsidP="0055353F">
      <w:r>
        <w:separator/>
      </w:r>
    </w:p>
  </w:footnote>
  <w:footnote w:type="continuationSeparator" w:id="0">
    <w:p w:rsidR="005D5F72" w:rsidRDefault="005D5F72" w:rsidP="00553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775831"/>
      <w:docPartObj>
        <w:docPartGallery w:val="Page Numbers (Top of Page)"/>
        <w:docPartUnique/>
      </w:docPartObj>
    </w:sdtPr>
    <w:sdtEndPr>
      <w:rPr>
        <w:sz w:val="24"/>
      </w:rPr>
    </w:sdtEndPr>
    <w:sdtContent>
      <w:p w:rsidR="005D5F72" w:rsidRPr="006D3BBB" w:rsidRDefault="005D5F72">
        <w:pPr>
          <w:pStyle w:val="ad"/>
          <w:jc w:val="center"/>
          <w:rPr>
            <w:sz w:val="24"/>
          </w:rPr>
        </w:pPr>
        <w:r w:rsidRPr="006D3BBB">
          <w:rPr>
            <w:sz w:val="24"/>
          </w:rPr>
          <w:fldChar w:fldCharType="begin"/>
        </w:r>
        <w:r w:rsidRPr="006D3BBB">
          <w:rPr>
            <w:sz w:val="24"/>
          </w:rPr>
          <w:instrText>PAGE   \* MERGEFORMAT</w:instrText>
        </w:r>
        <w:r w:rsidRPr="006D3BBB">
          <w:rPr>
            <w:sz w:val="24"/>
          </w:rPr>
          <w:fldChar w:fldCharType="separate"/>
        </w:r>
        <w:r w:rsidR="00D73588">
          <w:rPr>
            <w:noProof/>
            <w:sz w:val="24"/>
          </w:rPr>
          <w:t>16</w:t>
        </w:r>
        <w:r w:rsidRPr="006D3BBB">
          <w:rPr>
            <w:sz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F72" w:rsidRDefault="005D5F7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Pr>
        <w:rStyle w:val="af"/>
        <w:noProof/>
      </w:rPr>
      <w:t>5</w:t>
    </w:r>
    <w:r>
      <w:rPr>
        <w:rStyle w:val="af"/>
      </w:rPr>
      <w:fldChar w:fldCharType="end"/>
    </w:r>
  </w:p>
  <w:p w:rsidR="005D5F72" w:rsidRDefault="005D5F72">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F72" w:rsidRDefault="005D5F72">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D73588">
      <w:rPr>
        <w:rStyle w:val="af"/>
        <w:noProof/>
      </w:rPr>
      <w:t>22</w:t>
    </w:r>
    <w:r>
      <w:rPr>
        <w:rStyle w:val="af"/>
      </w:rPr>
      <w:fldChar w:fldCharType="end"/>
    </w:r>
  </w:p>
  <w:p w:rsidR="005D5F72" w:rsidRDefault="005D5F7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94F09"/>
    <w:multiLevelType w:val="hybridMultilevel"/>
    <w:tmpl w:val="D25485DE"/>
    <w:lvl w:ilvl="0" w:tplc="58703DDA">
      <w:start w:val="1"/>
      <w:numFmt w:val="decimal"/>
      <w:lvlText w:val="%1"/>
      <w:lvlJc w:val="left"/>
      <w:pPr>
        <w:tabs>
          <w:tab w:val="num" w:pos="1385"/>
        </w:tabs>
        <w:ind w:left="1385" w:hanging="360"/>
      </w:pPr>
      <w:rPr>
        <w:rFonts w:hint="default"/>
      </w:rPr>
    </w:lvl>
    <w:lvl w:ilvl="1" w:tplc="04190019" w:tentative="1">
      <w:start w:val="1"/>
      <w:numFmt w:val="lowerLetter"/>
      <w:lvlText w:val="%2."/>
      <w:lvlJc w:val="left"/>
      <w:pPr>
        <w:tabs>
          <w:tab w:val="num" w:pos="2105"/>
        </w:tabs>
        <w:ind w:left="2105" w:hanging="360"/>
      </w:pPr>
    </w:lvl>
    <w:lvl w:ilvl="2" w:tplc="0419001B" w:tentative="1">
      <w:start w:val="1"/>
      <w:numFmt w:val="lowerRoman"/>
      <w:lvlText w:val="%3."/>
      <w:lvlJc w:val="right"/>
      <w:pPr>
        <w:tabs>
          <w:tab w:val="num" w:pos="2825"/>
        </w:tabs>
        <w:ind w:left="2825" w:hanging="180"/>
      </w:pPr>
    </w:lvl>
    <w:lvl w:ilvl="3" w:tplc="0419000F" w:tentative="1">
      <w:start w:val="1"/>
      <w:numFmt w:val="decimal"/>
      <w:lvlText w:val="%4."/>
      <w:lvlJc w:val="left"/>
      <w:pPr>
        <w:tabs>
          <w:tab w:val="num" w:pos="3545"/>
        </w:tabs>
        <w:ind w:left="3545" w:hanging="360"/>
      </w:pPr>
    </w:lvl>
    <w:lvl w:ilvl="4" w:tplc="04190019" w:tentative="1">
      <w:start w:val="1"/>
      <w:numFmt w:val="lowerLetter"/>
      <w:lvlText w:val="%5."/>
      <w:lvlJc w:val="left"/>
      <w:pPr>
        <w:tabs>
          <w:tab w:val="num" w:pos="4265"/>
        </w:tabs>
        <w:ind w:left="4265" w:hanging="360"/>
      </w:pPr>
    </w:lvl>
    <w:lvl w:ilvl="5" w:tplc="0419001B" w:tentative="1">
      <w:start w:val="1"/>
      <w:numFmt w:val="lowerRoman"/>
      <w:lvlText w:val="%6."/>
      <w:lvlJc w:val="right"/>
      <w:pPr>
        <w:tabs>
          <w:tab w:val="num" w:pos="4985"/>
        </w:tabs>
        <w:ind w:left="4985" w:hanging="180"/>
      </w:pPr>
    </w:lvl>
    <w:lvl w:ilvl="6" w:tplc="0419000F" w:tentative="1">
      <w:start w:val="1"/>
      <w:numFmt w:val="decimal"/>
      <w:lvlText w:val="%7."/>
      <w:lvlJc w:val="left"/>
      <w:pPr>
        <w:tabs>
          <w:tab w:val="num" w:pos="5705"/>
        </w:tabs>
        <w:ind w:left="5705" w:hanging="360"/>
      </w:pPr>
    </w:lvl>
    <w:lvl w:ilvl="7" w:tplc="04190019" w:tentative="1">
      <w:start w:val="1"/>
      <w:numFmt w:val="lowerLetter"/>
      <w:lvlText w:val="%8."/>
      <w:lvlJc w:val="left"/>
      <w:pPr>
        <w:tabs>
          <w:tab w:val="num" w:pos="6425"/>
        </w:tabs>
        <w:ind w:left="6425" w:hanging="360"/>
      </w:pPr>
    </w:lvl>
    <w:lvl w:ilvl="8" w:tplc="0419001B" w:tentative="1">
      <w:start w:val="1"/>
      <w:numFmt w:val="lowerRoman"/>
      <w:lvlText w:val="%9."/>
      <w:lvlJc w:val="right"/>
      <w:pPr>
        <w:tabs>
          <w:tab w:val="num" w:pos="7145"/>
        </w:tabs>
        <w:ind w:left="7145" w:hanging="180"/>
      </w:pPr>
    </w:lvl>
  </w:abstractNum>
  <w:abstractNum w:abstractNumId="1">
    <w:nsid w:val="08583AB1"/>
    <w:multiLevelType w:val="hybridMultilevel"/>
    <w:tmpl w:val="C3902176"/>
    <w:lvl w:ilvl="0" w:tplc="58703DD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9CD24A3"/>
    <w:multiLevelType w:val="hybridMultilevel"/>
    <w:tmpl w:val="00F4F4F6"/>
    <w:lvl w:ilvl="0" w:tplc="F6D047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E37742"/>
    <w:multiLevelType w:val="hybridMultilevel"/>
    <w:tmpl w:val="DCEAB348"/>
    <w:lvl w:ilvl="0" w:tplc="58703DDA">
      <w:start w:val="1"/>
      <w:numFmt w:val="decimal"/>
      <w:lvlText w:val="%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2A31A6F"/>
    <w:multiLevelType w:val="hybridMultilevel"/>
    <w:tmpl w:val="EDB0FE62"/>
    <w:lvl w:ilvl="0" w:tplc="D44C033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7141472"/>
    <w:multiLevelType w:val="hybridMultilevel"/>
    <w:tmpl w:val="22E04FB4"/>
    <w:lvl w:ilvl="0" w:tplc="A61E3D46">
      <w:start w:val="1"/>
      <w:numFmt w:val="bullet"/>
      <w:lvlText w:val=""/>
      <w:lvlJc w:val="left"/>
      <w:pPr>
        <w:tabs>
          <w:tab w:val="num" w:pos="1453"/>
        </w:tabs>
        <w:ind w:left="145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AD4810"/>
    <w:multiLevelType w:val="hybridMultilevel"/>
    <w:tmpl w:val="80CEF916"/>
    <w:lvl w:ilvl="0" w:tplc="A61E3D46">
      <w:start w:val="1"/>
      <w:numFmt w:val="bullet"/>
      <w:lvlText w:val=""/>
      <w:lvlJc w:val="left"/>
      <w:pPr>
        <w:tabs>
          <w:tab w:val="num" w:pos="2053"/>
        </w:tabs>
        <w:ind w:left="2053" w:hanging="36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7">
    <w:nsid w:val="1A601A8D"/>
    <w:multiLevelType w:val="hybridMultilevel"/>
    <w:tmpl w:val="4B06A784"/>
    <w:lvl w:ilvl="0" w:tplc="EB547728">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F9253FF"/>
    <w:multiLevelType w:val="hybridMultilevel"/>
    <w:tmpl w:val="3A7AEBD0"/>
    <w:lvl w:ilvl="0" w:tplc="58703D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2BD6B66"/>
    <w:multiLevelType w:val="hybridMultilevel"/>
    <w:tmpl w:val="62B2B9EA"/>
    <w:lvl w:ilvl="0" w:tplc="84CACB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6AD728E"/>
    <w:multiLevelType w:val="hybridMultilevel"/>
    <w:tmpl w:val="0936C7A0"/>
    <w:lvl w:ilvl="0" w:tplc="58703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2B481F"/>
    <w:multiLevelType w:val="hybridMultilevel"/>
    <w:tmpl w:val="0E58BA10"/>
    <w:lvl w:ilvl="0" w:tplc="58703DD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CE4B35"/>
    <w:multiLevelType w:val="hybridMultilevel"/>
    <w:tmpl w:val="7AA8F3B2"/>
    <w:lvl w:ilvl="0" w:tplc="15467294">
      <w:start w:val="1"/>
      <w:numFmt w:val="decimal"/>
      <w:lvlText w:val="Тема %1."/>
      <w:lvlJc w:val="left"/>
      <w:pPr>
        <w:tabs>
          <w:tab w:val="num" w:pos="2160"/>
        </w:tabs>
        <w:ind w:left="2160" w:hanging="360"/>
      </w:pPr>
      <w:rPr>
        <w:rFonts w:hint="default"/>
        <w:sz w:val="28"/>
        <w:szCs w:val="28"/>
      </w:rPr>
    </w:lvl>
    <w:lvl w:ilvl="1" w:tplc="84E6D3BC">
      <w:start w:val="1"/>
      <w:numFmt w:val="decimal"/>
      <w:lvlText w:val="%2 "/>
      <w:lvlJc w:val="left"/>
      <w:pPr>
        <w:tabs>
          <w:tab w:val="num" w:pos="2160"/>
        </w:tabs>
        <w:ind w:left="2160" w:hanging="360"/>
      </w:pPr>
      <w:rPr>
        <w:rFonts w:hint="default"/>
        <w:sz w:val="28"/>
        <w:szCs w:val="28"/>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37AB5A50"/>
    <w:multiLevelType w:val="hybridMultilevel"/>
    <w:tmpl w:val="DE0058BA"/>
    <w:lvl w:ilvl="0" w:tplc="73C00BBE">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BDB77C7"/>
    <w:multiLevelType w:val="hybridMultilevel"/>
    <w:tmpl w:val="9AA41F2E"/>
    <w:lvl w:ilvl="0" w:tplc="58703DD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7C93967"/>
    <w:multiLevelType w:val="hybridMultilevel"/>
    <w:tmpl w:val="E4F88D0E"/>
    <w:lvl w:ilvl="0" w:tplc="82A20EFE">
      <w:start w:val="1"/>
      <w:numFmt w:val="bullet"/>
      <w:lvlText w:val=""/>
      <w:lvlJc w:val="left"/>
      <w:pPr>
        <w:tabs>
          <w:tab w:val="num" w:pos="1647"/>
        </w:tabs>
        <w:ind w:left="796" w:firstLine="567"/>
      </w:pPr>
      <w:rPr>
        <w:rFonts w:ascii="Symbol" w:hAnsi="Symbol" w:hint="default"/>
      </w:rPr>
    </w:lvl>
    <w:lvl w:ilvl="1" w:tplc="04190003" w:tentative="1">
      <w:start w:val="1"/>
      <w:numFmt w:val="bullet"/>
      <w:lvlText w:val="o"/>
      <w:lvlJc w:val="left"/>
      <w:pPr>
        <w:tabs>
          <w:tab w:val="num" w:pos="2236"/>
        </w:tabs>
        <w:ind w:left="2236" w:hanging="360"/>
      </w:pPr>
      <w:rPr>
        <w:rFonts w:ascii="Courier New" w:hAnsi="Courier New" w:cs="Courier New" w:hint="default"/>
      </w:rPr>
    </w:lvl>
    <w:lvl w:ilvl="2" w:tplc="04190005" w:tentative="1">
      <w:start w:val="1"/>
      <w:numFmt w:val="bullet"/>
      <w:lvlText w:val=""/>
      <w:lvlJc w:val="left"/>
      <w:pPr>
        <w:tabs>
          <w:tab w:val="num" w:pos="2956"/>
        </w:tabs>
        <w:ind w:left="2956" w:hanging="360"/>
      </w:pPr>
      <w:rPr>
        <w:rFonts w:ascii="Wingdings" w:hAnsi="Wingdings" w:hint="default"/>
      </w:rPr>
    </w:lvl>
    <w:lvl w:ilvl="3" w:tplc="04190001" w:tentative="1">
      <w:start w:val="1"/>
      <w:numFmt w:val="bullet"/>
      <w:lvlText w:val=""/>
      <w:lvlJc w:val="left"/>
      <w:pPr>
        <w:tabs>
          <w:tab w:val="num" w:pos="3676"/>
        </w:tabs>
        <w:ind w:left="3676" w:hanging="360"/>
      </w:pPr>
      <w:rPr>
        <w:rFonts w:ascii="Symbol" w:hAnsi="Symbol" w:hint="default"/>
      </w:rPr>
    </w:lvl>
    <w:lvl w:ilvl="4" w:tplc="04190003" w:tentative="1">
      <w:start w:val="1"/>
      <w:numFmt w:val="bullet"/>
      <w:lvlText w:val="o"/>
      <w:lvlJc w:val="left"/>
      <w:pPr>
        <w:tabs>
          <w:tab w:val="num" w:pos="4396"/>
        </w:tabs>
        <w:ind w:left="4396" w:hanging="360"/>
      </w:pPr>
      <w:rPr>
        <w:rFonts w:ascii="Courier New" w:hAnsi="Courier New" w:cs="Courier New" w:hint="default"/>
      </w:rPr>
    </w:lvl>
    <w:lvl w:ilvl="5" w:tplc="04190005" w:tentative="1">
      <w:start w:val="1"/>
      <w:numFmt w:val="bullet"/>
      <w:lvlText w:val=""/>
      <w:lvlJc w:val="left"/>
      <w:pPr>
        <w:tabs>
          <w:tab w:val="num" w:pos="5116"/>
        </w:tabs>
        <w:ind w:left="5116" w:hanging="360"/>
      </w:pPr>
      <w:rPr>
        <w:rFonts w:ascii="Wingdings" w:hAnsi="Wingdings" w:hint="default"/>
      </w:rPr>
    </w:lvl>
    <w:lvl w:ilvl="6" w:tplc="04190001" w:tentative="1">
      <w:start w:val="1"/>
      <w:numFmt w:val="bullet"/>
      <w:lvlText w:val=""/>
      <w:lvlJc w:val="left"/>
      <w:pPr>
        <w:tabs>
          <w:tab w:val="num" w:pos="5836"/>
        </w:tabs>
        <w:ind w:left="5836" w:hanging="360"/>
      </w:pPr>
      <w:rPr>
        <w:rFonts w:ascii="Symbol" w:hAnsi="Symbol" w:hint="default"/>
      </w:rPr>
    </w:lvl>
    <w:lvl w:ilvl="7" w:tplc="04190003" w:tentative="1">
      <w:start w:val="1"/>
      <w:numFmt w:val="bullet"/>
      <w:lvlText w:val="o"/>
      <w:lvlJc w:val="left"/>
      <w:pPr>
        <w:tabs>
          <w:tab w:val="num" w:pos="6556"/>
        </w:tabs>
        <w:ind w:left="6556" w:hanging="360"/>
      </w:pPr>
      <w:rPr>
        <w:rFonts w:ascii="Courier New" w:hAnsi="Courier New" w:cs="Courier New" w:hint="default"/>
      </w:rPr>
    </w:lvl>
    <w:lvl w:ilvl="8" w:tplc="04190005" w:tentative="1">
      <w:start w:val="1"/>
      <w:numFmt w:val="bullet"/>
      <w:lvlText w:val=""/>
      <w:lvlJc w:val="left"/>
      <w:pPr>
        <w:tabs>
          <w:tab w:val="num" w:pos="7276"/>
        </w:tabs>
        <w:ind w:left="7276" w:hanging="360"/>
      </w:pPr>
      <w:rPr>
        <w:rFonts w:ascii="Wingdings" w:hAnsi="Wingdings" w:hint="default"/>
      </w:rPr>
    </w:lvl>
  </w:abstractNum>
  <w:abstractNum w:abstractNumId="16">
    <w:nsid w:val="57094C30"/>
    <w:multiLevelType w:val="hybridMultilevel"/>
    <w:tmpl w:val="390AC1B2"/>
    <w:lvl w:ilvl="0" w:tplc="7F740318">
      <w:start w:val="1"/>
      <w:numFmt w:val="decimal"/>
      <w:lvlText w:val="%1"/>
      <w:lvlJc w:val="left"/>
      <w:pPr>
        <w:ind w:left="142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A7174E0"/>
    <w:multiLevelType w:val="hybridMultilevel"/>
    <w:tmpl w:val="017C541C"/>
    <w:lvl w:ilvl="0" w:tplc="58703D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1FA0A84"/>
    <w:multiLevelType w:val="hybridMultilevel"/>
    <w:tmpl w:val="E01630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4AD7F78"/>
    <w:multiLevelType w:val="hybridMultilevel"/>
    <w:tmpl w:val="EA2AE530"/>
    <w:lvl w:ilvl="0" w:tplc="58703D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67FDD50"/>
    <w:multiLevelType w:val="hybridMultilevel"/>
    <w:tmpl w:val="591AD546"/>
    <w:lvl w:ilvl="0" w:tplc="58703DDA">
      <w:start w:val="1"/>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82C7C"/>
    <w:multiLevelType w:val="hybridMultilevel"/>
    <w:tmpl w:val="AACE0E2C"/>
    <w:lvl w:ilvl="0" w:tplc="58703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F2D4E84"/>
    <w:multiLevelType w:val="hybridMultilevel"/>
    <w:tmpl w:val="57802FD8"/>
    <w:lvl w:ilvl="0" w:tplc="839C8516">
      <w:start w:val="1"/>
      <w:numFmt w:val="decimal"/>
      <w:lvlText w:val="%1"/>
      <w:lvlJc w:val="left"/>
      <w:pPr>
        <w:ind w:left="720" w:hanging="360"/>
      </w:pPr>
      <w:rPr>
        <w:rFonts w:ascii="Times New Roman" w:hAnsi="Times New Roman" w:cs="Times New Roman" w:hint="default"/>
      </w:rPr>
    </w:lvl>
    <w:lvl w:ilvl="1" w:tplc="E736C1A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671C53"/>
    <w:multiLevelType w:val="hybridMultilevel"/>
    <w:tmpl w:val="A252A548"/>
    <w:lvl w:ilvl="0" w:tplc="58703DD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6777983"/>
    <w:multiLevelType w:val="hybridMultilevel"/>
    <w:tmpl w:val="936AC23C"/>
    <w:lvl w:ilvl="0" w:tplc="58703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7C6281D"/>
    <w:multiLevelType w:val="hybridMultilevel"/>
    <w:tmpl w:val="D26AE162"/>
    <w:lvl w:ilvl="0" w:tplc="1E7A73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9C25EEB"/>
    <w:multiLevelType w:val="hybridMultilevel"/>
    <w:tmpl w:val="2FEE0B12"/>
    <w:lvl w:ilvl="0" w:tplc="58703D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5"/>
  </w:num>
  <w:num w:numId="4">
    <w:abstractNumId w:val="6"/>
  </w:num>
  <w:num w:numId="5">
    <w:abstractNumId w:val="20"/>
  </w:num>
  <w:num w:numId="6">
    <w:abstractNumId w:val="18"/>
  </w:num>
  <w:num w:numId="7">
    <w:abstractNumId w:val="16"/>
  </w:num>
  <w:num w:numId="8">
    <w:abstractNumId w:val="11"/>
  </w:num>
  <w:num w:numId="9">
    <w:abstractNumId w:val="7"/>
  </w:num>
  <w:num w:numId="10">
    <w:abstractNumId w:val="2"/>
  </w:num>
  <w:num w:numId="11">
    <w:abstractNumId w:val="17"/>
  </w:num>
  <w:num w:numId="12">
    <w:abstractNumId w:val="9"/>
  </w:num>
  <w:num w:numId="13">
    <w:abstractNumId w:val="14"/>
  </w:num>
  <w:num w:numId="14">
    <w:abstractNumId w:val="13"/>
  </w:num>
  <w:num w:numId="15">
    <w:abstractNumId w:val="1"/>
  </w:num>
  <w:num w:numId="16">
    <w:abstractNumId w:val="25"/>
  </w:num>
  <w:num w:numId="17">
    <w:abstractNumId w:val="23"/>
  </w:num>
  <w:num w:numId="18">
    <w:abstractNumId w:val="4"/>
  </w:num>
  <w:num w:numId="19">
    <w:abstractNumId w:val="24"/>
  </w:num>
  <w:num w:numId="20">
    <w:abstractNumId w:val="26"/>
  </w:num>
  <w:num w:numId="21">
    <w:abstractNumId w:val="22"/>
  </w:num>
  <w:num w:numId="22">
    <w:abstractNumId w:val="3"/>
  </w:num>
  <w:num w:numId="23">
    <w:abstractNumId w:val="10"/>
  </w:num>
  <w:num w:numId="24">
    <w:abstractNumId w:val="8"/>
  </w:num>
  <w:num w:numId="25">
    <w:abstractNumId w:val="21"/>
  </w:num>
  <w:num w:numId="26">
    <w:abstractNumId w:val="19"/>
  </w:num>
  <w:num w:numId="2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179"/>
    <w:rsid w:val="000056F7"/>
    <w:rsid w:val="00007D95"/>
    <w:rsid w:val="000208CE"/>
    <w:rsid w:val="00026163"/>
    <w:rsid w:val="00055B57"/>
    <w:rsid w:val="00075A90"/>
    <w:rsid w:val="00076719"/>
    <w:rsid w:val="00095B9E"/>
    <w:rsid w:val="000A133C"/>
    <w:rsid w:val="000D3C00"/>
    <w:rsid w:val="00112AC0"/>
    <w:rsid w:val="0011609D"/>
    <w:rsid w:val="00130916"/>
    <w:rsid w:val="0013395B"/>
    <w:rsid w:val="00134E3E"/>
    <w:rsid w:val="001351F4"/>
    <w:rsid w:val="00144F1F"/>
    <w:rsid w:val="00157780"/>
    <w:rsid w:val="00165352"/>
    <w:rsid w:val="0018477F"/>
    <w:rsid w:val="001A42DA"/>
    <w:rsid w:val="001B08BF"/>
    <w:rsid w:val="001B7EDB"/>
    <w:rsid w:val="001C032A"/>
    <w:rsid w:val="001C3314"/>
    <w:rsid w:val="00210CA4"/>
    <w:rsid w:val="00235F93"/>
    <w:rsid w:val="00245E9F"/>
    <w:rsid w:val="00252572"/>
    <w:rsid w:val="0025475F"/>
    <w:rsid w:val="00256E78"/>
    <w:rsid w:val="002624D1"/>
    <w:rsid w:val="002733C9"/>
    <w:rsid w:val="00283DA0"/>
    <w:rsid w:val="002C23AE"/>
    <w:rsid w:val="002C747A"/>
    <w:rsid w:val="002D4F12"/>
    <w:rsid w:val="00303C0E"/>
    <w:rsid w:val="003132C1"/>
    <w:rsid w:val="00343622"/>
    <w:rsid w:val="003436B9"/>
    <w:rsid w:val="00346163"/>
    <w:rsid w:val="003555AF"/>
    <w:rsid w:val="0035595D"/>
    <w:rsid w:val="00356534"/>
    <w:rsid w:val="00365ED3"/>
    <w:rsid w:val="00376A44"/>
    <w:rsid w:val="0038108A"/>
    <w:rsid w:val="00385C94"/>
    <w:rsid w:val="00393F88"/>
    <w:rsid w:val="003A40DA"/>
    <w:rsid w:val="003E2991"/>
    <w:rsid w:val="003F0FF9"/>
    <w:rsid w:val="003F64E6"/>
    <w:rsid w:val="00413CFF"/>
    <w:rsid w:val="00422A5E"/>
    <w:rsid w:val="00431CB8"/>
    <w:rsid w:val="00435EEC"/>
    <w:rsid w:val="0044143D"/>
    <w:rsid w:val="00443352"/>
    <w:rsid w:val="00445573"/>
    <w:rsid w:val="004455E1"/>
    <w:rsid w:val="004471AA"/>
    <w:rsid w:val="00474179"/>
    <w:rsid w:val="00480D1C"/>
    <w:rsid w:val="00482BB9"/>
    <w:rsid w:val="00491A92"/>
    <w:rsid w:val="00495176"/>
    <w:rsid w:val="004A0F06"/>
    <w:rsid w:val="004A791B"/>
    <w:rsid w:val="004B776C"/>
    <w:rsid w:val="004C1D0E"/>
    <w:rsid w:val="004C52FF"/>
    <w:rsid w:val="004D1515"/>
    <w:rsid w:val="004E45B6"/>
    <w:rsid w:val="004E6A6E"/>
    <w:rsid w:val="004F3919"/>
    <w:rsid w:val="004F5BBB"/>
    <w:rsid w:val="005214BB"/>
    <w:rsid w:val="00521DB7"/>
    <w:rsid w:val="0052706C"/>
    <w:rsid w:val="00531919"/>
    <w:rsid w:val="00537CD3"/>
    <w:rsid w:val="00541C33"/>
    <w:rsid w:val="005524CA"/>
    <w:rsid w:val="0055353F"/>
    <w:rsid w:val="005C4955"/>
    <w:rsid w:val="005D5F72"/>
    <w:rsid w:val="006131B6"/>
    <w:rsid w:val="00627847"/>
    <w:rsid w:val="00634DF1"/>
    <w:rsid w:val="006379A0"/>
    <w:rsid w:val="006606B6"/>
    <w:rsid w:val="00666F4E"/>
    <w:rsid w:val="0067197C"/>
    <w:rsid w:val="006722A5"/>
    <w:rsid w:val="00682BC5"/>
    <w:rsid w:val="00682C93"/>
    <w:rsid w:val="006857BE"/>
    <w:rsid w:val="00692686"/>
    <w:rsid w:val="00696E04"/>
    <w:rsid w:val="006A0B6C"/>
    <w:rsid w:val="006A0E26"/>
    <w:rsid w:val="006A4CCC"/>
    <w:rsid w:val="006B2C96"/>
    <w:rsid w:val="006C5DB8"/>
    <w:rsid w:val="006D3BBB"/>
    <w:rsid w:val="006E27E5"/>
    <w:rsid w:val="006E36C3"/>
    <w:rsid w:val="006F0309"/>
    <w:rsid w:val="007155C1"/>
    <w:rsid w:val="0071789E"/>
    <w:rsid w:val="00730018"/>
    <w:rsid w:val="0074424D"/>
    <w:rsid w:val="00772AED"/>
    <w:rsid w:val="00776A97"/>
    <w:rsid w:val="00790EEC"/>
    <w:rsid w:val="007A1A67"/>
    <w:rsid w:val="007A5BC8"/>
    <w:rsid w:val="007B1A05"/>
    <w:rsid w:val="007B5E6B"/>
    <w:rsid w:val="007B7346"/>
    <w:rsid w:val="007D0148"/>
    <w:rsid w:val="007D5D90"/>
    <w:rsid w:val="008260BA"/>
    <w:rsid w:val="008277D9"/>
    <w:rsid w:val="0085079D"/>
    <w:rsid w:val="008814CF"/>
    <w:rsid w:val="008A6EAB"/>
    <w:rsid w:val="008C3055"/>
    <w:rsid w:val="008D0081"/>
    <w:rsid w:val="008D594D"/>
    <w:rsid w:val="008E227F"/>
    <w:rsid w:val="008F063D"/>
    <w:rsid w:val="008F52B8"/>
    <w:rsid w:val="009028A7"/>
    <w:rsid w:val="0090664E"/>
    <w:rsid w:val="00910DFE"/>
    <w:rsid w:val="009141AE"/>
    <w:rsid w:val="009174C4"/>
    <w:rsid w:val="009226A2"/>
    <w:rsid w:val="0092317D"/>
    <w:rsid w:val="009231F8"/>
    <w:rsid w:val="0092515F"/>
    <w:rsid w:val="00934C5F"/>
    <w:rsid w:val="009362C7"/>
    <w:rsid w:val="00994179"/>
    <w:rsid w:val="009B339B"/>
    <w:rsid w:val="009B5E0F"/>
    <w:rsid w:val="009B68CB"/>
    <w:rsid w:val="009C0193"/>
    <w:rsid w:val="009C618D"/>
    <w:rsid w:val="009E166C"/>
    <w:rsid w:val="009E17F9"/>
    <w:rsid w:val="00A002CA"/>
    <w:rsid w:val="00A007EB"/>
    <w:rsid w:val="00A02069"/>
    <w:rsid w:val="00A076C9"/>
    <w:rsid w:val="00A17979"/>
    <w:rsid w:val="00A238B8"/>
    <w:rsid w:val="00A3129D"/>
    <w:rsid w:val="00A3167D"/>
    <w:rsid w:val="00A442E5"/>
    <w:rsid w:val="00A53BD9"/>
    <w:rsid w:val="00A55D2E"/>
    <w:rsid w:val="00A67C14"/>
    <w:rsid w:val="00A81A6B"/>
    <w:rsid w:val="00A820F0"/>
    <w:rsid w:val="00A91E6D"/>
    <w:rsid w:val="00A9256D"/>
    <w:rsid w:val="00AA0DB0"/>
    <w:rsid w:val="00AD0F13"/>
    <w:rsid w:val="00AE250F"/>
    <w:rsid w:val="00AE476A"/>
    <w:rsid w:val="00B0384A"/>
    <w:rsid w:val="00B1542A"/>
    <w:rsid w:val="00B204F8"/>
    <w:rsid w:val="00B3488C"/>
    <w:rsid w:val="00B3760F"/>
    <w:rsid w:val="00B50C4E"/>
    <w:rsid w:val="00B525B9"/>
    <w:rsid w:val="00B72AAB"/>
    <w:rsid w:val="00B743A5"/>
    <w:rsid w:val="00B83DCF"/>
    <w:rsid w:val="00B96BD8"/>
    <w:rsid w:val="00BA1912"/>
    <w:rsid w:val="00BA251F"/>
    <w:rsid w:val="00BA478E"/>
    <w:rsid w:val="00BA6A48"/>
    <w:rsid w:val="00BA6C4C"/>
    <w:rsid w:val="00BD1E20"/>
    <w:rsid w:val="00BD3B68"/>
    <w:rsid w:val="00BD4C09"/>
    <w:rsid w:val="00BE36A8"/>
    <w:rsid w:val="00BF5488"/>
    <w:rsid w:val="00C06B96"/>
    <w:rsid w:val="00C14B6D"/>
    <w:rsid w:val="00C15258"/>
    <w:rsid w:val="00C173C4"/>
    <w:rsid w:val="00C23E16"/>
    <w:rsid w:val="00C526C1"/>
    <w:rsid w:val="00C54458"/>
    <w:rsid w:val="00C5526B"/>
    <w:rsid w:val="00C61108"/>
    <w:rsid w:val="00C61F57"/>
    <w:rsid w:val="00C8047A"/>
    <w:rsid w:val="00C85D2C"/>
    <w:rsid w:val="00C940D7"/>
    <w:rsid w:val="00C95B67"/>
    <w:rsid w:val="00C97D4A"/>
    <w:rsid w:val="00CA454A"/>
    <w:rsid w:val="00CA7FF7"/>
    <w:rsid w:val="00CB4B9A"/>
    <w:rsid w:val="00CF0D83"/>
    <w:rsid w:val="00CF204A"/>
    <w:rsid w:val="00CF6AF4"/>
    <w:rsid w:val="00D17B43"/>
    <w:rsid w:val="00D2526B"/>
    <w:rsid w:val="00D40807"/>
    <w:rsid w:val="00D718C1"/>
    <w:rsid w:val="00D73588"/>
    <w:rsid w:val="00D96FA5"/>
    <w:rsid w:val="00D9787C"/>
    <w:rsid w:val="00DA4F3B"/>
    <w:rsid w:val="00DA63B9"/>
    <w:rsid w:val="00DB317B"/>
    <w:rsid w:val="00DC3859"/>
    <w:rsid w:val="00DC5356"/>
    <w:rsid w:val="00DF5626"/>
    <w:rsid w:val="00E00A80"/>
    <w:rsid w:val="00E0751D"/>
    <w:rsid w:val="00E10A46"/>
    <w:rsid w:val="00E1294A"/>
    <w:rsid w:val="00E267DC"/>
    <w:rsid w:val="00E33413"/>
    <w:rsid w:val="00E44E8F"/>
    <w:rsid w:val="00E45126"/>
    <w:rsid w:val="00E53222"/>
    <w:rsid w:val="00E53E97"/>
    <w:rsid w:val="00E57DE8"/>
    <w:rsid w:val="00E66618"/>
    <w:rsid w:val="00E73157"/>
    <w:rsid w:val="00EA39D5"/>
    <w:rsid w:val="00ED4BA5"/>
    <w:rsid w:val="00ED7F5B"/>
    <w:rsid w:val="00EE084E"/>
    <w:rsid w:val="00EE3F51"/>
    <w:rsid w:val="00EF0D3A"/>
    <w:rsid w:val="00EF5FFA"/>
    <w:rsid w:val="00F26894"/>
    <w:rsid w:val="00F308B7"/>
    <w:rsid w:val="00F329BE"/>
    <w:rsid w:val="00F36247"/>
    <w:rsid w:val="00F36EA9"/>
    <w:rsid w:val="00F667C3"/>
    <w:rsid w:val="00F72731"/>
    <w:rsid w:val="00F761BF"/>
    <w:rsid w:val="00F805D0"/>
    <w:rsid w:val="00F8565A"/>
    <w:rsid w:val="00F877BB"/>
    <w:rsid w:val="00F9498C"/>
    <w:rsid w:val="00FA19A4"/>
    <w:rsid w:val="00FD5A1A"/>
    <w:rsid w:val="00FE2143"/>
    <w:rsid w:val="00FF3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1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4179"/>
    <w:pPr>
      <w:keepNext/>
      <w:ind w:firstLine="708"/>
      <w:jc w:val="center"/>
      <w:outlineLvl w:val="0"/>
    </w:pPr>
    <w:rPr>
      <w:b/>
      <w:bCs/>
      <w:sz w:val="28"/>
    </w:rPr>
  </w:style>
  <w:style w:type="paragraph" w:styleId="2">
    <w:name w:val="heading 2"/>
    <w:basedOn w:val="a"/>
    <w:next w:val="a"/>
    <w:link w:val="20"/>
    <w:qFormat/>
    <w:rsid w:val="00994179"/>
    <w:pPr>
      <w:keepNext/>
      <w:jc w:val="center"/>
      <w:outlineLvl w:val="1"/>
    </w:pPr>
    <w:rPr>
      <w:b/>
      <w:bCs/>
      <w:sz w:val="36"/>
    </w:rPr>
  </w:style>
  <w:style w:type="paragraph" w:styleId="3">
    <w:name w:val="heading 3"/>
    <w:basedOn w:val="a"/>
    <w:next w:val="a"/>
    <w:link w:val="30"/>
    <w:uiPriority w:val="9"/>
    <w:semiHidden/>
    <w:unhideWhenUsed/>
    <w:qFormat/>
    <w:rsid w:val="009C01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94179"/>
    <w:pPr>
      <w:keepNext/>
      <w:spacing w:before="240" w:after="60"/>
      <w:outlineLvl w:val="3"/>
    </w:pPr>
    <w:rPr>
      <w:b/>
      <w:bCs/>
      <w:w w:val="93"/>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17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994179"/>
    <w:rPr>
      <w:rFonts w:ascii="Times New Roman" w:eastAsia="Times New Roman" w:hAnsi="Times New Roman" w:cs="Times New Roman"/>
      <w:b/>
      <w:bCs/>
      <w:sz w:val="36"/>
      <w:szCs w:val="24"/>
      <w:lang w:eastAsia="ru-RU"/>
    </w:rPr>
  </w:style>
  <w:style w:type="character" w:customStyle="1" w:styleId="40">
    <w:name w:val="Заголовок 4 Знак"/>
    <w:basedOn w:val="a0"/>
    <w:link w:val="4"/>
    <w:rsid w:val="00994179"/>
    <w:rPr>
      <w:rFonts w:ascii="Times New Roman" w:eastAsia="Times New Roman" w:hAnsi="Times New Roman" w:cs="Times New Roman"/>
      <w:b/>
      <w:bCs/>
      <w:w w:val="93"/>
      <w:sz w:val="28"/>
      <w:szCs w:val="28"/>
      <w:lang w:eastAsia="ru-RU"/>
    </w:rPr>
  </w:style>
  <w:style w:type="table" w:styleId="a3">
    <w:name w:val="Table Grid"/>
    <w:basedOn w:val="a1"/>
    <w:uiPriority w:val="99"/>
    <w:rsid w:val="009941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Web)"/>
    <w:basedOn w:val="a"/>
    <w:rsid w:val="00994179"/>
    <w:pPr>
      <w:spacing w:before="100" w:beforeAutospacing="1" w:after="100" w:afterAutospacing="1"/>
    </w:pPr>
  </w:style>
  <w:style w:type="paragraph" w:customStyle="1" w:styleId="Style9">
    <w:name w:val="Style9"/>
    <w:basedOn w:val="a"/>
    <w:rsid w:val="00994179"/>
    <w:pPr>
      <w:widowControl w:val="0"/>
      <w:autoSpaceDE w:val="0"/>
      <w:autoSpaceDN w:val="0"/>
      <w:adjustRightInd w:val="0"/>
      <w:spacing w:line="307" w:lineRule="exact"/>
      <w:ind w:firstLine="379"/>
      <w:jc w:val="both"/>
    </w:pPr>
  </w:style>
  <w:style w:type="character" w:customStyle="1" w:styleId="FontStyle30">
    <w:name w:val="Font Style30"/>
    <w:basedOn w:val="a0"/>
    <w:rsid w:val="00994179"/>
    <w:rPr>
      <w:rFonts w:ascii="Times New Roman" w:hAnsi="Times New Roman" w:cs="Times New Roman"/>
      <w:sz w:val="24"/>
      <w:szCs w:val="24"/>
    </w:rPr>
  </w:style>
  <w:style w:type="paragraph" w:customStyle="1" w:styleId="Style3">
    <w:name w:val="Style3"/>
    <w:basedOn w:val="a"/>
    <w:rsid w:val="00994179"/>
    <w:pPr>
      <w:widowControl w:val="0"/>
      <w:autoSpaceDE w:val="0"/>
      <w:autoSpaceDN w:val="0"/>
      <w:adjustRightInd w:val="0"/>
      <w:spacing w:line="240" w:lineRule="exact"/>
    </w:pPr>
  </w:style>
  <w:style w:type="paragraph" w:customStyle="1" w:styleId="Style11">
    <w:name w:val="Style11"/>
    <w:basedOn w:val="a"/>
    <w:rsid w:val="00994179"/>
    <w:pPr>
      <w:widowControl w:val="0"/>
      <w:autoSpaceDE w:val="0"/>
      <w:autoSpaceDN w:val="0"/>
      <w:adjustRightInd w:val="0"/>
      <w:spacing w:line="314" w:lineRule="exact"/>
    </w:pPr>
  </w:style>
  <w:style w:type="paragraph" w:customStyle="1" w:styleId="Style15">
    <w:name w:val="Style15"/>
    <w:basedOn w:val="a"/>
    <w:rsid w:val="00994179"/>
    <w:pPr>
      <w:widowControl w:val="0"/>
      <w:autoSpaceDE w:val="0"/>
      <w:autoSpaceDN w:val="0"/>
      <w:adjustRightInd w:val="0"/>
      <w:spacing w:line="307" w:lineRule="exact"/>
      <w:ind w:firstLine="1051"/>
    </w:pPr>
  </w:style>
  <w:style w:type="paragraph" w:customStyle="1" w:styleId="Style17">
    <w:name w:val="Style17"/>
    <w:basedOn w:val="a"/>
    <w:rsid w:val="00994179"/>
    <w:pPr>
      <w:widowControl w:val="0"/>
      <w:autoSpaceDE w:val="0"/>
      <w:autoSpaceDN w:val="0"/>
      <w:adjustRightInd w:val="0"/>
    </w:pPr>
  </w:style>
  <w:style w:type="paragraph" w:customStyle="1" w:styleId="Style22">
    <w:name w:val="Style22"/>
    <w:basedOn w:val="a"/>
    <w:rsid w:val="00994179"/>
    <w:pPr>
      <w:widowControl w:val="0"/>
      <w:autoSpaceDE w:val="0"/>
      <w:autoSpaceDN w:val="0"/>
      <w:adjustRightInd w:val="0"/>
      <w:spacing w:line="326" w:lineRule="exact"/>
      <w:jc w:val="both"/>
    </w:pPr>
  </w:style>
  <w:style w:type="paragraph" w:customStyle="1" w:styleId="Style23">
    <w:name w:val="Style23"/>
    <w:basedOn w:val="a"/>
    <w:rsid w:val="00994179"/>
    <w:pPr>
      <w:widowControl w:val="0"/>
      <w:autoSpaceDE w:val="0"/>
      <w:autoSpaceDN w:val="0"/>
      <w:adjustRightInd w:val="0"/>
      <w:jc w:val="both"/>
    </w:pPr>
  </w:style>
  <w:style w:type="character" w:customStyle="1" w:styleId="FontStyle26">
    <w:name w:val="Font Style26"/>
    <w:basedOn w:val="a0"/>
    <w:rsid w:val="00994179"/>
    <w:rPr>
      <w:rFonts w:ascii="Times New Roman" w:hAnsi="Times New Roman" w:cs="Times New Roman"/>
      <w:i/>
      <w:iCs/>
      <w:sz w:val="24"/>
      <w:szCs w:val="24"/>
    </w:rPr>
  </w:style>
  <w:style w:type="character" w:customStyle="1" w:styleId="FontStyle31">
    <w:name w:val="Font Style31"/>
    <w:basedOn w:val="a0"/>
    <w:rsid w:val="00994179"/>
    <w:rPr>
      <w:rFonts w:ascii="Times New Roman" w:hAnsi="Times New Roman" w:cs="Times New Roman"/>
      <w:b/>
      <w:bCs/>
      <w:i/>
      <w:iCs/>
      <w:sz w:val="24"/>
      <w:szCs w:val="24"/>
    </w:rPr>
  </w:style>
  <w:style w:type="character" w:customStyle="1" w:styleId="FontStyle32">
    <w:name w:val="Font Style32"/>
    <w:basedOn w:val="a0"/>
    <w:rsid w:val="00994179"/>
    <w:rPr>
      <w:rFonts w:ascii="Times New Roman" w:hAnsi="Times New Roman" w:cs="Times New Roman"/>
      <w:smallCaps/>
      <w:spacing w:val="-10"/>
      <w:sz w:val="22"/>
      <w:szCs w:val="22"/>
    </w:rPr>
  </w:style>
  <w:style w:type="character" w:customStyle="1" w:styleId="FontStyle33">
    <w:name w:val="Font Style33"/>
    <w:basedOn w:val="a0"/>
    <w:rsid w:val="00994179"/>
    <w:rPr>
      <w:rFonts w:ascii="Times New Roman" w:hAnsi="Times New Roman" w:cs="Times New Roman"/>
      <w:b/>
      <w:bCs/>
      <w:sz w:val="24"/>
      <w:szCs w:val="24"/>
    </w:rPr>
  </w:style>
  <w:style w:type="paragraph" w:customStyle="1" w:styleId="Style18">
    <w:name w:val="Style18"/>
    <w:basedOn w:val="a"/>
    <w:rsid w:val="00994179"/>
    <w:pPr>
      <w:widowControl w:val="0"/>
      <w:autoSpaceDE w:val="0"/>
      <w:autoSpaceDN w:val="0"/>
      <w:adjustRightInd w:val="0"/>
      <w:spacing w:line="307" w:lineRule="exact"/>
      <w:ind w:firstLine="379"/>
    </w:pPr>
  </w:style>
  <w:style w:type="paragraph" w:customStyle="1" w:styleId="Style19">
    <w:name w:val="Style19"/>
    <w:basedOn w:val="a"/>
    <w:rsid w:val="00994179"/>
    <w:pPr>
      <w:widowControl w:val="0"/>
      <w:autoSpaceDE w:val="0"/>
      <w:autoSpaceDN w:val="0"/>
      <w:adjustRightInd w:val="0"/>
    </w:pPr>
  </w:style>
  <w:style w:type="paragraph" w:customStyle="1" w:styleId="Style1">
    <w:name w:val="Style1"/>
    <w:basedOn w:val="a"/>
    <w:rsid w:val="00994179"/>
    <w:pPr>
      <w:widowControl w:val="0"/>
      <w:autoSpaceDE w:val="0"/>
      <w:autoSpaceDN w:val="0"/>
      <w:adjustRightInd w:val="0"/>
      <w:spacing w:line="312" w:lineRule="exact"/>
      <w:ind w:firstLine="1205"/>
    </w:pPr>
  </w:style>
  <w:style w:type="paragraph" w:customStyle="1" w:styleId="Style2">
    <w:name w:val="Style2"/>
    <w:basedOn w:val="a"/>
    <w:rsid w:val="00994179"/>
    <w:pPr>
      <w:widowControl w:val="0"/>
      <w:autoSpaceDE w:val="0"/>
      <w:autoSpaceDN w:val="0"/>
      <w:adjustRightInd w:val="0"/>
    </w:pPr>
  </w:style>
  <w:style w:type="paragraph" w:customStyle="1" w:styleId="Style4">
    <w:name w:val="Style4"/>
    <w:basedOn w:val="a"/>
    <w:rsid w:val="00994179"/>
    <w:pPr>
      <w:widowControl w:val="0"/>
      <w:autoSpaceDE w:val="0"/>
      <w:autoSpaceDN w:val="0"/>
      <w:adjustRightInd w:val="0"/>
      <w:spacing w:line="307" w:lineRule="exact"/>
      <w:ind w:firstLine="374"/>
      <w:jc w:val="both"/>
    </w:pPr>
  </w:style>
  <w:style w:type="paragraph" w:customStyle="1" w:styleId="Style8">
    <w:name w:val="Style8"/>
    <w:basedOn w:val="a"/>
    <w:rsid w:val="00994179"/>
    <w:pPr>
      <w:widowControl w:val="0"/>
      <w:autoSpaceDE w:val="0"/>
      <w:autoSpaceDN w:val="0"/>
      <w:adjustRightInd w:val="0"/>
      <w:spacing w:line="310" w:lineRule="exact"/>
      <w:ind w:firstLine="854"/>
    </w:pPr>
  </w:style>
  <w:style w:type="paragraph" w:customStyle="1" w:styleId="Style24">
    <w:name w:val="Style24"/>
    <w:basedOn w:val="a"/>
    <w:rsid w:val="00994179"/>
    <w:pPr>
      <w:widowControl w:val="0"/>
      <w:autoSpaceDE w:val="0"/>
      <w:autoSpaceDN w:val="0"/>
      <w:adjustRightInd w:val="0"/>
      <w:jc w:val="both"/>
    </w:pPr>
  </w:style>
  <w:style w:type="paragraph" w:customStyle="1" w:styleId="Style14">
    <w:name w:val="Style14"/>
    <w:basedOn w:val="a"/>
    <w:rsid w:val="00994179"/>
    <w:pPr>
      <w:widowControl w:val="0"/>
      <w:autoSpaceDE w:val="0"/>
      <w:autoSpaceDN w:val="0"/>
      <w:adjustRightInd w:val="0"/>
      <w:spacing w:line="312" w:lineRule="exact"/>
      <w:ind w:firstLine="686"/>
    </w:pPr>
  </w:style>
  <w:style w:type="paragraph" w:customStyle="1" w:styleId="Style16">
    <w:name w:val="Style16"/>
    <w:basedOn w:val="a"/>
    <w:rsid w:val="00994179"/>
    <w:pPr>
      <w:widowControl w:val="0"/>
      <w:autoSpaceDE w:val="0"/>
      <w:autoSpaceDN w:val="0"/>
      <w:adjustRightInd w:val="0"/>
    </w:pPr>
  </w:style>
  <w:style w:type="paragraph" w:customStyle="1" w:styleId="Style20">
    <w:name w:val="Style20"/>
    <w:basedOn w:val="a"/>
    <w:rsid w:val="00994179"/>
    <w:pPr>
      <w:widowControl w:val="0"/>
      <w:autoSpaceDE w:val="0"/>
      <w:autoSpaceDN w:val="0"/>
      <w:adjustRightInd w:val="0"/>
    </w:pPr>
  </w:style>
  <w:style w:type="paragraph" w:styleId="a5">
    <w:name w:val="Body Text Indent"/>
    <w:basedOn w:val="a"/>
    <w:link w:val="a6"/>
    <w:uiPriority w:val="99"/>
    <w:rsid w:val="00994179"/>
    <w:pPr>
      <w:widowControl w:val="0"/>
      <w:spacing w:line="360" w:lineRule="auto"/>
      <w:ind w:firstLine="720"/>
      <w:jc w:val="both"/>
    </w:pPr>
    <w:rPr>
      <w:szCs w:val="20"/>
    </w:rPr>
  </w:style>
  <w:style w:type="character" w:customStyle="1" w:styleId="a6">
    <w:name w:val="Основной текст с отступом Знак"/>
    <w:basedOn w:val="a0"/>
    <w:link w:val="a5"/>
    <w:uiPriority w:val="99"/>
    <w:rsid w:val="00994179"/>
    <w:rPr>
      <w:rFonts w:ascii="Times New Roman" w:eastAsia="Times New Roman" w:hAnsi="Times New Roman" w:cs="Times New Roman"/>
      <w:sz w:val="24"/>
      <w:szCs w:val="20"/>
      <w:lang w:eastAsia="ru-RU"/>
    </w:rPr>
  </w:style>
  <w:style w:type="paragraph" w:styleId="a7">
    <w:name w:val="Plain Text"/>
    <w:basedOn w:val="a"/>
    <w:link w:val="a8"/>
    <w:rsid w:val="00994179"/>
    <w:rPr>
      <w:rFonts w:ascii="Courier New" w:hAnsi="Courier New" w:cs="Courier New"/>
      <w:sz w:val="20"/>
      <w:szCs w:val="20"/>
    </w:rPr>
  </w:style>
  <w:style w:type="character" w:customStyle="1" w:styleId="a8">
    <w:name w:val="Текст Знак"/>
    <w:basedOn w:val="a0"/>
    <w:link w:val="a7"/>
    <w:rsid w:val="00994179"/>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994179"/>
    <w:rPr>
      <w:rFonts w:ascii="Tahoma" w:hAnsi="Tahoma" w:cs="Tahoma"/>
      <w:sz w:val="16"/>
      <w:szCs w:val="16"/>
    </w:rPr>
  </w:style>
  <w:style w:type="character" w:customStyle="1" w:styleId="aa">
    <w:name w:val="Текст выноски Знак"/>
    <w:basedOn w:val="a0"/>
    <w:link w:val="a9"/>
    <w:uiPriority w:val="99"/>
    <w:semiHidden/>
    <w:rsid w:val="00994179"/>
    <w:rPr>
      <w:rFonts w:ascii="Tahoma" w:eastAsia="Times New Roman" w:hAnsi="Tahoma" w:cs="Tahoma"/>
      <w:sz w:val="16"/>
      <w:szCs w:val="16"/>
      <w:lang w:eastAsia="ru-RU"/>
    </w:rPr>
  </w:style>
  <w:style w:type="paragraph" w:styleId="ab">
    <w:name w:val="Body Text"/>
    <w:basedOn w:val="a"/>
    <w:link w:val="ac"/>
    <w:unhideWhenUsed/>
    <w:rsid w:val="00994179"/>
    <w:pPr>
      <w:spacing w:after="120"/>
    </w:pPr>
  </w:style>
  <w:style w:type="character" w:customStyle="1" w:styleId="ac">
    <w:name w:val="Основной текст Знак"/>
    <w:basedOn w:val="a0"/>
    <w:link w:val="ab"/>
    <w:rsid w:val="00994179"/>
    <w:rPr>
      <w:rFonts w:ascii="Times New Roman" w:eastAsia="Times New Roman" w:hAnsi="Times New Roman" w:cs="Times New Roman"/>
      <w:sz w:val="24"/>
      <w:szCs w:val="24"/>
      <w:lang w:eastAsia="ru-RU"/>
    </w:rPr>
  </w:style>
  <w:style w:type="paragraph" w:customStyle="1" w:styleId="lt1">
    <w:name w:val="lt1"/>
    <w:basedOn w:val="a"/>
    <w:rsid w:val="00994179"/>
    <w:pPr>
      <w:spacing w:before="100" w:beforeAutospacing="1" w:after="100" w:afterAutospacing="1"/>
    </w:pPr>
    <w:rPr>
      <w:color w:val="000000"/>
    </w:rPr>
  </w:style>
  <w:style w:type="paragraph" w:styleId="31">
    <w:name w:val="Body Text Indent 3"/>
    <w:basedOn w:val="a"/>
    <w:link w:val="32"/>
    <w:rsid w:val="00994179"/>
    <w:pPr>
      <w:ind w:firstLine="708"/>
      <w:jc w:val="both"/>
    </w:pPr>
    <w:rPr>
      <w:sz w:val="28"/>
    </w:rPr>
  </w:style>
  <w:style w:type="character" w:customStyle="1" w:styleId="32">
    <w:name w:val="Основной текст с отступом 3 Знак"/>
    <w:basedOn w:val="a0"/>
    <w:link w:val="31"/>
    <w:rsid w:val="00994179"/>
    <w:rPr>
      <w:rFonts w:ascii="Times New Roman" w:eastAsia="Times New Roman" w:hAnsi="Times New Roman" w:cs="Times New Roman"/>
      <w:sz w:val="28"/>
      <w:szCs w:val="24"/>
      <w:lang w:eastAsia="ru-RU"/>
    </w:rPr>
  </w:style>
  <w:style w:type="paragraph" w:customStyle="1" w:styleId="t">
    <w:name w:val="t"/>
    <w:basedOn w:val="a"/>
    <w:rsid w:val="00994179"/>
    <w:pPr>
      <w:spacing w:before="100" w:beforeAutospacing="1" w:after="100" w:afterAutospacing="1"/>
    </w:pPr>
    <w:rPr>
      <w:color w:val="000000"/>
    </w:rPr>
  </w:style>
  <w:style w:type="paragraph" w:customStyle="1" w:styleId="la">
    <w:name w:val="la"/>
    <w:basedOn w:val="a"/>
    <w:rsid w:val="00994179"/>
    <w:pPr>
      <w:spacing w:before="100" w:beforeAutospacing="1" w:after="100" w:afterAutospacing="1"/>
    </w:pPr>
    <w:rPr>
      <w:color w:val="000000"/>
    </w:rPr>
  </w:style>
  <w:style w:type="paragraph" w:styleId="ad">
    <w:name w:val="header"/>
    <w:basedOn w:val="a"/>
    <w:link w:val="ae"/>
    <w:uiPriority w:val="99"/>
    <w:rsid w:val="00994179"/>
    <w:pPr>
      <w:tabs>
        <w:tab w:val="center" w:pos="4153"/>
        <w:tab w:val="right" w:pos="8306"/>
      </w:tabs>
    </w:pPr>
    <w:rPr>
      <w:w w:val="93"/>
      <w:sz w:val="28"/>
    </w:rPr>
  </w:style>
  <w:style w:type="character" w:customStyle="1" w:styleId="ae">
    <w:name w:val="Верхний колонтитул Знак"/>
    <w:basedOn w:val="a0"/>
    <w:link w:val="ad"/>
    <w:uiPriority w:val="99"/>
    <w:rsid w:val="00994179"/>
    <w:rPr>
      <w:rFonts w:ascii="Times New Roman" w:eastAsia="Times New Roman" w:hAnsi="Times New Roman" w:cs="Times New Roman"/>
      <w:w w:val="93"/>
      <w:sz w:val="28"/>
      <w:szCs w:val="24"/>
      <w:lang w:eastAsia="ru-RU"/>
    </w:rPr>
  </w:style>
  <w:style w:type="character" w:styleId="af">
    <w:name w:val="page number"/>
    <w:basedOn w:val="a0"/>
    <w:rsid w:val="00994179"/>
  </w:style>
  <w:style w:type="paragraph" w:styleId="af0">
    <w:name w:val="footer"/>
    <w:basedOn w:val="a"/>
    <w:link w:val="af1"/>
    <w:uiPriority w:val="99"/>
    <w:rsid w:val="00994179"/>
    <w:pPr>
      <w:tabs>
        <w:tab w:val="center" w:pos="4153"/>
        <w:tab w:val="right" w:pos="8306"/>
      </w:tabs>
    </w:pPr>
    <w:rPr>
      <w:w w:val="93"/>
      <w:sz w:val="28"/>
    </w:rPr>
  </w:style>
  <w:style w:type="character" w:customStyle="1" w:styleId="af1">
    <w:name w:val="Нижний колонтитул Знак"/>
    <w:basedOn w:val="a0"/>
    <w:link w:val="af0"/>
    <w:uiPriority w:val="99"/>
    <w:rsid w:val="00994179"/>
    <w:rPr>
      <w:rFonts w:ascii="Times New Roman" w:eastAsia="Times New Roman" w:hAnsi="Times New Roman" w:cs="Times New Roman"/>
      <w:w w:val="93"/>
      <w:sz w:val="28"/>
      <w:szCs w:val="24"/>
      <w:lang w:eastAsia="ru-RU"/>
    </w:rPr>
  </w:style>
  <w:style w:type="paragraph" w:customStyle="1" w:styleId="af2">
    <w:name w:val="Текст_курсовая"/>
    <w:basedOn w:val="a"/>
    <w:autoRedefine/>
    <w:rsid w:val="00994179"/>
    <w:pPr>
      <w:widowControl w:val="0"/>
      <w:spacing w:line="312" w:lineRule="auto"/>
      <w:ind w:firstLine="709"/>
      <w:jc w:val="both"/>
    </w:pPr>
    <w:rPr>
      <w:sz w:val="28"/>
      <w:szCs w:val="28"/>
    </w:rPr>
  </w:style>
  <w:style w:type="character" w:styleId="af3">
    <w:name w:val="Strong"/>
    <w:basedOn w:val="a0"/>
    <w:qFormat/>
    <w:rsid w:val="00994179"/>
    <w:rPr>
      <w:b/>
      <w:bCs/>
    </w:rPr>
  </w:style>
  <w:style w:type="character" w:styleId="af4">
    <w:name w:val="Emphasis"/>
    <w:basedOn w:val="a0"/>
    <w:qFormat/>
    <w:rsid w:val="00994179"/>
    <w:rPr>
      <w:i/>
      <w:iCs/>
    </w:rPr>
  </w:style>
  <w:style w:type="paragraph" w:customStyle="1" w:styleId="tabl">
    <w:name w:val="tabl"/>
    <w:basedOn w:val="a"/>
    <w:rsid w:val="00994179"/>
    <w:pPr>
      <w:spacing w:before="100" w:beforeAutospacing="1" w:after="100" w:afterAutospacing="1"/>
    </w:pPr>
  </w:style>
  <w:style w:type="character" w:customStyle="1" w:styleId="FontStyle133">
    <w:name w:val="Font Style133"/>
    <w:basedOn w:val="a0"/>
    <w:rsid w:val="00994179"/>
    <w:rPr>
      <w:rFonts w:ascii="Times New Roman" w:hAnsi="Times New Roman" w:cs="Times New Roman"/>
      <w:sz w:val="24"/>
      <w:szCs w:val="24"/>
    </w:rPr>
  </w:style>
  <w:style w:type="paragraph" w:customStyle="1" w:styleId="Style36">
    <w:name w:val="Style36"/>
    <w:basedOn w:val="a"/>
    <w:rsid w:val="00994179"/>
    <w:pPr>
      <w:widowControl w:val="0"/>
      <w:autoSpaceDE w:val="0"/>
      <w:autoSpaceDN w:val="0"/>
      <w:adjustRightInd w:val="0"/>
      <w:spacing w:line="221" w:lineRule="exact"/>
      <w:ind w:firstLine="595"/>
    </w:pPr>
  </w:style>
  <w:style w:type="character" w:customStyle="1" w:styleId="FontStyle139">
    <w:name w:val="Font Style139"/>
    <w:basedOn w:val="a0"/>
    <w:rsid w:val="00994179"/>
    <w:rPr>
      <w:rFonts w:ascii="Times New Roman" w:hAnsi="Times New Roman" w:cs="Times New Roman"/>
      <w:sz w:val="18"/>
      <w:szCs w:val="18"/>
    </w:rPr>
  </w:style>
  <w:style w:type="paragraph" w:styleId="af5">
    <w:name w:val="Title"/>
    <w:basedOn w:val="a"/>
    <w:link w:val="af6"/>
    <w:qFormat/>
    <w:rsid w:val="00994179"/>
    <w:pPr>
      <w:widowControl w:val="0"/>
      <w:autoSpaceDE w:val="0"/>
      <w:autoSpaceDN w:val="0"/>
      <w:adjustRightInd w:val="0"/>
      <w:ind w:firstLine="720"/>
      <w:jc w:val="center"/>
    </w:pPr>
    <w:rPr>
      <w:sz w:val="28"/>
      <w:szCs w:val="20"/>
    </w:rPr>
  </w:style>
  <w:style w:type="character" w:customStyle="1" w:styleId="af6">
    <w:name w:val="Название Знак"/>
    <w:basedOn w:val="a0"/>
    <w:link w:val="af5"/>
    <w:rsid w:val="00994179"/>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9C0193"/>
    <w:rPr>
      <w:rFonts w:asciiTheme="majorHAnsi" w:eastAsiaTheme="majorEastAsia" w:hAnsiTheme="majorHAnsi" w:cstheme="majorBidi"/>
      <w:b/>
      <w:bCs/>
      <w:color w:val="4F81BD" w:themeColor="accent1"/>
      <w:sz w:val="24"/>
      <w:szCs w:val="24"/>
      <w:lang w:eastAsia="ru-RU"/>
    </w:rPr>
  </w:style>
  <w:style w:type="paragraph" w:styleId="af7">
    <w:name w:val="List Paragraph"/>
    <w:basedOn w:val="a"/>
    <w:uiPriority w:val="99"/>
    <w:qFormat/>
    <w:rsid w:val="009C0193"/>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9C0193"/>
  </w:style>
  <w:style w:type="paragraph" w:customStyle="1" w:styleId="11">
    <w:name w:val="Обычный1"/>
    <w:rsid w:val="002D4F12"/>
    <w:pPr>
      <w:spacing w:after="0" w:line="240" w:lineRule="auto"/>
    </w:pPr>
    <w:rPr>
      <w:rFonts w:ascii="Times New Roman" w:eastAsia="Times New Roman" w:hAnsi="Times New Roman" w:cs="Times New Roman"/>
      <w:snapToGrid w:val="0"/>
      <w:sz w:val="28"/>
      <w:szCs w:val="20"/>
      <w:lang w:eastAsia="ru-RU"/>
    </w:rPr>
  </w:style>
  <w:style w:type="character" w:customStyle="1" w:styleId="FontStyle23">
    <w:name w:val="Font Style23"/>
    <w:basedOn w:val="a0"/>
    <w:rsid w:val="00A442E5"/>
    <w:rPr>
      <w:rFonts w:ascii="Times New Roman" w:hAnsi="Times New Roman" w:cs="Times New Roman"/>
      <w:sz w:val="24"/>
      <w:szCs w:val="24"/>
    </w:rPr>
  </w:style>
  <w:style w:type="paragraph" w:customStyle="1" w:styleId="Style6">
    <w:name w:val="Style6"/>
    <w:basedOn w:val="a"/>
    <w:rsid w:val="00ED7F5B"/>
    <w:pPr>
      <w:widowControl w:val="0"/>
      <w:autoSpaceDE w:val="0"/>
      <w:autoSpaceDN w:val="0"/>
      <w:adjustRightInd w:val="0"/>
      <w:spacing w:line="312" w:lineRule="exact"/>
      <w:jc w:val="center"/>
    </w:pPr>
  </w:style>
  <w:style w:type="paragraph" w:customStyle="1" w:styleId="Style10">
    <w:name w:val="Style10"/>
    <w:basedOn w:val="a"/>
    <w:rsid w:val="00ED7F5B"/>
    <w:pPr>
      <w:widowControl w:val="0"/>
      <w:autoSpaceDE w:val="0"/>
      <w:autoSpaceDN w:val="0"/>
      <w:adjustRightInd w:val="0"/>
    </w:pPr>
  </w:style>
  <w:style w:type="character" w:customStyle="1" w:styleId="FontStyle14">
    <w:name w:val="Font Style14"/>
    <w:basedOn w:val="a0"/>
    <w:rsid w:val="00ED7F5B"/>
    <w:rPr>
      <w:rFonts w:ascii="Times New Roman" w:hAnsi="Times New Roman" w:cs="Times New Roman"/>
      <w:b/>
      <w:bCs/>
      <w:sz w:val="24"/>
      <w:szCs w:val="24"/>
    </w:rPr>
  </w:style>
  <w:style w:type="character" w:customStyle="1" w:styleId="FontStyle15">
    <w:name w:val="Font Style15"/>
    <w:basedOn w:val="a0"/>
    <w:rsid w:val="00ED7F5B"/>
    <w:rPr>
      <w:rFonts w:ascii="Times New Roman" w:hAnsi="Times New Roman" w:cs="Times New Roman"/>
      <w:sz w:val="24"/>
      <w:szCs w:val="24"/>
    </w:rPr>
  </w:style>
  <w:style w:type="character" w:customStyle="1" w:styleId="FontStyle16">
    <w:name w:val="Font Style16"/>
    <w:basedOn w:val="a0"/>
    <w:rsid w:val="00ED7F5B"/>
    <w:rPr>
      <w:rFonts w:ascii="Times New Roman" w:hAnsi="Times New Roman" w:cs="Times New Roman"/>
      <w:sz w:val="24"/>
      <w:szCs w:val="24"/>
    </w:rPr>
  </w:style>
  <w:style w:type="character" w:customStyle="1" w:styleId="FontStyle19">
    <w:name w:val="Font Style19"/>
    <w:basedOn w:val="a0"/>
    <w:rsid w:val="00ED7F5B"/>
    <w:rPr>
      <w:rFonts w:ascii="Trebuchet MS" w:hAnsi="Trebuchet MS" w:cs="Trebuchet MS"/>
      <w:i/>
      <w:iCs/>
      <w:sz w:val="16"/>
      <w:szCs w:val="16"/>
    </w:rPr>
  </w:style>
  <w:style w:type="character" w:customStyle="1" w:styleId="FontStyle22">
    <w:name w:val="Font Style22"/>
    <w:basedOn w:val="a0"/>
    <w:rsid w:val="00ED7F5B"/>
    <w:rPr>
      <w:rFonts w:ascii="Times New Roman" w:hAnsi="Times New Roman" w:cs="Times New Roman"/>
      <w:b/>
      <w:bCs/>
      <w:sz w:val="24"/>
      <w:szCs w:val="24"/>
    </w:rPr>
  </w:style>
  <w:style w:type="paragraph" w:customStyle="1" w:styleId="Style5">
    <w:name w:val="Style5"/>
    <w:basedOn w:val="a"/>
    <w:rsid w:val="00ED7F5B"/>
    <w:pPr>
      <w:widowControl w:val="0"/>
      <w:autoSpaceDE w:val="0"/>
      <w:autoSpaceDN w:val="0"/>
      <w:adjustRightInd w:val="0"/>
    </w:pPr>
  </w:style>
  <w:style w:type="paragraph" w:customStyle="1" w:styleId="Style7">
    <w:name w:val="Style7"/>
    <w:basedOn w:val="a"/>
    <w:rsid w:val="00ED7F5B"/>
    <w:pPr>
      <w:widowControl w:val="0"/>
      <w:autoSpaceDE w:val="0"/>
      <w:autoSpaceDN w:val="0"/>
      <w:adjustRightInd w:val="0"/>
    </w:pPr>
  </w:style>
  <w:style w:type="character" w:customStyle="1" w:styleId="FontStyle24">
    <w:name w:val="Font Style24"/>
    <w:basedOn w:val="a0"/>
    <w:rsid w:val="00ED7F5B"/>
    <w:rPr>
      <w:rFonts w:ascii="Times New Roman" w:hAnsi="Times New Roman" w:cs="Times New Roman"/>
      <w:sz w:val="24"/>
      <w:szCs w:val="24"/>
    </w:rPr>
  </w:style>
  <w:style w:type="character" w:styleId="af8">
    <w:name w:val="Hyperlink"/>
    <w:basedOn w:val="a0"/>
    <w:rsid w:val="006F0309"/>
    <w:rPr>
      <w:color w:val="0000FF"/>
      <w:u w:val="single"/>
    </w:rPr>
  </w:style>
  <w:style w:type="paragraph" w:styleId="af9">
    <w:name w:val="Document Map"/>
    <w:basedOn w:val="a"/>
    <w:link w:val="afa"/>
    <w:uiPriority w:val="99"/>
    <w:semiHidden/>
    <w:rsid w:val="006F0309"/>
    <w:pPr>
      <w:shd w:val="clear" w:color="auto" w:fill="000080"/>
      <w:spacing w:after="200" w:line="276" w:lineRule="auto"/>
    </w:pPr>
    <w:rPr>
      <w:rFonts w:ascii="Tahoma" w:eastAsia="Calibri" w:hAnsi="Tahoma" w:cs="Tahoma"/>
      <w:sz w:val="20"/>
      <w:szCs w:val="20"/>
      <w:lang w:eastAsia="en-US"/>
    </w:rPr>
  </w:style>
  <w:style w:type="character" w:customStyle="1" w:styleId="afa">
    <w:name w:val="Схема документа Знак"/>
    <w:basedOn w:val="a0"/>
    <w:link w:val="af9"/>
    <w:uiPriority w:val="99"/>
    <w:semiHidden/>
    <w:rsid w:val="006F0309"/>
    <w:rPr>
      <w:rFonts w:ascii="Tahoma" w:eastAsia="Calibri" w:hAnsi="Tahoma" w:cs="Tahoma"/>
      <w:sz w:val="20"/>
      <w:szCs w:val="20"/>
      <w:shd w:val="clear" w:color="auto" w:fill="000080"/>
    </w:rPr>
  </w:style>
  <w:style w:type="table" w:customStyle="1" w:styleId="12">
    <w:name w:val="Сетка таблицы1"/>
    <w:basedOn w:val="a1"/>
    <w:next w:val="a3"/>
    <w:uiPriority w:val="99"/>
    <w:rsid w:val="006F0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6F0309"/>
    <w:pPr>
      <w:spacing w:after="120" w:line="480" w:lineRule="auto"/>
    </w:pPr>
    <w:rPr>
      <w:szCs w:val="20"/>
    </w:rPr>
  </w:style>
  <w:style w:type="character" w:customStyle="1" w:styleId="22">
    <w:name w:val="Основной текст 2 Знак"/>
    <w:basedOn w:val="a0"/>
    <w:link w:val="21"/>
    <w:rsid w:val="006F0309"/>
    <w:rPr>
      <w:rFonts w:ascii="Times New Roman" w:eastAsia="Times New Roman" w:hAnsi="Times New Roman" w:cs="Times New Roman"/>
      <w:sz w:val="24"/>
      <w:szCs w:val="20"/>
      <w:lang w:eastAsia="ru-RU"/>
    </w:rPr>
  </w:style>
  <w:style w:type="character" w:customStyle="1" w:styleId="FontStyle49">
    <w:name w:val="Font Style49"/>
    <w:rsid w:val="006F0309"/>
    <w:rPr>
      <w:rFonts w:ascii="Times New Roman" w:hAnsi="Times New Roman" w:cs="Times New Roman"/>
      <w:sz w:val="16"/>
      <w:szCs w:val="16"/>
    </w:rPr>
  </w:style>
  <w:style w:type="character" w:customStyle="1" w:styleId="name">
    <w:name w:val="name"/>
    <w:rsid w:val="006F0309"/>
  </w:style>
  <w:style w:type="character" w:customStyle="1" w:styleId="promulgator">
    <w:name w:val="promulgator"/>
    <w:rsid w:val="006F0309"/>
  </w:style>
  <w:style w:type="character" w:customStyle="1" w:styleId="datepr">
    <w:name w:val="datepr"/>
    <w:rsid w:val="006F0309"/>
  </w:style>
  <w:style w:type="character" w:customStyle="1" w:styleId="number">
    <w:name w:val="number"/>
    <w:rsid w:val="006F0309"/>
  </w:style>
  <w:style w:type="table" w:customStyle="1" w:styleId="23">
    <w:name w:val="Сетка таблицы2"/>
    <w:basedOn w:val="a1"/>
    <w:next w:val="a3"/>
    <w:uiPriority w:val="59"/>
    <w:rsid w:val="006F03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6F0309"/>
  </w:style>
  <w:style w:type="table" w:customStyle="1" w:styleId="33">
    <w:name w:val="Сетка таблицы3"/>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uiPriority w:val="99"/>
    <w:semiHidden/>
    <w:unhideWhenUsed/>
    <w:rsid w:val="006F0309"/>
    <w:pPr>
      <w:spacing w:after="120" w:line="480" w:lineRule="auto"/>
      <w:ind w:left="283"/>
    </w:pPr>
    <w:rPr>
      <w:rFonts w:ascii="Calibri" w:eastAsia="Calibri" w:hAnsi="Calibri"/>
      <w:sz w:val="22"/>
      <w:szCs w:val="22"/>
      <w:lang w:eastAsia="en-US"/>
    </w:rPr>
  </w:style>
  <w:style w:type="character" w:customStyle="1" w:styleId="25">
    <w:name w:val="Основной текст с отступом 2 Знак"/>
    <w:basedOn w:val="a0"/>
    <w:link w:val="24"/>
    <w:uiPriority w:val="99"/>
    <w:semiHidden/>
    <w:rsid w:val="006F0309"/>
    <w:rPr>
      <w:rFonts w:ascii="Calibri" w:eastAsia="Calibri" w:hAnsi="Calibri" w:cs="Times New Roman"/>
    </w:rPr>
  </w:style>
  <w:style w:type="table" w:customStyle="1" w:styleId="110">
    <w:name w:val="Сетка таблицы11"/>
    <w:basedOn w:val="a1"/>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0A80"/>
    <w:pPr>
      <w:autoSpaceDE w:val="0"/>
      <w:autoSpaceDN w:val="0"/>
      <w:adjustRightInd w:val="0"/>
      <w:spacing w:after="0" w:line="240" w:lineRule="auto"/>
    </w:pPr>
    <w:rPr>
      <w:rFonts w:ascii="Times New Roman" w:hAnsi="Times New Roman" w:cs="Times New Roman"/>
      <w:color w:val="000000"/>
      <w:sz w:val="24"/>
      <w:szCs w:val="24"/>
    </w:rPr>
  </w:style>
  <w:style w:type="character" w:styleId="afb">
    <w:name w:val="Placeholder Text"/>
    <w:basedOn w:val="a0"/>
    <w:uiPriority w:val="99"/>
    <w:semiHidden/>
    <w:rsid w:val="007D5D90"/>
    <w:rPr>
      <w:color w:val="808080"/>
    </w:rPr>
  </w:style>
  <w:style w:type="paragraph" w:styleId="afc">
    <w:name w:val="footnote text"/>
    <w:basedOn w:val="a"/>
    <w:link w:val="afd"/>
    <w:uiPriority w:val="99"/>
    <w:semiHidden/>
    <w:unhideWhenUsed/>
    <w:rsid w:val="00F805D0"/>
    <w:rPr>
      <w:sz w:val="20"/>
      <w:szCs w:val="20"/>
    </w:rPr>
  </w:style>
  <w:style w:type="character" w:customStyle="1" w:styleId="afd">
    <w:name w:val="Текст сноски Знак"/>
    <w:basedOn w:val="a0"/>
    <w:link w:val="afc"/>
    <w:uiPriority w:val="99"/>
    <w:semiHidden/>
    <w:rsid w:val="00F805D0"/>
    <w:rPr>
      <w:rFonts w:ascii="Times New Roman" w:eastAsia="Times New Roman" w:hAnsi="Times New Roman" w:cs="Times New Roman"/>
      <w:sz w:val="20"/>
      <w:szCs w:val="20"/>
      <w:lang w:eastAsia="ru-RU"/>
    </w:rPr>
  </w:style>
  <w:style w:type="character" w:styleId="afe">
    <w:name w:val="footnote reference"/>
    <w:basedOn w:val="a0"/>
    <w:uiPriority w:val="99"/>
    <w:semiHidden/>
    <w:unhideWhenUsed/>
    <w:rsid w:val="00F805D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1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4179"/>
    <w:pPr>
      <w:keepNext/>
      <w:ind w:firstLine="708"/>
      <w:jc w:val="center"/>
      <w:outlineLvl w:val="0"/>
    </w:pPr>
    <w:rPr>
      <w:b/>
      <w:bCs/>
      <w:sz w:val="28"/>
    </w:rPr>
  </w:style>
  <w:style w:type="paragraph" w:styleId="2">
    <w:name w:val="heading 2"/>
    <w:basedOn w:val="a"/>
    <w:next w:val="a"/>
    <w:link w:val="20"/>
    <w:qFormat/>
    <w:rsid w:val="00994179"/>
    <w:pPr>
      <w:keepNext/>
      <w:jc w:val="center"/>
      <w:outlineLvl w:val="1"/>
    </w:pPr>
    <w:rPr>
      <w:b/>
      <w:bCs/>
      <w:sz w:val="36"/>
    </w:rPr>
  </w:style>
  <w:style w:type="paragraph" w:styleId="3">
    <w:name w:val="heading 3"/>
    <w:basedOn w:val="a"/>
    <w:next w:val="a"/>
    <w:link w:val="30"/>
    <w:uiPriority w:val="9"/>
    <w:semiHidden/>
    <w:unhideWhenUsed/>
    <w:qFormat/>
    <w:rsid w:val="009C019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994179"/>
    <w:pPr>
      <w:keepNext/>
      <w:spacing w:before="240" w:after="60"/>
      <w:outlineLvl w:val="3"/>
    </w:pPr>
    <w:rPr>
      <w:b/>
      <w:bCs/>
      <w:w w:val="93"/>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4179"/>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994179"/>
    <w:rPr>
      <w:rFonts w:ascii="Times New Roman" w:eastAsia="Times New Roman" w:hAnsi="Times New Roman" w:cs="Times New Roman"/>
      <w:b/>
      <w:bCs/>
      <w:sz w:val="36"/>
      <w:szCs w:val="24"/>
      <w:lang w:eastAsia="ru-RU"/>
    </w:rPr>
  </w:style>
  <w:style w:type="character" w:customStyle="1" w:styleId="40">
    <w:name w:val="Заголовок 4 Знак"/>
    <w:basedOn w:val="a0"/>
    <w:link w:val="4"/>
    <w:rsid w:val="00994179"/>
    <w:rPr>
      <w:rFonts w:ascii="Times New Roman" w:eastAsia="Times New Roman" w:hAnsi="Times New Roman" w:cs="Times New Roman"/>
      <w:b/>
      <w:bCs/>
      <w:w w:val="93"/>
      <w:sz w:val="28"/>
      <w:szCs w:val="28"/>
      <w:lang w:eastAsia="ru-RU"/>
    </w:rPr>
  </w:style>
  <w:style w:type="table" w:styleId="a3">
    <w:name w:val="Table Grid"/>
    <w:basedOn w:val="a1"/>
    <w:uiPriority w:val="99"/>
    <w:rsid w:val="009941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Обычный (Web)"/>
    <w:basedOn w:val="a"/>
    <w:rsid w:val="00994179"/>
    <w:pPr>
      <w:spacing w:before="100" w:beforeAutospacing="1" w:after="100" w:afterAutospacing="1"/>
    </w:pPr>
  </w:style>
  <w:style w:type="paragraph" w:customStyle="1" w:styleId="Style9">
    <w:name w:val="Style9"/>
    <w:basedOn w:val="a"/>
    <w:rsid w:val="00994179"/>
    <w:pPr>
      <w:widowControl w:val="0"/>
      <w:autoSpaceDE w:val="0"/>
      <w:autoSpaceDN w:val="0"/>
      <w:adjustRightInd w:val="0"/>
      <w:spacing w:line="307" w:lineRule="exact"/>
      <w:ind w:firstLine="379"/>
      <w:jc w:val="both"/>
    </w:pPr>
  </w:style>
  <w:style w:type="character" w:customStyle="1" w:styleId="FontStyle30">
    <w:name w:val="Font Style30"/>
    <w:basedOn w:val="a0"/>
    <w:rsid w:val="00994179"/>
    <w:rPr>
      <w:rFonts w:ascii="Times New Roman" w:hAnsi="Times New Roman" w:cs="Times New Roman"/>
      <w:sz w:val="24"/>
      <w:szCs w:val="24"/>
    </w:rPr>
  </w:style>
  <w:style w:type="paragraph" w:customStyle="1" w:styleId="Style3">
    <w:name w:val="Style3"/>
    <w:basedOn w:val="a"/>
    <w:rsid w:val="00994179"/>
    <w:pPr>
      <w:widowControl w:val="0"/>
      <w:autoSpaceDE w:val="0"/>
      <w:autoSpaceDN w:val="0"/>
      <w:adjustRightInd w:val="0"/>
      <w:spacing w:line="240" w:lineRule="exact"/>
    </w:pPr>
  </w:style>
  <w:style w:type="paragraph" w:customStyle="1" w:styleId="Style11">
    <w:name w:val="Style11"/>
    <w:basedOn w:val="a"/>
    <w:rsid w:val="00994179"/>
    <w:pPr>
      <w:widowControl w:val="0"/>
      <w:autoSpaceDE w:val="0"/>
      <w:autoSpaceDN w:val="0"/>
      <w:adjustRightInd w:val="0"/>
      <w:spacing w:line="314" w:lineRule="exact"/>
    </w:pPr>
  </w:style>
  <w:style w:type="paragraph" w:customStyle="1" w:styleId="Style15">
    <w:name w:val="Style15"/>
    <w:basedOn w:val="a"/>
    <w:rsid w:val="00994179"/>
    <w:pPr>
      <w:widowControl w:val="0"/>
      <w:autoSpaceDE w:val="0"/>
      <w:autoSpaceDN w:val="0"/>
      <w:adjustRightInd w:val="0"/>
      <w:spacing w:line="307" w:lineRule="exact"/>
      <w:ind w:firstLine="1051"/>
    </w:pPr>
  </w:style>
  <w:style w:type="paragraph" w:customStyle="1" w:styleId="Style17">
    <w:name w:val="Style17"/>
    <w:basedOn w:val="a"/>
    <w:rsid w:val="00994179"/>
    <w:pPr>
      <w:widowControl w:val="0"/>
      <w:autoSpaceDE w:val="0"/>
      <w:autoSpaceDN w:val="0"/>
      <w:adjustRightInd w:val="0"/>
    </w:pPr>
  </w:style>
  <w:style w:type="paragraph" w:customStyle="1" w:styleId="Style22">
    <w:name w:val="Style22"/>
    <w:basedOn w:val="a"/>
    <w:rsid w:val="00994179"/>
    <w:pPr>
      <w:widowControl w:val="0"/>
      <w:autoSpaceDE w:val="0"/>
      <w:autoSpaceDN w:val="0"/>
      <w:adjustRightInd w:val="0"/>
      <w:spacing w:line="326" w:lineRule="exact"/>
      <w:jc w:val="both"/>
    </w:pPr>
  </w:style>
  <w:style w:type="paragraph" w:customStyle="1" w:styleId="Style23">
    <w:name w:val="Style23"/>
    <w:basedOn w:val="a"/>
    <w:rsid w:val="00994179"/>
    <w:pPr>
      <w:widowControl w:val="0"/>
      <w:autoSpaceDE w:val="0"/>
      <w:autoSpaceDN w:val="0"/>
      <w:adjustRightInd w:val="0"/>
      <w:jc w:val="both"/>
    </w:pPr>
  </w:style>
  <w:style w:type="character" w:customStyle="1" w:styleId="FontStyle26">
    <w:name w:val="Font Style26"/>
    <w:basedOn w:val="a0"/>
    <w:rsid w:val="00994179"/>
    <w:rPr>
      <w:rFonts w:ascii="Times New Roman" w:hAnsi="Times New Roman" w:cs="Times New Roman"/>
      <w:i/>
      <w:iCs/>
      <w:sz w:val="24"/>
      <w:szCs w:val="24"/>
    </w:rPr>
  </w:style>
  <w:style w:type="character" w:customStyle="1" w:styleId="FontStyle31">
    <w:name w:val="Font Style31"/>
    <w:basedOn w:val="a0"/>
    <w:rsid w:val="00994179"/>
    <w:rPr>
      <w:rFonts w:ascii="Times New Roman" w:hAnsi="Times New Roman" w:cs="Times New Roman"/>
      <w:b/>
      <w:bCs/>
      <w:i/>
      <w:iCs/>
      <w:sz w:val="24"/>
      <w:szCs w:val="24"/>
    </w:rPr>
  </w:style>
  <w:style w:type="character" w:customStyle="1" w:styleId="FontStyle32">
    <w:name w:val="Font Style32"/>
    <w:basedOn w:val="a0"/>
    <w:rsid w:val="00994179"/>
    <w:rPr>
      <w:rFonts w:ascii="Times New Roman" w:hAnsi="Times New Roman" w:cs="Times New Roman"/>
      <w:smallCaps/>
      <w:spacing w:val="-10"/>
      <w:sz w:val="22"/>
      <w:szCs w:val="22"/>
    </w:rPr>
  </w:style>
  <w:style w:type="character" w:customStyle="1" w:styleId="FontStyle33">
    <w:name w:val="Font Style33"/>
    <w:basedOn w:val="a0"/>
    <w:rsid w:val="00994179"/>
    <w:rPr>
      <w:rFonts w:ascii="Times New Roman" w:hAnsi="Times New Roman" w:cs="Times New Roman"/>
      <w:b/>
      <w:bCs/>
      <w:sz w:val="24"/>
      <w:szCs w:val="24"/>
    </w:rPr>
  </w:style>
  <w:style w:type="paragraph" w:customStyle="1" w:styleId="Style18">
    <w:name w:val="Style18"/>
    <w:basedOn w:val="a"/>
    <w:rsid w:val="00994179"/>
    <w:pPr>
      <w:widowControl w:val="0"/>
      <w:autoSpaceDE w:val="0"/>
      <w:autoSpaceDN w:val="0"/>
      <w:adjustRightInd w:val="0"/>
      <w:spacing w:line="307" w:lineRule="exact"/>
      <w:ind w:firstLine="379"/>
    </w:pPr>
  </w:style>
  <w:style w:type="paragraph" w:customStyle="1" w:styleId="Style19">
    <w:name w:val="Style19"/>
    <w:basedOn w:val="a"/>
    <w:rsid w:val="00994179"/>
    <w:pPr>
      <w:widowControl w:val="0"/>
      <w:autoSpaceDE w:val="0"/>
      <w:autoSpaceDN w:val="0"/>
      <w:adjustRightInd w:val="0"/>
    </w:pPr>
  </w:style>
  <w:style w:type="paragraph" w:customStyle="1" w:styleId="Style1">
    <w:name w:val="Style1"/>
    <w:basedOn w:val="a"/>
    <w:rsid w:val="00994179"/>
    <w:pPr>
      <w:widowControl w:val="0"/>
      <w:autoSpaceDE w:val="0"/>
      <w:autoSpaceDN w:val="0"/>
      <w:adjustRightInd w:val="0"/>
      <w:spacing w:line="312" w:lineRule="exact"/>
      <w:ind w:firstLine="1205"/>
    </w:pPr>
  </w:style>
  <w:style w:type="paragraph" w:customStyle="1" w:styleId="Style2">
    <w:name w:val="Style2"/>
    <w:basedOn w:val="a"/>
    <w:rsid w:val="00994179"/>
    <w:pPr>
      <w:widowControl w:val="0"/>
      <w:autoSpaceDE w:val="0"/>
      <w:autoSpaceDN w:val="0"/>
      <w:adjustRightInd w:val="0"/>
    </w:pPr>
  </w:style>
  <w:style w:type="paragraph" w:customStyle="1" w:styleId="Style4">
    <w:name w:val="Style4"/>
    <w:basedOn w:val="a"/>
    <w:rsid w:val="00994179"/>
    <w:pPr>
      <w:widowControl w:val="0"/>
      <w:autoSpaceDE w:val="0"/>
      <w:autoSpaceDN w:val="0"/>
      <w:adjustRightInd w:val="0"/>
      <w:spacing w:line="307" w:lineRule="exact"/>
      <w:ind w:firstLine="374"/>
      <w:jc w:val="both"/>
    </w:pPr>
  </w:style>
  <w:style w:type="paragraph" w:customStyle="1" w:styleId="Style8">
    <w:name w:val="Style8"/>
    <w:basedOn w:val="a"/>
    <w:rsid w:val="00994179"/>
    <w:pPr>
      <w:widowControl w:val="0"/>
      <w:autoSpaceDE w:val="0"/>
      <w:autoSpaceDN w:val="0"/>
      <w:adjustRightInd w:val="0"/>
      <w:spacing w:line="310" w:lineRule="exact"/>
      <w:ind w:firstLine="854"/>
    </w:pPr>
  </w:style>
  <w:style w:type="paragraph" w:customStyle="1" w:styleId="Style24">
    <w:name w:val="Style24"/>
    <w:basedOn w:val="a"/>
    <w:rsid w:val="00994179"/>
    <w:pPr>
      <w:widowControl w:val="0"/>
      <w:autoSpaceDE w:val="0"/>
      <w:autoSpaceDN w:val="0"/>
      <w:adjustRightInd w:val="0"/>
      <w:jc w:val="both"/>
    </w:pPr>
  </w:style>
  <w:style w:type="paragraph" w:customStyle="1" w:styleId="Style14">
    <w:name w:val="Style14"/>
    <w:basedOn w:val="a"/>
    <w:rsid w:val="00994179"/>
    <w:pPr>
      <w:widowControl w:val="0"/>
      <w:autoSpaceDE w:val="0"/>
      <w:autoSpaceDN w:val="0"/>
      <w:adjustRightInd w:val="0"/>
      <w:spacing w:line="312" w:lineRule="exact"/>
      <w:ind w:firstLine="686"/>
    </w:pPr>
  </w:style>
  <w:style w:type="paragraph" w:customStyle="1" w:styleId="Style16">
    <w:name w:val="Style16"/>
    <w:basedOn w:val="a"/>
    <w:rsid w:val="00994179"/>
    <w:pPr>
      <w:widowControl w:val="0"/>
      <w:autoSpaceDE w:val="0"/>
      <w:autoSpaceDN w:val="0"/>
      <w:adjustRightInd w:val="0"/>
    </w:pPr>
  </w:style>
  <w:style w:type="paragraph" w:customStyle="1" w:styleId="Style20">
    <w:name w:val="Style20"/>
    <w:basedOn w:val="a"/>
    <w:rsid w:val="00994179"/>
    <w:pPr>
      <w:widowControl w:val="0"/>
      <w:autoSpaceDE w:val="0"/>
      <w:autoSpaceDN w:val="0"/>
      <w:adjustRightInd w:val="0"/>
    </w:pPr>
  </w:style>
  <w:style w:type="paragraph" w:styleId="a5">
    <w:name w:val="Body Text Indent"/>
    <w:basedOn w:val="a"/>
    <w:link w:val="a6"/>
    <w:uiPriority w:val="99"/>
    <w:rsid w:val="00994179"/>
    <w:pPr>
      <w:widowControl w:val="0"/>
      <w:spacing w:line="360" w:lineRule="auto"/>
      <w:ind w:firstLine="720"/>
      <w:jc w:val="both"/>
    </w:pPr>
    <w:rPr>
      <w:szCs w:val="20"/>
    </w:rPr>
  </w:style>
  <w:style w:type="character" w:customStyle="1" w:styleId="a6">
    <w:name w:val="Основной текст с отступом Знак"/>
    <w:basedOn w:val="a0"/>
    <w:link w:val="a5"/>
    <w:uiPriority w:val="99"/>
    <w:rsid w:val="00994179"/>
    <w:rPr>
      <w:rFonts w:ascii="Times New Roman" w:eastAsia="Times New Roman" w:hAnsi="Times New Roman" w:cs="Times New Roman"/>
      <w:sz w:val="24"/>
      <w:szCs w:val="20"/>
      <w:lang w:eastAsia="ru-RU"/>
    </w:rPr>
  </w:style>
  <w:style w:type="paragraph" w:styleId="a7">
    <w:name w:val="Plain Text"/>
    <w:basedOn w:val="a"/>
    <w:link w:val="a8"/>
    <w:rsid w:val="00994179"/>
    <w:rPr>
      <w:rFonts w:ascii="Courier New" w:hAnsi="Courier New" w:cs="Courier New"/>
      <w:sz w:val="20"/>
      <w:szCs w:val="20"/>
    </w:rPr>
  </w:style>
  <w:style w:type="character" w:customStyle="1" w:styleId="a8">
    <w:name w:val="Текст Знак"/>
    <w:basedOn w:val="a0"/>
    <w:link w:val="a7"/>
    <w:rsid w:val="00994179"/>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994179"/>
    <w:rPr>
      <w:rFonts w:ascii="Tahoma" w:hAnsi="Tahoma" w:cs="Tahoma"/>
      <w:sz w:val="16"/>
      <w:szCs w:val="16"/>
    </w:rPr>
  </w:style>
  <w:style w:type="character" w:customStyle="1" w:styleId="aa">
    <w:name w:val="Текст выноски Знак"/>
    <w:basedOn w:val="a0"/>
    <w:link w:val="a9"/>
    <w:uiPriority w:val="99"/>
    <w:semiHidden/>
    <w:rsid w:val="00994179"/>
    <w:rPr>
      <w:rFonts w:ascii="Tahoma" w:eastAsia="Times New Roman" w:hAnsi="Tahoma" w:cs="Tahoma"/>
      <w:sz w:val="16"/>
      <w:szCs w:val="16"/>
      <w:lang w:eastAsia="ru-RU"/>
    </w:rPr>
  </w:style>
  <w:style w:type="paragraph" w:styleId="ab">
    <w:name w:val="Body Text"/>
    <w:basedOn w:val="a"/>
    <w:link w:val="ac"/>
    <w:unhideWhenUsed/>
    <w:rsid w:val="00994179"/>
    <w:pPr>
      <w:spacing w:after="120"/>
    </w:pPr>
  </w:style>
  <w:style w:type="character" w:customStyle="1" w:styleId="ac">
    <w:name w:val="Основной текст Знак"/>
    <w:basedOn w:val="a0"/>
    <w:link w:val="ab"/>
    <w:rsid w:val="00994179"/>
    <w:rPr>
      <w:rFonts w:ascii="Times New Roman" w:eastAsia="Times New Roman" w:hAnsi="Times New Roman" w:cs="Times New Roman"/>
      <w:sz w:val="24"/>
      <w:szCs w:val="24"/>
      <w:lang w:eastAsia="ru-RU"/>
    </w:rPr>
  </w:style>
  <w:style w:type="paragraph" w:customStyle="1" w:styleId="lt1">
    <w:name w:val="lt1"/>
    <w:basedOn w:val="a"/>
    <w:rsid w:val="00994179"/>
    <w:pPr>
      <w:spacing w:before="100" w:beforeAutospacing="1" w:after="100" w:afterAutospacing="1"/>
    </w:pPr>
    <w:rPr>
      <w:color w:val="000000"/>
    </w:rPr>
  </w:style>
  <w:style w:type="paragraph" w:styleId="31">
    <w:name w:val="Body Text Indent 3"/>
    <w:basedOn w:val="a"/>
    <w:link w:val="32"/>
    <w:rsid w:val="00994179"/>
    <w:pPr>
      <w:ind w:firstLine="708"/>
      <w:jc w:val="both"/>
    </w:pPr>
    <w:rPr>
      <w:sz w:val="28"/>
    </w:rPr>
  </w:style>
  <w:style w:type="character" w:customStyle="1" w:styleId="32">
    <w:name w:val="Основной текст с отступом 3 Знак"/>
    <w:basedOn w:val="a0"/>
    <w:link w:val="31"/>
    <w:rsid w:val="00994179"/>
    <w:rPr>
      <w:rFonts w:ascii="Times New Roman" w:eastAsia="Times New Roman" w:hAnsi="Times New Roman" w:cs="Times New Roman"/>
      <w:sz w:val="28"/>
      <w:szCs w:val="24"/>
      <w:lang w:eastAsia="ru-RU"/>
    </w:rPr>
  </w:style>
  <w:style w:type="paragraph" w:customStyle="1" w:styleId="t">
    <w:name w:val="t"/>
    <w:basedOn w:val="a"/>
    <w:rsid w:val="00994179"/>
    <w:pPr>
      <w:spacing w:before="100" w:beforeAutospacing="1" w:after="100" w:afterAutospacing="1"/>
    </w:pPr>
    <w:rPr>
      <w:color w:val="000000"/>
    </w:rPr>
  </w:style>
  <w:style w:type="paragraph" w:customStyle="1" w:styleId="la">
    <w:name w:val="la"/>
    <w:basedOn w:val="a"/>
    <w:rsid w:val="00994179"/>
    <w:pPr>
      <w:spacing w:before="100" w:beforeAutospacing="1" w:after="100" w:afterAutospacing="1"/>
    </w:pPr>
    <w:rPr>
      <w:color w:val="000000"/>
    </w:rPr>
  </w:style>
  <w:style w:type="paragraph" w:styleId="ad">
    <w:name w:val="header"/>
    <w:basedOn w:val="a"/>
    <w:link w:val="ae"/>
    <w:uiPriority w:val="99"/>
    <w:rsid w:val="00994179"/>
    <w:pPr>
      <w:tabs>
        <w:tab w:val="center" w:pos="4153"/>
        <w:tab w:val="right" w:pos="8306"/>
      </w:tabs>
    </w:pPr>
    <w:rPr>
      <w:w w:val="93"/>
      <w:sz w:val="28"/>
    </w:rPr>
  </w:style>
  <w:style w:type="character" w:customStyle="1" w:styleId="ae">
    <w:name w:val="Верхний колонтитул Знак"/>
    <w:basedOn w:val="a0"/>
    <w:link w:val="ad"/>
    <w:uiPriority w:val="99"/>
    <w:rsid w:val="00994179"/>
    <w:rPr>
      <w:rFonts w:ascii="Times New Roman" w:eastAsia="Times New Roman" w:hAnsi="Times New Roman" w:cs="Times New Roman"/>
      <w:w w:val="93"/>
      <w:sz w:val="28"/>
      <w:szCs w:val="24"/>
      <w:lang w:eastAsia="ru-RU"/>
    </w:rPr>
  </w:style>
  <w:style w:type="character" w:styleId="af">
    <w:name w:val="page number"/>
    <w:basedOn w:val="a0"/>
    <w:rsid w:val="00994179"/>
  </w:style>
  <w:style w:type="paragraph" w:styleId="af0">
    <w:name w:val="footer"/>
    <w:basedOn w:val="a"/>
    <w:link w:val="af1"/>
    <w:uiPriority w:val="99"/>
    <w:rsid w:val="00994179"/>
    <w:pPr>
      <w:tabs>
        <w:tab w:val="center" w:pos="4153"/>
        <w:tab w:val="right" w:pos="8306"/>
      </w:tabs>
    </w:pPr>
    <w:rPr>
      <w:w w:val="93"/>
      <w:sz w:val="28"/>
    </w:rPr>
  </w:style>
  <w:style w:type="character" w:customStyle="1" w:styleId="af1">
    <w:name w:val="Нижний колонтитул Знак"/>
    <w:basedOn w:val="a0"/>
    <w:link w:val="af0"/>
    <w:uiPriority w:val="99"/>
    <w:rsid w:val="00994179"/>
    <w:rPr>
      <w:rFonts w:ascii="Times New Roman" w:eastAsia="Times New Roman" w:hAnsi="Times New Roman" w:cs="Times New Roman"/>
      <w:w w:val="93"/>
      <w:sz w:val="28"/>
      <w:szCs w:val="24"/>
      <w:lang w:eastAsia="ru-RU"/>
    </w:rPr>
  </w:style>
  <w:style w:type="paragraph" w:customStyle="1" w:styleId="af2">
    <w:name w:val="Текст_курсовая"/>
    <w:basedOn w:val="a"/>
    <w:autoRedefine/>
    <w:rsid w:val="00994179"/>
    <w:pPr>
      <w:widowControl w:val="0"/>
      <w:spacing w:line="312" w:lineRule="auto"/>
      <w:ind w:firstLine="709"/>
      <w:jc w:val="both"/>
    </w:pPr>
    <w:rPr>
      <w:sz w:val="28"/>
      <w:szCs w:val="28"/>
    </w:rPr>
  </w:style>
  <w:style w:type="character" w:styleId="af3">
    <w:name w:val="Strong"/>
    <w:basedOn w:val="a0"/>
    <w:qFormat/>
    <w:rsid w:val="00994179"/>
    <w:rPr>
      <w:b/>
      <w:bCs/>
    </w:rPr>
  </w:style>
  <w:style w:type="character" w:styleId="af4">
    <w:name w:val="Emphasis"/>
    <w:basedOn w:val="a0"/>
    <w:qFormat/>
    <w:rsid w:val="00994179"/>
    <w:rPr>
      <w:i/>
      <w:iCs/>
    </w:rPr>
  </w:style>
  <w:style w:type="paragraph" w:customStyle="1" w:styleId="tabl">
    <w:name w:val="tabl"/>
    <w:basedOn w:val="a"/>
    <w:rsid w:val="00994179"/>
    <w:pPr>
      <w:spacing w:before="100" w:beforeAutospacing="1" w:after="100" w:afterAutospacing="1"/>
    </w:pPr>
  </w:style>
  <w:style w:type="character" w:customStyle="1" w:styleId="FontStyle133">
    <w:name w:val="Font Style133"/>
    <w:basedOn w:val="a0"/>
    <w:rsid w:val="00994179"/>
    <w:rPr>
      <w:rFonts w:ascii="Times New Roman" w:hAnsi="Times New Roman" w:cs="Times New Roman"/>
      <w:sz w:val="24"/>
      <w:szCs w:val="24"/>
    </w:rPr>
  </w:style>
  <w:style w:type="paragraph" w:customStyle="1" w:styleId="Style36">
    <w:name w:val="Style36"/>
    <w:basedOn w:val="a"/>
    <w:rsid w:val="00994179"/>
    <w:pPr>
      <w:widowControl w:val="0"/>
      <w:autoSpaceDE w:val="0"/>
      <w:autoSpaceDN w:val="0"/>
      <w:adjustRightInd w:val="0"/>
      <w:spacing w:line="221" w:lineRule="exact"/>
      <w:ind w:firstLine="595"/>
    </w:pPr>
  </w:style>
  <w:style w:type="character" w:customStyle="1" w:styleId="FontStyle139">
    <w:name w:val="Font Style139"/>
    <w:basedOn w:val="a0"/>
    <w:rsid w:val="00994179"/>
    <w:rPr>
      <w:rFonts w:ascii="Times New Roman" w:hAnsi="Times New Roman" w:cs="Times New Roman"/>
      <w:sz w:val="18"/>
      <w:szCs w:val="18"/>
    </w:rPr>
  </w:style>
  <w:style w:type="paragraph" w:styleId="af5">
    <w:name w:val="Title"/>
    <w:basedOn w:val="a"/>
    <w:link w:val="af6"/>
    <w:qFormat/>
    <w:rsid w:val="00994179"/>
    <w:pPr>
      <w:widowControl w:val="0"/>
      <w:autoSpaceDE w:val="0"/>
      <w:autoSpaceDN w:val="0"/>
      <w:adjustRightInd w:val="0"/>
      <w:ind w:firstLine="720"/>
      <w:jc w:val="center"/>
    </w:pPr>
    <w:rPr>
      <w:sz w:val="28"/>
      <w:szCs w:val="20"/>
    </w:rPr>
  </w:style>
  <w:style w:type="character" w:customStyle="1" w:styleId="af6">
    <w:name w:val="Название Знак"/>
    <w:basedOn w:val="a0"/>
    <w:link w:val="af5"/>
    <w:rsid w:val="00994179"/>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9C0193"/>
    <w:rPr>
      <w:rFonts w:asciiTheme="majorHAnsi" w:eastAsiaTheme="majorEastAsia" w:hAnsiTheme="majorHAnsi" w:cstheme="majorBidi"/>
      <w:b/>
      <w:bCs/>
      <w:color w:val="4F81BD" w:themeColor="accent1"/>
      <w:sz w:val="24"/>
      <w:szCs w:val="24"/>
      <w:lang w:eastAsia="ru-RU"/>
    </w:rPr>
  </w:style>
  <w:style w:type="paragraph" w:styleId="af7">
    <w:name w:val="List Paragraph"/>
    <w:basedOn w:val="a"/>
    <w:uiPriority w:val="99"/>
    <w:qFormat/>
    <w:rsid w:val="009C0193"/>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0"/>
    <w:rsid w:val="009C0193"/>
  </w:style>
  <w:style w:type="paragraph" w:customStyle="1" w:styleId="11">
    <w:name w:val="Обычный1"/>
    <w:rsid w:val="002D4F12"/>
    <w:pPr>
      <w:spacing w:after="0" w:line="240" w:lineRule="auto"/>
    </w:pPr>
    <w:rPr>
      <w:rFonts w:ascii="Times New Roman" w:eastAsia="Times New Roman" w:hAnsi="Times New Roman" w:cs="Times New Roman"/>
      <w:snapToGrid w:val="0"/>
      <w:sz w:val="28"/>
      <w:szCs w:val="20"/>
      <w:lang w:eastAsia="ru-RU"/>
    </w:rPr>
  </w:style>
  <w:style w:type="character" w:customStyle="1" w:styleId="FontStyle23">
    <w:name w:val="Font Style23"/>
    <w:basedOn w:val="a0"/>
    <w:rsid w:val="00A442E5"/>
    <w:rPr>
      <w:rFonts w:ascii="Times New Roman" w:hAnsi="Times New Roman" w:cs="Times New Roman"/>
      <w:sz w:val="24"/>
      <w:szCs w:val="24"/>
    </w:rPr>
  </w:style>
  <w:style w:type="paragraph" w:customStyle="1" w:styleId="Style6">
    <w:name w:val="Style6"/>
    <w:basedOn w:val="a"/>
    <w:rsid w:val="00ED7F5B"/>
    <w:pPr>
      <w:widowControl w:val="0"/>
      <w:autoSpaceDE w:val="0"/>
      <w:autoSpaceDN w:val="0"/>
      <w:adjustRightInd w:val="0"/>
      <w:spacing w:line="312" w:lineRule="exact"/>
      <w:jc w:val="center"/>
    </w:pPr>
  </w:style>
  <w:style w:type="paragraph" w:customStyle="1" w:styleId="Style10">
    <w:name w:val="Style10"/>
    <w:basedOn w:val="a"/>
    <w:rsid w:val="00ED7F5B"/>
    <w:pPr>
      <w:widowControl w:val="0"/>
      <w:autoSpaceDE w:val="0"/>
      <w:autoSpaceDN w:val="0"/>
      <w:adjustRightInd w:val="0"/>
    </w:pPr>
  </w:style>
  <w:style w:type="character" w:customStyle="1" w:styleId="FontStyle14">
    <w:name w:val="Font Style14"/>
    <w:basedOn w:val="a0"/>
    <w:rsid w:val="00ED7F5B"/>
    <w:rPr>
      <w:rFonts w:ascii="Times New Roman" w:hAnsi="Times New Roman" w:cs="Times New Roman"/>
      <w:b/>
      <w:bCs/>
      <w:sz w:val="24"/>
      <w:szCs w:val="24"/>
    </w:rPr>
  </w:style>
  <w:style w:type="character" w:customStyle="1" w:styleId="FontStyle15">
    <w:name w:val="Font Style15"/>
    <w:basedOn w:val="a0"/>
    <w:rsid w:val="00ED7F5B"/>
    <w:rPr>
      <w:rFonts w:ascii="Times New Roman" w:hAnsi="Times New Roman" w:cs="Times New Roman"/>
      <w:sz w:val="24"/>
      <w:szCs w:val="24"/>
    </w:rPr>
  </w:style>
  <w:style w:type="character" w:customStyle="1" w:styleId="FontStyle16">
    <w:name w:val="Font Style16"/>
    <w:basedOn w:val="a0"/>
    <w:rsid w:val="00ED7F5B"/>
    <w:rPr>
      <w:rFonts w:ascii="Times New Roman" w:hAnsi="Times New Roman" w:cs="Times New Roman"/>
      <w:sz w:val="24"/>
      <w:szCs w:val="24"/>
    </w:rPr>
  </w:style>
  <w:style w:type="character" w:customStyle="1" w:styleId="FontStyle19">
    <w:name w:val="Font Style19"/>
    <w:basedOn w:val="a0"/>
    <w:rsid w:val="00ED7F5B"/>
    <w:rPr>
      <w:rFonts w:ascii="Trebuchet MS" w:hAnsi="Trebuchet MS" w:cs="Trebuchet MS"/>
      <w:i/>
      <w:iCs/>
      <w:sz w:val="16"/>
      <w:szCs w:val="16"/>
    </w:rPr>
  </w:style>
  <w:style w:type="character" w:customStyle="1" w:styleId="FontStyle22">
    <w:name w:val="Font Style22"/>
    <w:basedOn w:val="a0"/>
    <w:rsid w:val="00ED7F5B"/>
    <w:rPr>
      <w:rFonts w:ascii="Times New Roman" w:hAnsi="Times New Roman" w:cs="Times New Roman"/>
      <w:b/>
      <w:bCs/>
      <w:sz w:val="24"/>
      <w:szCs w:val="24"/>
    </w:rPr>
  </w:style>
  <w:style w:type="paragraph" w:customStyle="1" w:styleId="Style5">
    <w:name w:val="Style5"/>
    <w:basedOn w:val="a"/>
    <w:rsid w:val="00ED7F5B"/>
    <w:pPr>
      <w:widowControl w:val="0"/>
      <w:autoSpaceDE w:val="0"/>
      <w:autoSpaceDN w:val="0"/>
      <w:adjustRightInd w:val="0"/>
    </w:pPr>
  </w:style>
  <w:style w:type="paragraph" w:customStyle="1" w:styleId="Style7">
    <w:name w:val="Style7"/>
    <w:basedOn w:val="a"/>
    <w:rsid w:val="00ED7F5B"/>
    <w:pPr>
      <w:widowControl w:val="0"/>
      <w:autoSpaceDE w:val="0"/>
      <w:autoSpaceDN w:val="0"/>
      <w:adjustRightInd w:val="0"/>
    </w:pPr>
  </w:style>
  <w:style w:type="character" w:customStyle="1" w:styleId="FontStyle24">
    <w:name w:val="Font Style24"/>
    <w:basedOn w:val="a0"/>
    <w:rsid w:val="00ED7F5B"/>
    <w:rPr>
      <w:rFonts w:ascii="Times New Roman" w:hAnsi="Times New Roman" w:cs="Times New Roman"/>
      <w:sz w:val="24"/>
      <w:szCs w:val="24"/>
    </w:rPr>
  </w:style>
  <w:style w:type="character" w:styleId="af8">
    <w:name w:val="Hyperlink"/>
    <w:basedOn w:val="a0"/>
    <w:rsid w:val="006F0309"/>
    <w:rPr>
      <w:color w:val="0000FF"/>
      <w:u w:val="single"/>
    </w:rPr>
  </w:style>
  <w:style w:type="paragraph" w:styleId="af9">
    <w:name w:val="Document Map"/>
    <w:basedOn w:val="a"/>
    <w:link w:val="afa"/>
    <w:uiPriority w:val="99"/>
    <w:semiHidden/>
    <w:rsid w:val="006F0309"/>
    <w:pPr>
      <w:shd w:val="clear" w:color="auto" w:fill="000080"/>
      <w:spacing w:after="200" w:line="276" w:lineRule="auto"/>
    </w:pPr>
    <w:rPr>
      <w:rFonts w:ascii="Tahoma" w:eastAsia="Calibri" w:hAnsi="Tahoma" w:cs="Tahoma"/>
      <w:sz w:val="20"/>
      <w:szCs w:val="20"/>
      <w:lang w:eastAsia="en-US"/>
    </w:rPr>
  </w:style>
  <w:style w:type="character" w:customStyle="1" w:styleId="afa">
    <w:name w:val="Схема документа Знак"/>
    <w:basedOn w:val="a0"/>
    <w:link w:val="af9"/>
    <w:uiPriority w:val="99"/>
    <w:semiHidden/>
    <w:rsid w:val="006F0309"/>
    <w:rPr>
      <w:rFonts w:ascii="Tahoma" w:eastAsia="Calibri" w:hAnsi="Tahoma" w:cs="Tahoma"/>
      <w:sz w:val="20"/>
      <w:szCs w:val="20"/>
      <w:shd w:val="clear" w:color="auto" w:fill="000080"/>
    </w:rPr>
  </w:style>
  <w:style w:type="table" w:customStyle="1" w:styleId="12">
    <w:name w:val="Сетка таблицы1"/>
    <w:basedOn w:val="a1"/>
    <w:next w:val="a3"/>
    <w:uiPriority w:val="99"/>
    <w:rsid w:val="006F0309"/>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6F0309"/>
    <w:pPr>
      <w:spacing w:after="120" w:line="480" w:lineRule="auto"/>
    </w:pPr>
    <w:rPr>
      <w:szCs w:val="20"/>
    </w:rPr>
  </w:style>
  <w:style w:type="character" w:customStyle="1" w:styleId="22">
    <w:name w:val="Основной текст 2 Знак"/>
    <w:basedOn w:val="a0"/>
    <w:link w:val="21"/>
    <w:rsid w:val="006F0309"/>
    <w:rPr>
      <w:rFonts w:ascii="Times New Roman" w:eastAsia="Times New Roman" w:hAnsi="Times New Roman" w:cs="Times New Roman"/>
      <w:sz w:val="24"/>
      <w:szCs w:val="20"/>
      <w:lang w:eastAsia="ru-RU"/>
    </w:rPr>
  </w:style>
  <w:style w:type="character" w:customStyle="1" w:styleId="FontStyle49">
    <w:name w:val="Font Style49"/>
    <w:rsid w:val="006F0309"/>
    <w:rPr>
      <w:rFonts w:ascii="Times New Roman" w:hAnsi="Times New Roman" w:cs="Times New Roman"/>
      <w:sz w:val="16"/>
      <w:szCs w:val="16"/>
    </w:rPr>
  </w:style>
  <w:style w:type="character" w:customStyle="1" w:styleId="name">
    <w:name w:val="name"/>
    <w:rsid w:val="006F0309"/>
  </w:style>
  <w:style w:type="character" w:customStyle="1" w:styleId="promulgator">
    <w:name w:val="promulgator"/>
    <w:rsid w:val="006F0309"/>
  </w:style>
  <w:style w:type="character" w:customStyle="1" w:styleId="datepr">
    <w:name w:val="datepr"/>
    <w:rsid w:val="006F0309"/>
  </w:style>
  <w:style w:type="character" w:customStyle="1" w:styleId="number">
    <w:name w:val="number"/>
    <w:rsid w:val="006F0309"/>
  </w:style>
  <w:style w:type="table" w:customStyle="1" w:styleId="23">
    <w:name w:val="Сетка таблицы2"/>
    <w:basedOn w:val="a1"/>
    <w:next w:val="a3"/>
    <w:uiPriority w:val="59"/>
    <w:rsid w:val="006F030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semiHidden/>
    <w:rsid w:val="006F0309"/>
  </w:style>
  <w:style w:type="table" w:customStyle="1" w:styleId="33">
    <w:name w:val="Сетка таблицы3"/>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uiPriority w:val="99"/>
    <w:semiHidden/>
    <w:unhideWhenUsed/>
    <w:rsid w:val="006F0309"/>
    <w:pPr>
      <w:spacing w:after="120" w:line="480" w:lineRule="auto"/>
      <w:ind w:left="283"/>
    </w:pPr>
    <w:rPr>
      <w:rFonts w:ascii="Calibri" w:eastAsia="Calibri" w:hAnsi="Calibri"/>
      <w:sz w:val="22"/>
      <w:szCs w:val="22"/>
      <w:lang w:eastAsia="en-US"/>
    </w:rPr>
  </w:style>
  <w:style w:type="character" w:customStyle="1" w:styleId="25">
    <w:name w:val="Основной текст с отступом 2 Знак"/>
    <w:basedOn w:val="a0"/>
    <w:link w:val="24"/>
    <w:uiPriority w:val="99"/>
    <w:semiHidden/>
    <w:rsid w:val="006F0309"/>
    <w:rPr>
      <w:rFonts w:ascii="Calibri" w:eastAsia="Calibri" w:hAnsi="Calibri" w:cs="Times New Roman"/>
    </w:rPr>
  </w:style>
  <w:style w:type="table" w:customStyle="1" w:styleId="110">
    <w:name w:val="Сетка таблицы11"/>
    <w:basedOn w:val="a1"/>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3"/>
    <w:rsid w:val="006F03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0A80"/>
    <w:pPr>
      <w:autoSpaceDE w:val="0"/>
      <w:autoSpaceDN w:val="0"/>
      <w:adjustRightInd w:val="0"/>
      <w:spacing w:after="0" w:line="240" w:lineRule="auto"/>
    </w:pPr>
    <w:rPr>
      <w:rFonts w:ascii="Times New Roman" w:hAnsi="Times New Roman" w:cs="Times New Roman"/>
      <w:color w:val="000000"/>
      <w:sz w:val="24"/>
      <w:szCs w:val="24"/>
    </w:rPr>
  </w:style>
  <w:style w:type="character" w:styleId="afb">
    <w:name w:val="Placeholder Text"/>
    <w:basedOn w:val="a0"/>
    <w:uiPriority w:val="99"/>
    <w:semiHidden/>
    <w:rsid w:val="007D5D90"/>
    <w:rPr>
      <w:color w:val="808080"/>
    </w:rPr>
  </w:style>
  <w:style w:type="paragraph" w:styleId="afc">
    <w:name w:val="footnote text"/>
    <w:basedOn w:val="a"/>
    <w:link w:val="afd"/>
    <w:uiPriority w:val="99"/>
    <w:semiHidden/>
    <w:unhideWhenUsed/>
    <w:rsid w:val="00F805D0"/>
    <w:rPr>
      <w:sz w:val="20"/>
      <w:szCs w:val="20"/>
    </w:rPr>
  </w:style>
  <w:style w:type="character" w:customStyle="1" w:styleId="afd">
    <w:name w:val="Текст сноски Знак"/>
    <w:basedOn w:val="a0"/>
    <w:link w:val="afc"/>
    <w:uiPriority w:val="99"/>
    <w:semiHidden/>
    <w:rsid w:val="00F805D0"/>
    <w:rPr>
      <w:rFonts w:ascii="Times New Roman" w:eastAsia="Times New Roman" w:hAnsi="Times New Roman" w:cs="Times New Roman"/>
      <w:sz w:val="20"/>
      <w:szCs w:val="20"/>
      <w:lang w:eastAsia="ru-RU"/>
    </w:rPr>
  </w:style>
  <w:style w:type="character" w:styleId="afe">
    <w:name w:val="footnote reference"/>
    <w:basedOn w:val="a0"/>
    <w:uiPriority w:val="99"/>
    <w:semiHidden/>
    <w:unhideWhenUsed/>
    <w:rsid w:val="00F805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4397">
      <w:bodyDiv w:val="1"/>
      <w:marLeft w:val="0"/>
      <w:marRight w:val="0"/>
      <w:marTop w:val="0"/>
      <w:marBottom w:val="0"/>
      <w:divBdr>
        <w:top w:val="none" w:sz="0" w:space="0" w:color="auto"/>
        <w:left w:val="none" w:sz="0" w:space="0" w:color="auto"/>
        <w:bottom w:val="none" w:sz="0" w:space="0" w:color="auto"/>
        <w:right w:val="none" w:sz="0" w:space="0" w:color="auto"/>
      </w:divBdr>
    </w:div>
    <w:div w:id="807630840">
      <w:bodyDiv w:val="1"/>
      <w:marLeft w:val="0"/>
      <w:marRight w:val="0"/>
      <w:marTop w:val="0"/>
      <w:marBottom w:val="0"/>
      <w:divBdr>
        <w:top w:val="none" w:sz="0" w:space="0" w:color="auto"/>
        <w:left w:val="none" w:sz="0" w:space="0" w:color="auto"/>
        <w:bottom w:val="none" w:sz="0" w:space="0" w:color="auto"/>
        <w:right w:val="none" w:sz="0" w:space="0" w:color="auto"/>
      </w:divBdr>
      <w:divsChild>
        <w:div w:id="1081370959">
          <w:marLeft w:val="150"/>
          <w:marRight w:val="150"/>
          <w:marTop w:val="225"/>
          <w:marBottom w:val="0"/>
          <w:divBdr>
            <w:top w:val="none" w:sz="0" w:space="0" w:color="auto"/>
            <w:left w:val="none" w:sz="0" w:space="0" w:color="auto"/>
            <w:bottom w:val="none" w:sz="0" w:space="0" w:color="auto"/>
            <w:right w:val="none" w:sz="0" w:space="0" w:color="auto"/>
          </w:divBdr>
          <w:divsChild>
            <w:div w:id="207967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5.bin"/><Relationship Id="rId21" Type="http://schemas.openxmlformats.org/officeDocument/2006/relationships/oleObject" Target="embeddings/oleObject6.bin"/><Relationship Id="rId42" Type="http://schemas.openxmlformats.org/officeDocument/2006/relationships/image" Target="media/image18.wmf"/><Relationship Id="rId63" Type="http://schemas.openxmlformats.org/officeDocument/2006/relationships/oleObject" Target="embeddings/oleObject31.bin"/><Relationship Id="rId84" Type="http://schemas.openxmlformats.org/officeDocument/2006/relationships/image" Target="media/image35.wmf"/><Relationship Id="rId138" Type="http://schemas.openxmlformats.org/officeDocument/2006/relationships/image" Target="media/image52.wmf"/><Relationship Id="rId159" Type="http://schemas.openxmlformats.org/officeDocument/2006/relationships/oleObject" Target="embeddings/oleObject87.bin"/><Relationship Id="rId170" Type="http://schemas.openxmlformats.org/officeDocument/2006/relationships/image" Target="media/image68.wmf"/><Relationship Id="rId191" Type="http://schemas.openxmlformats.org/officeDocument/2006/relationships/oleObject" Target="embeddings/oleObject103.bin"/><Relationship Id="rId196" Type="http://schemas.openxmlformats.org/officeDocument/2006/relationships/header" Target="header2.xml"/><Relationship Id="rId16" Type="http://schemas.openxmlformats.org/officeDocument/2006/relationships/image" Target="media/image5.wmf"/><Relationship Id="rId107" Type="http://schemas.openxmlformats.org/officeDocument/2006/relationships/oleObject" Target="embeddings/oleObject57.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1.wmf"/><Relationship Id="rId58" Type="http://schemas.openxmlformats.org/officeDocument/2006/relationships/image" Target="media/image23.wmf"/><Relationship Id="rId74" Type="http://schemas.openxmlformats.org/officeDocument/2006/relationships/image" Target="media/image30.wmf"/><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9.wmf"/><Relationship Id="rId144" Type="http://schemas.openxmlformats.org/officeDocument/2006/relationships/image" Target="media/image55.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image" Target="media/image37.wmf"/><Relationship Id="rId95" Type="http://schemas.openxmlformats.org/officeDocument/2006/relationships/image" Target="media/image39.wmf"/><Relationship Id="rId160" Type="http://schemas.openxmlformats.org/officeDocument/2006/relationships/image" Target="media/image63.wmf"/><Relationship Id="rId165" Type="http://schemas.openxmlformats.org/officeDocument/2006/relationships/oleObject" Target="embeddings/oleObject90.bin"/><Relationship Id="rId181" Type="http://schemas.openxmlformats.org/officeDocument/2006/relationships/oleObject" Target="embeddings/oleObject98.bin"/><Relationship Id="rId186" Type="http://schemas.openxmlformats.org/officeDocument/2006/relationships/image" Target="media/image76.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image" Target="media/image25.wmf"/><Relationship Id="rId69" Type="http://schemas.openxmlformats.org/officeDocument/2006/relationships/oleObject" Target="embeddings/oleObject34.bin"/><Relationship Id="rId113" Type="http://schemas.openxmlformats.org/officeDocument/2006/relationships/oleObject" Target="embeddings/oleObject63.bin"/><Relationship Id="rId118" Type="http://schemas.openxmlformats.org/officeDocument/2006/relationships/image" Target="media/image45.wmf"/><Relationship Id="rId134" Type="http://schemas.openxmlformats.org/officeDocument/2006/relationships/chart" Target="charts/chart1.xml"/><Relationship Id="rId139" Type="http://schemas.openxmlformats.org/officeDocument/2006/relationships/oleObject" Target="embeddings/oleObject77.bin"/><Relationship Id="rId80" Type="http://schemas.openxmlformats.org/officeDocument/2006/relationships/image" Target="media/image33.wmf"/><Relationship Id="rId85" Type="http://schemas.openxmlformats.org/officeDocument/2006/relationships/oleObject" Target="embeddings/oleObject42.bin"/><Relationship Id="rId150" Type="http://schemas.openxmlformats.org/officeDocument/2006/relationships/image" Target="media/image58.wmf"/><Relationship Id="rId155" Type="http://schemas.openxmlformats.org/officeDocument/2006/relationships/oleObject" Target="embeddings/oleObject85.bin"/><Relationship Id="rId171" Type="http://schemas.openxmlformats.org/officeDocument/2006/relationships/oleObject" Target="embeddings/oleObject93.bin"/><Relationship Id="rId176" Type="http://schemas.openxmlformats.org/officeDocument/2006/relationships/image" Target="media/image71.wmf"/><Relationship Id="rId192" Type="http://schemas.openxmlformats.org/officeDocument/2006/relationships/image" Target="media/image79.wmf"/><Relationship Id="rId197" Type="http://schemas.openxmlformats.org/officeDocument/2006/relationships/header" Target="header3.xml"/><Relationship Id="rId12" Type="http://schemas.openxmlformats.org/officeDocument/2006/relationships/image" Target="media/image3.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8.bin"/><Relationship Id="rId124" Type="http://schemas.openxmlformats.org/officeDocument/2006/relationships/image" Target="media/image47.wmf"/><Relationship Id="rId129" Type="http://schemas.openxmlformats.org/officeDocument/2006/relationships/oleObject" Target="embeddings/oleObject71.bin"/><Relationship Id="rId54" Type="http://schemas.openxmlformats.org/officeDocument/2006/relationships/oleObject" Target="embeddings/oleObject25.bin"/><Relationship Id="rId70" Type="http://schemas.openxmlformats.org/officeDocument/2006/relationships/image" Target="media/image28.wmf"/><Relationship Id="rId75" Type="http://schemas.openxmlformats.org/officeDocument/2006/relationships/oleObject" Target="embeddings/oleObject37.bin"/><Relationship Id="rId91" Type="http://schemas.openxmlformats.org/officeDocument/2006/relationships/oleObject" Target="embeddings/oleObject46.bin"/><Relationship Id="rId96" Type="http://schemas.openxmlformats.org/officeDocument/2006/relationships/oleObject" Target="embeddings/oleObject49.bin"/><Relationship Id="rId140" Type="http://schemas.openxmlformats.org/officeDocument/2006/relationships/image" Target="media/image53.wmf"/><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66.wmf"/><Relationship Id="rId182" Type="http://schemas.openxmlformats.org/officeDocument/2006/relationships/image" Target="media/image74.wmf"/><Relationship Id="rId187" Type="http://schemas.openxmlformats.org/officeDocument/2006/relationships/oleObject" Target="embeddings/oleObject101.bin"/><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43.wmf"/><Relationship Id="rId119" Type="http://schemas.openxmlformats.org/officeDocument/2006/relationships/oleObject" Target="embeddings/oleObject66.bin"/><Relationship Id="rId44" Type="http://schemas.openxmlformats.org/officeDocument/2006/relationships/image" Target="media/image19.wmf"/><Relationship Id="rId60" Type="http://schemas.openxmlformats.org/officeDocument/2006/relationships/image" Target="media/image24.wmf"/><Relationship Id="rId65" Type="http://schemas.openxmlformats.org/officeDocument/2006/relationships/oleObject" Target="embeddings/oleObject32.bin"/><Relationship Id="rId81" Type="http://schemas.openxmlformats.org/officeDocument/2006/relationships/oleObject" Target="embeddings/oleObject40.bin"/><Relationship Id="rId86" Type="http://schemas.openxmlformats.org/officeDocument/2006/relationships/image" Target="media/image36.wmf"/><Relationship Id="rId130" Type="http://schemas.openxmlformats.org/officeDocument/2006/relationships/oleObject" Target="embeddings/oleObject72.bin"/><Relationship Id="rId135" Type="http://schemas.openxmlformats.org/officeDocument/2006/relationships/oleObject" Target="embeddings/oleObject75.bin"/><Relationship Id="rId151" Type="http://schemas.openxmlformats.org/officeDocument/2006/relationships/oleObject" Target="embeddings/oleObject83.bin"/><Relationship Id="rId156" Type="http://schemas.openxmlformats.org/officeDocument/2006/relationships/image" Target="media/image61.wmf"/><Relationship Id="rId177" Type="http://schemas.openxmlformats.org/officeDocument/2006/relationships/oleObject" Target="embeddings/oleObject96.bin"/><Relationship Id="rId198" Type="http://schemas.openxmlformats.org/officeDocument/2006/relationships/fontTable" Target="fontTable.xml"/><Relationship Id="rId172" Type="http://schemas.openxmlformats.org/officeDocument/2006/relationships/image" Target="media/image69.wmf"/><Relationship Id="rId193" Type="http://schemas.openxmlformats.org/officeDocument/2006/relationships/oleObject" Target="embeddings/oleObject104.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9.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oleObject" Target="embeddings/oleObject54.bin"/><Relationship Id="rId120" Type="http://schemas.openxmlformats.org/officeDocument/2006/relationships/image" Target="media/image46.wmf"/><Relationship Id="rId125" Type="http://schemas.openxmlformats.org/officeDocument/2006/relationships/oleObject" Target="embeddings/oleObject69.bin"/><Relationship Id="rId141" Type="http://schemas.openxmlformats.org/officeDocument/2006/relationships/oleObject" Target="embeddings/oleObject78.bin"/><Relationship Id="rId146" Type="http://schemas.openxmlformats.org/officeDocument/2006/relationships/image" Target="media/image56.wmf"/><Relationship Id="rId167" Type="http://schemas.openxmlformats.org/officeDocument/2006/relationships/oleObject" Target="embeddings/oleObject91.bin"/><Relationship Id="rId188" Type="http://schemas.openxmlformats.org/officeDocument/2006/relationships/image" Target="media/image77.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image" Target="media/image38.wmf"/><Relationship Id="rId162" Type="http://schemas.openxmlformats.org/officeDocument/2006/relationships/image" Target="media/image64.wmf"/><Relationship Id="rId183" Type="http://schemas.openxmlformats.org/officeDocument/2006/relationships/oleObject" Target="embeddings/oleObject99.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6.wmf"/><Relationship Id="rId87" Type="http://schemas.openxmlformats.org/officeDocument/2006/relationships/oleObject" Target="embeddings/oleObject43.bin"/><Relationship Id="rId110" Type="http://schemas.openxmlformats.org/officeDocument/2006/relationships/oleObject" Target="embeddings/oleObject60.bin"/><Relationship Id="rId115" Type="http://schemas.openxmlformats.org/officeDocument/2006/relationships/oleObject" Target="embeddings/oleObject64.bin"/><Relationship Id="rId131" Type="http://schemas.openxmlformats.org/officeDocument/2006/relationships/oleObject" Target="embeddings/oleObject73.bin"/><Relationship Id="rId136" Type="http://schemas.openxmlformats.org/officeDocument/2006/relationships/image" Target="media/image51.wmf"/><Relationship Id="rId157" Type="http://schemas.openxmlformats.org/officeDocument/2006/relationships/oleObject" Target="embeddings/oleObject86.bin"/><Relationship Id="rId178" Type="http://schemas.openxmlformats.org/officeDocument/2006/relationships/image" Target="media/image72.wmf"/><Relationship Id="rId61" Type="http://schemas.openxmlformats.org/officeDocument/2006/relationships/oleObject" Target="embeddings/oleObject29.bin"/><Relationship Id="rId82" Type="http://schemas.openxmlformats.org/officeDocument/2006/relationships/image" Target="media/image34.wmf"/><Relationship Id="rId152" Type="http://schemas.openxmlformats.org/officeDocument/2006/relationships/image" Target="media/image59.wmf"/><Relationship Id="rId173" Type="http://schemas.openxmlformats.org/officeDocument/2006/relationships/oleObject" Target="embeddings/oleObject94.bin"/><Relationship Id="rId194" Type="http://schemas.openxmlformats.org/officeDocument/2006/relationships/image" Target="media/image80.wmf"/><Relationship Id="rId199"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oleObject" Target="embeddings/oleObject55.bin"/><Relationship Id="rId126" Type="http://schemas.openxmlformats.org/officeDocument/2006/relationships/image" Target="media/image48.wmf"/><Relationship Id="rId147" Type="http://schemas.openxmlformats.org/officeDocument/2006/relationships/oleObject" Target="embeddings/oleObject81.bin"/><Relationship Id="rId168" Type="http://schemas.openxmlformats.org/officeDocument/2006/relationships/image" Target="media/image67.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9.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oleObject" Target="embeddings/oleObject67.bin"/><Relationship Id="rId142" Type="http://schemas.openxmlformats.org/officeDocument/2006/relationships/image" Target="media/image54.wmf"/><Relationship Id="rId163" Type="http://schemas.openxmlformats.org/officeDocument/2006/relationships/oleObject" Target="embeddings/oleObject89.bin"/><Relationship Id="rId184" Type="http://schemas.openxmlformats.org/officeDocument/2006/relationships/image" Target="media/image75.wmf"/><Relationship Id="rId189" Type="http://schemas.openxmlformats.org/officeDocument/2006/relationships/oleObject" Target="embeddings/oleObject102.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image" Target="media/image20.wmf"/><Relationship Id="rId67" Type="http://schemas.openxmlformats.org/officeDocument/2006/relationships/oleObject" Target="embeddings/oleObject33.bin"/><Relationship Id="rId116" Type="http://schemas.openxmlformats.org/officeDocument/2006/relationships/image" Target="media/image44.wmf"/><Relationship Id="rId137" Type="http://schemas.openxmlformats.org/officeDocument/2006/relationships/oleObject" Target="embeddings/oleObject76.bin"/><Relationship Id="rId158" Type="http://schemas.openxmlformats.org/officeDocument/2006/relationships/image" Target="media/image62.wmf"/><Relationship Id="rId20" Type="http://schemas.openxmlformats.org/officeDocument/2006/relationships/image" Target="media/image7.wmf"/><Relationship Id="rId41" Type="http://schemas.openxmlformats.org/officeDocument/2006/relationships/oleObject" Target="embeddings/oleObject16.bin"/><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oleObject" Target="embeddings/oleObject61.bin"/><Relationship Id="rId132" Type="http://schemas.openxmlformats.org/officeDocument/2006/relationships/image" Target="media/image50.wmf"/><Relationship Id="rId153" Type="http://schemas.openxmlformats.org/officeDocument/2006/relationships/oleObject" Target="embeddings/oleObject84.bin"/><Relationship Id="rId174" Type="http://schemas.openxmlformats.org/officeDocument/2006/relationships/image" Target="media/image70.wmf"/><Relationship Id="rId179" Type="http://schemas.openxmlformats.org/officeDocument/2006/relationships/oleObject" Target="embeddings/oleObject97.bin"/><Relationship Id="rId195" Type="http://schemas.openxmlformats.org/officeDocument/2006/relationships/oleObject" Target="embeddings/oleObject105.bin"/><Relationship Id="rId190" Type="http://schemas.openxmlformats.org/officeDocument/2006/relationships/image" Target="media/image78.wmf"/><Relationship Id="rId15" Type="http://schemas.openxmlformats.org/officeDocument/2006/relationships/oleObject" Target="embeddings/oleObject3.bin"/><Relationship Id="rId36" Type="http://schemas.openxmlformats.org/officeDocument/2006/relationships/image" Target="media/image15.wmf"/><Relationship Id="rId57" Type="http://schemas.openxmlformats.org/officeDocument/2006/relationships/oleObject" Target="embeddings/oleObject27.bin"/><Relationship Id="rId106" Type="http://schemas.openxmlformats.org/officeDocument/2006/relationships/oleObject" Target="embeddings/oleObject56.bin"/><Relationship Id="rId127" Type="http://schemas.openxmlformats.org/officeDocument/2006/relationships/oleObject" Target="embeddings/oleObject70.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oleObject" Target="embeddings/oleObject24.bin"/><Relationship Id="rId73" Type="http://schemas.openxmlformats.org/officeDocument/2006/relationships/oleObject" Target="embeddings/oleObject36.bin"/><Relationship Id="rId78" Type="http://schemas.openxmlformats.org/officeDocument/2006/relationships/image" Target="media/image32.wmf"/><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header" Target="header1.xml"/><Relationship Id="rId143" Type="http://schemas.openxmlformats.org/officeDocument/2006/relationships/oleObject" Target="embeddings/oleObject79.bin"/><Relationship Id="rId148" Type="http://schemas.openxmlformats.org/officeDocument/2006/relationships/image" Target="media/image57.wmf"/><Relationship Id="rId164" Type="http://schemas.openxmlformats.org/officeDocument/2006/relationships/image" Target="media/image65.wmf"/><Relationship Id="rId169" Type="http://schemas.openxmlformats.org/officeDocument/2006/relationships/oleObject" Target="embeddings/oleObject92.bin"/><Relationship Id="rId185" Type="http://schemas.openxmlformats.org/officeDocument/2006/relationships/oleObject" Target="embeddings/oleObject100.bin"/><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73.wmf"/><Relationship Id="rId26" Type="http://schemas.openxmlformats.org/officeDocument/2006/relationships/image" Target="media/image10.wmf"/><Relationship Id="rId47" Type="http://schemas.openxmlformats.org/officeDocument/2006/relationships/oleObject" Target="embeddings/oleObject19.bin"/><Relationship Id="rId68" Type="http://schemas.openxmlformats.org/officeDocument/2006/relationships/image" Target="media/image27.wmf"/><Relationship Id="rId89" Type="http://schemas.openxmlformats.org/officeDocument/2006/relationships/oleObject" Target="embeddings/oleObject45.bin"/><Relationship Id="rId112" Type="http://schemas.openxmlformats.org/officeDocument/2006/relationships/oleObject" Target="embeddings/oleObject62.bin"/><Relationship Id="rId133" Type="http://schemas.openxmlformats.org/officeDocument/2006/relationships/oleObject" Target="embeddings/oleObject74.bin"/><Relationship Id="rId154" Type="http://schemas.openxmlformats.org/officeDocument/2006/relationships/image" Target="media/image60.wmf"/><Relationship Id="rId175" Type="http://schemas.openxmlformats.org/officeDocument/2006/relationships/oleObject" Target="embeddings/oleObject95.bin"/></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Лист1!$B$1</c:f>
              <c:strCache>
                <c:ptCount val="1"/>
                <c:pt idx="0">
                  <c:v> -- объем реализации, шт.;</c:v>
                </c:pt>
              </c:strCache>
            </c:strRef>
          </c:tx>
          <c:spPr>
            <a:ln w="28575">
              <a:noFill/>
            </a:ln>
          </c:spPr>
          <c:trendline>
            <c:name> -- полиномиальная модель спроса</c:name>
            <c:trendlineType val="poly"/>
            <c:order val="5"/>
            <c:forward val="2"/>
            <c:dispRSqr val="1"/>
            <c:dispEq val="1"/>
            <c:trendlineLbl>
              <c:layout>
                <c:manualLayout>
                  <c:x val="9.4684263242774246E-3"/>
                  <c:y val="0.37976603493223837"/>
                </c:manualLayout>
              </c:layout>
              <c:numFmt formatCode="General" sourceLinked="0"/>
              <c:txPr>
                <a:bodyPr/>
                <a:lstStyle/>
                <a:p>
                  <a:pPr>
                    <a:defRPr sz="1200"/>
                  </a:pPr>
                  <a:endParaRPr lang="ru-RU"/>
                </a:p>
              </c:txPr>
            </c:trendlineLbl>
          </c:trendline>
          <c:xVal>
            <c:numRef>
              <c:f>Лист1!$A$4:$A$23</c:f>
              <c:numCache>
                <c:formatCode>General</c:formatCode>
                <c:ptCount val="20"/>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numCache>
            </c:numRef>
          </c:xVal>
          <c:yVal>
            <c:numRef>
              <c:f>Лист1!$B$4:$B$23</c:f>
              <c:numCache>
                <c:formatCode>General</c:formatCode>
                <c:ptCount val="20"/>
                <c:pt idx="0">
                  <c:v>200</c:v>
                </c:pt>
                <c:pt idx="1">
                  <c:v>220</c:v>
                </c:pt>
                <c:pt idx="2">
                  <c:v>214</c:v>
                </c:pt>
                <c:pt idx="3">
                  <c:v>216</c:v>
                </c:pt>
                <c:pt idx="4">
                  <c:v>224</c:v>
                </c:pt>
                <c:pt idx="5">
                  <c:v>230</c:v>
                </c:pt>
                <c:pt idx="6">
                  <c:v>242</c:v>
                </c:pt>
                <c:pt idx="7">
                  <c:v>234</c:v>
                </c:pt>
                <c:pt idx="8">
                  <c:v>250</c:v>
                </c:pt>
                <c:pt idx="9">
                  <c:v>240</c:v>
                </c:pt>
                <c:pt idx="10">
                  <c:v>242</c:v>
                </c:pt>
                <c:pt idx="11">
                  <c:v>244</c:v>
                </c:pt>
                <c:pt idx="12">
                  <c:v>260</c:v>
                </c:pt>
                <c:pt idx="13">
                  <c:v>230</c:v>
                </c:pt>
                <c:pt idx="14">
                  <c:v>270</c:v>
                </c:pt>
                <c:pt idx="15">
                  <c:v>268</c:v>
                </c:pt>
                <c:pt idx="16">
                  <c:v>264</c:v>
                </c:pt>
                <c:pt idx="17">
                  <c:v>274</c:v>
                </c:pt>
                <c:pt idx="18">
                  <c:v>286</c:v>
                </c:pt>
                <c:pt idx="19">
                  <c:v>290</c:v>
                </c:pt>
              </c:numCache>
            </c:numRef>
          </c:yVal>
          <c:smooth val="0"/>
        </c:ser>
        <c:dLbls>
          <c:showLegendKey val="0"/>
          <c:showVal val="0"/>
          <c:showCatName val="0"/>
          <c:showSerName val="0"/>
          <c:showPercent val="0"/>
          <c:showBubbleSize val="0"/>
        </c:dLbls>
        <c:axId val="44837504"/>
        <c:axId val="47938176"/>
      </c:scatterChart>
      <c:valAx>
        <c:axId val="44837504"/>
        <c:scaling>
          <c:orientation val="minMax"/>
          <c:max val="25"/>
          <c:min val="0"/>
        </c:scaling>
        <c:delete val="0"/>
        <c:axPos val="b"/>
        <c:numFmt formatCode="General" sourceLinked="1"/>
        <c:majorTickMark val="out"/>
        <c:minorTickMark val="none"/>
        <c:tickLblPos val="low"/>
        <c:txPr>
          <a:bodyPr/>
          <a:lstStyle/>
          <a:p>
            <a:pPr>
              <a:defRPr sz="1200"/>
            </a:pPr>
            <a:endParaRPr lang="ru-RU"/>
          </a:p>
        </c:txPr>
        <c:crossAx val="47938176"/>
        <c:crosses val="autoZero"/>
        <c:crossBetween val="midCat"/>
        <c:majorUnit val="5"/>
      </c:valAx>
      <c:valAx>
        <c:axId val="47938176"/>
        <c:scaling>
          <c:orientation val="minMax"/>
          <c:min val="0"/>
        </c:scaling>
        <c:delete val="0"/>
        <c:axPos val="l"/>
        <c:majorGridlines/>
        <c:numFmt formatCode="General" sourceLinked="1"/>
        <c:majorTickMark val="out"/>
        <c:minorTickMark val="none"/>
        <c:tickLblPos val="nextTo"/>
        <c:txPr>
          <a:bodyPr/>
          <a:lstStyle/>
          <a:p>
            <a:pPr>
              <a:defRPr sz="1200"/>
            </a:pPr>
            <a:endParaRPr lang="ru-RU"/>
          </a:p>
        </c:txPr>
        <c:crossAx val="44837504"/>
        <c:crosses val="autoZero"/>
        <c:crossBetween val="midCat"/>
      </c:valAx>
    </c:plotArea>
    <c:legend>
      <c:legendPos val="b"/>
      <c:layout/>
      <c:overlay val="0"/>
    </c:legend>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0.06537</cdr:x>
      <cdr:y>0.82772</cdr:y>
    </cdr:from>
    <cdr:to>
      <cdr:x>0.07937</cdr:x>
      <cdr:y>0.87195</cdr:y>
    </cdr:to>
    <cdr:sp macro="" textlink="">
      <cdr:nvSpPr>
        <cdr:cNvPr id="2" name="Прямоугольник 1"/>
        <cdr:cNvSpPr/>
      </cdr:nvSpPr>
      <cdr:spPr>
        <a:xfrm xmlns:a="http://schemas.openxmlformats.org/drawingml/2006/main">
          <a:off x="400050" y="2495550"/>
          <a:ext cx="85725" cy="133350"/>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ru-RU"/>
        </a:p>
      </cdr:txBody>
    </cdr:sp>
  </cdr:relSizeAnchor>
  <cdr:relSizeAnchor xmlns:cdr="http://schemas.openxmlformats.org/drawingml/2006/chartDrawing">
    <cdr:from>
      <cdr:x>0.96493</cdr:x>
      <cdr:y>0.04739</cdr:y>
    </cdr:from>
    <cdr:to>
      <cdr:x>0.96493</cdr:x>
      <cdr:y>0.79297</cdr:y>
    </cdr:to>
    <cdr:cxnSp macro="">
      <cdr:nvCxnSpPr>
        <cdr:cNvPr id="3" name="Прямая соединительная линия 2"/>
        <cdr:cNvCxnSpPr/>
      </cdr:nvCxnSpPr>
      <cdr:spPr>
        <a:xfrm xmlns:a="http://schemas.openxmlformats.org/drawingml/2006/main">
          <a:off x="5905500" y="142875"/>
          <a:ext cx="0" cy="2247900"/>
        </a:xfrm>
        <a:prstGeom xmlns:a="http://schemas.openxmlformats.org/drawingml/2006/main" prst="line">
          <a:avLst/>
        </a:prstGeom>
        <a:ln xmlns:a="http://schemas.openxmlformats.org/drawingml/2006/main">
          <a:solidFill>
            <a:schemeClr val="bg1">
              <a:lumMod val="50000"/>
            </a:schemeClr>
          </a:solidFill>
        </a:ln>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B3F47-982E-4CFD-A5F5-DA412AC08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850</TotalTime>
  <Pages>35</Pages>
  <Words>9553</Words>
  <Characters>54456</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TanijaBor</dc:creator>
  <cp:lastModifiedBy>admin</cp:lastModifiedBy>
  <cp:revision>72</cp:revision>
  <cp:lastPrinted>2019-11-04T13:20:00Z</cp:lastPrinted>
  <dcterms:created xsi:type="dcterms:W3CDTF">2019-11-01T07:16:00Z</dcterms:created>
  <dcterms:modified xsi:type="dcterms:W3CDTF">2019-11-06T11:01:00Z</dcterms:modified>
</cp:coreProperties>
</file>